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973C4" w14:textId="75C0A90D" w:rsidR="005D64FB" w:rsidRPr="00C90E3E" w:rsidRDefault="00B16E0F" w:rsidP="005D64FB">
      <w:pPr>
        <w:spacing w:before="0" w:after="0" w:line="240" w:lineRule="auto"/>
        <w:jc w:val="center"/>
        <w:rPr>
          <w:rFonts w:ascii="Calibri" w:hAnsi="Calibri" w:cs="Calibri"/>
          <w:b/>
          <w:color w:val="000000"/>
          <w:szCs w:val="22"/>
        </w:rPr>
      </w:pPr>
      <w:r>
        <w:rPr>
          <w:rFonts w:ascii="Calibri" w:hAnsi="Calibri" w:cs="Calibri"/>
          <w:b/>
          <w:color w:val="000000"/>
          <w:szCs w:val="22"/>
        </w:rPr>
        <w:t xml:space="preserve">Pay for Performance </w:t>
      </w:r>
      <w:r w:rsidR="005D64FB" w:rsidRPr="00C90E3E">
        <w:rPr>
          <w:rFonts w:ascii="Calibri" w:hAnsi="Calibri" w:cs="Calibri"/>
          <w:b/>
          <w:color w:val="000000"/>
          <w:szCs w:val="22"/>
        </w:rPr>
        <w:t xml:space="preserve">Outpatient Behavioral Health Treatment on Demand </w:t>
      </w:r>
      <w:r w:rsidR="00E00C0F" w:rsidRPr="00C90E3E">
        <w:rPr>
          <w:rFonts w:ascii="Calibri" w:hAnsi="Calibri" w:cs="Calibri"/>
          <w:b/>
          <w:color w:val="000000"/>
          <w:szCs w:val="22"/>
        </w:rPr>
        <w:t>Initiative</w:t>
      </w:r>
      <w:r w:rsidR="005D64FB" w:rsidRPr="00C90E3E">
        <w:rPr>
          <w:rFonts w:ascii="Calibri" w:hAnsi="Calibri" w:cs="Calibri"/>
          <w:b/>
          <w:color w:val="000000"/>
          <w:szCs w:val="22"/>
        </w:rPr>
        <w:t xml:space="preserve">: </w:t>
      </w:r>
    </w:p>
    <w:p w14:paraId="398F40B7" w14:textId="0E5CC9AD" w:rsidR="00174DC5" w:rsidRDefault="005D64FB" w:rsidP="005D64FB">
      <w:pPr>
        <w:spacing w:before="0" w:after="120" w:line="240" w:lineRule="auto"/>
        <w:jc w:val="center"/>
        <w:rPr>
          <w:rFonts w:ascii="Calibri" w:hAnsi="Calibri" w:cs="Calibri"/>
          <w:b/>
          <w:color w:val="000000"/>
          <w:szCs w:val="22"/>
        </w:rPr>
      </w:pPr>
      <w:r w:rsidRPr="00C90E3E">
        <w:rPr>
          <w:rFonts w:ascii="Calibri" w:hAnsi="Calibri" w:cs="Calibri"/>
          <w:b/>
          <w:color w:val="000000"/>
          <w:szCs w:val="22"/>
        </w:rPr>
        <w:t xml:space="preserve">External Validator </w:t>
      </w:r>
      <w:r w:rsidR="00B16E0F">
        <w:rPr>
          <w:rFonts w:ascii="Calibri" w:hAnsi="Calibri" w:cs="Calibri"/>
          <w:b/>
          <w:color w:val="000000"/>
          <w:szCs w:val="22"/>
        </w:rPr>
        <w:t xml:space="preserve">to Support </w:t>
      </w:r>
      <w:r w:rsidRPr="00C90E3E">
        <w:rPr>
          <w:rFonts w:ascii="Calibri" w:hAnsi="Calibri" w:cs="Calibri"/>
          <w:b/>
          <w:color w:val="000000"/>
          <w:szCs w:val="22"/>
        </w:rPr>
        <w:t>Evaluation of Initiative</w:t>
      </w:r>
    </w:p>
    <w:p w14:paraId="6995EBCE" w14:textId="77777777" w:rsidR="007E403B" w:rsidRPr="00C90E3E" w:rsidRDefault="007E403B" w:rsidP="005D64FB">
      <w:pPr>
        <w:spacing w:before="0" w:after="120" w:line="240" w:lineRule="auto"/>
        <w:jc w:val="center"/>
        <w:rPr>
          <w:rFonts w:ascii="Calibri" w:hAnsi="Calibri" w:cs="Calibri"/>
          <w:b/>
          <w:color w:val="000000"/>
          <w:szCs w:val="22"/>
        </w:rPr>
      </w:pPr>
    </w:p>
    <w:p w14:paraId="6FDE1B1A" w14:textId="33491275" w:rsidR="00FE2249" w:rsidRPr="00C90E3E" w:rsidRDefault="00E00C0F" w:rsidP="008E7CF5">
      <w:pPr>
        <w:spacing w:before="0" w:after="120" w:line="240" w:lineRule="auto"/>
        <w:rPr>
          <w:rFonts w:ascii="Calibri" w:hAnsi="Calibri" w:cs="Calibri"/>
          <w:b/>
          <w:color w:val="000000"/>
          <w:szCs w:val="22"/>
        </w:rPr>
      </w:pPr>
      <w:r w:rsidRPr="00C90E3E">
        <w:rPr>
          <w:rFonts w:ascii="Calibri" w:hAnsi="Calibri" w:cs="Calibri"/>
          <w:b/>
          <w:color w:val="000000"/>
          <w:szCs w:val="22"/>
        </w:rPr>
        <w:t>PART</w:t>
      </w:r>
      <w:r w:rsidR="00FE2249" w:rsidRPr="00C90E3E">
        <w:rPr>
          <w:rFonts w:ascii="Calibri" w:hAnsi="Calibri" w:cs="Calibri"/>
          <w:b/>
          <w:color w:val="000000"/>
          <w:szCs w:val="22"/>
        </w:rPr>
        <w:t xml:space="preserve"> A</w:t>
      </w:r>
      <w:r w:rsidR="00694789" w:rsidRPr="00C90E3E">
        <w:rPr>
          <w:rFonts w:ascii="Calibri" w:hAnsi="Calibri" w:cs="Calibri"/>
          <w:b/>
          <w:color w:val="000000"/>
          <w:szCs w:val="22"/>
        </w:rPr>
        <w:t xml:space="preserve">. </w:t>
      </w:r>
      <w:r w:rsidR="005D64FB" w:rsidRPr="00C90E3E">
        <w:rPr>
          <w:rFonts w:ascii="Calibri" w:hAnsi="Calibri" w:cs="Calibri"/>
          <w:b/>
          <w:color w:val="000000"/>
          <w:szCs w:val="22"/>
        </w:rPr>
        <w:t>Introduction</w:t>
      </w:r>
    </w:p>
    <w:p w14:paraId="5C88B971" w14:textId="7D32E003" w:rsidR="00EF2452" w:rsidRPr="00C90E3E" w:rsidRDefault="00EF2452" w:rsidP="00EF2452">
      <w:pPr>
        <w:spacing w:before="0" w:after="0" w:line="240" w:lineRule="auto"/>
        <w:rPr>
          <w:rFonts w:ascii="Calibri" w:hAnsi="Calibri" w:cs="Calibri"/>
          <w:color w:val="000000"/>
          <w:szCs w:val="22"/>
        </w:rPr>
      </w:pPr>
      <w:r w:rsidRPr="00C90E3E">
        <w:rPr>
          <w:rFonts w:ascii="Calibri" w:hAnsi="Calibri" w:cs="Calibri"/>
          <w:color w:val="000000"/>
          <w:szCs w:val="22"/>
        </w:rPr>
        <w:t>The King County Behavioral Health and Recovery Division</w:t>
      </w:r>
      <w:r w:rsidR="007155C1" w:rsidRPr="00C90E3E">
        <w:rPr>
          <w:rFonts w:ascii="Calibri" w:hAnsi="Calibri" w:cs="Calibri"/>
          <w:color w:val="000000"/>
          <w:szCs w:val="22"/>
        </w:rPr>
        <w:t xml:space="preserve"> </w:t>
      </w:r>
      <w:r w:rsidRPr="00C90E3E">
        <w:rPr>
          <w:rFonts w:ascii="Calibri" w:hAnsi="Calibri" w:cs="Calibri"/>
          <w:color w:val="000000"/>
          <w:szCs w:val="22"/>
        </w:rPr>
        <w:t>is responsible for administering the publicly</w:t>
      </w:r>
      <w:r w:rsidR="007155C1" w:rsidRPr="00C90E3E">
        <w:rPr>
          <w:rFonts w:ascii="Calibri" w:hAnsi="Calibri" w:cs="Calibri"/>
          <w:color w:val="000000"/>
          <w:szCs w:val="22"/>
        </w:rPr>
        <w:t>-</w:t>
      </w:r>
      <w:r w:rsidRPr="00C90E3E">
        <w:rPr>
          <w:rFonts w:ascii="Calibri" w:hAnsi="Calibri" w:cs="Calibri"/>
          <w:color w:val="000000"/>
          <w:szCs w:val="22"/>
        </w:rPr>
        <w:t xml:space="preserve"> funded </w:t>
      </w:r>
      <w:r w:rsidR="00F22729" w:rsidRPr="00C90E3E">
        <w:rPr>
          <w:rFonts w:ascii="Calibri" w:hAnsi="Calibri" w:cs="Calibri"/>
          <w:color w:val="000000"/>
          <w:szCs w:val="22"/>
        </w:rPr>
        <w:t xml:space="preserve">outpatient </w:t>
      </w:r>
      <w:r w:rsidRPr="00C90E3E">
        <w:rPr>
          <w:rFonts w:ascii="Calibri" w:hAnsi="Calibri" w:cs="Calibri"/>
          <w:color w:val="000000"/>
          <w:szCs w:val="22"/>
        </w:rPr>
        <w:t xml:space="preserve">mental health and substance abuse treatment system in King County.  </w:t>
      </w:r>
    </w:p>
    <w:p w14:paraId="58CA1B5E" w14:textId="77777777" w:rsidR="00EF2452" w:rsidRPr="00C90E3E" w:rsidRDefault="00EF2452" w:rsidP="007C4B96">
      <w:pPr>
        <w:spacing w:before="0" w:after="0" w:line="240" w:lineRule="auto"/>
        <w:rPr>
          <w:rFonts w:ascii="Calibri" w:hAnsi="Calibri" w:cs="Calibri"/>
          <w:bCs/>
          <w:szCs w:val="22"/>
        </w:rPr>
      </w:pPr>
    </w:p>
    <w:p w14:paraId="69443246" w14:textId="25E68BA0" w:rsidR="00F76BD2" w:rsidRPr="00C90E3E" w:rsidRDefault="00F76BD2" w:rsidP="00F76BD2">
      <w:pPr>
        <w:spacing w:before="0" w:after="0" w:line="240" w:lineRule="auto"/>
        <w:rPr>
          <w:rFonts w:ascii="Calibri" w:hAnsi="Calibri" w:cs="Calibri"/>
          <w:bCs/>
          <w:szCs w:val="22"/>
        </w:rPr>
      </w:pPr>
      <w:r w:rsidRPr="00C90E3E">
        <w:rPr>
          <w:rFonts w:ascii="Calibri" w:hAnsi="Calibri" w:cs="Calibri"/>
          <w:color w:val="000000"/>
          <w:szCs w:val="22"/>
        </w:rPr>
        <w:t>The demand for behavioral health treatment has been growing and behavioral healthcare systems must adapt to meet this increased demand.</w:t>
      </w:r>
      <w:r w:rsidRPr="00C90E3E">
        <w:rPr>
          <w:rFonts w:ascii="Calibri" w:hAnsi="Calibri" w:cs="Calibri"/>
          <w:bCs/>
          <w:szCs w:val="22"/>
        </w:rPr>
        <w:t xml:space="preserve">  </w:t>
      </w:r>
      <w:r w:rsidRPr="00C90E3E">
        <w:rPr>
          <w:rFonts w:ascii="Calibri" w:hAnsi="Calibri" w:cs="Calibri"/>
          <w:color w:val="000000"/>
          <w:szCs w:val="22"/>
        </w:rPr>
        <w:t>As with cardiovascular disease or other medical conditions, early assessment and treatment of behavioral health concerns is critical and starts with access to care.</w:t>
      </w:r>
      <w:r w:rsidRPr="00C90E3E">
        <w:rPr>
          <w:rFonts w:ascii="Calibri" w:hAnsi="Calibri" w:cs="Calibri"/>
          <w:bCs/>
          <w:szCs w:val="22"/>
        </w:rPr>
        <w:t xml:space="preserve">  </w:t>
      </w:r>
      <w:r w:rsidRPr="00C90E3E">
        <w:rPr>
          <w:rFonts w:ascii="Calibri" w:hAnsi="Calibri" w:cs="Calibri"/>
          <w:color w:val="000000"/>
          <w:szCs w:val="22"/>
        </w:rPr>
        <w:t>To avoid waitlists and improve efficiency, providers must be able to offer appointments when needed, understanding that while 90% of same-day appointments are kept, up to 50% of individuals with later appointments have been reported to no-show or cancel.</w:t>
      </w:r>
      <w:r w:rsidR="006E1F32" w:rsidRPr="00C90E3E">
        <w:rPr>
          <w:rStyle w:val="FootnoteReference"/>
          <w:rFonts w:ascii="Calibri" w:hAnsi="Calibri" w:cs="Calibri"/>
          <w:color w:val="000000"/>
          <w:szCs w:val="22"/>
        </w:rPr>
        <w:footnoteReference w:id="1"/>
      </w:r>
    </w:p>
    <w:p w14:paraId="5B65BE59" w14:textId="77777777" w:rsidR="00F76BD2" w:rsidRPr="00C90E3E" w:rsidRDefault="00F76BD2" w:rsidP="007C4B96">
      <w:pPr>
        <w:spacing w:before="0" w:after="0" w:line="240" w:lineRule="auto"/>
        <w:rPr>
          <w:rFonts w:ascii="Calibri" w:hAnsi="Calibri" w:cs="Calibri"/>
          <w:bCs/>
          <w:szCs w:val="22"/>
        </w:rPr>
      </w:pPr>
    </w:p>
    <w:p w14:paraId="05F5981E" w14:textId="34E4D61E" w:rsidR="008F198B" w:rsidRPr="00C90E3E" w:rsidRDefault="00A11C60" w:rsidP="008F198B">
      <w:pPr>
        <w:spacing w:before="0" w:after="0" w:line="240" w:lineRule="auto"/>
        <w:rPr>
          <w:rFonts w:ascii="Calibri" w:hAnsi="Calibri" w:cs="Calibri"/>
          <w:color w:val="000000"/>
          <w:szCs w:val="22"/>
        </w:rPr>
      </w:pPr>
      <w:r w:rsidRPr="00C90E3E">
        <w:rPr>
          <w:rFonts w:ascii="Calibri" w:hAnsi="Calibri" w:cs="Calibri"/>
          <w:bCs/>
          <w:szCs w:val="22"/>
        </w:rPr>
        <w:t xml:space="preserve">The King County </w:t>
      </w:r>
      <w:r w:rsidR="005D64FB" w:rsidRPr="00C90E3E">
        <w:rPr>
          <w:rFonts w:ascii="Calibri" w:hAnsi="Calibri" w:cs="Calibri"/>
          <w:bCs/>
          <w:szCs w:val="22"/>
        </w:rPr>
        <w:t>Outpatient Behavioral Health Treatment on Demand (</w:t>
      </w:r>
      <w:r w:rsidR="005D64FB" w:rsidRPr="00C90E3E">
        <w:rPr>
          <w:rFonts w:ascii="Calibri" w:hAnsi="Calibri" w:cs="Calibri"/>
          <w:b/>
          <w:bCs/>
          <w:szCs w:val="22"/>
        </w:rPr>
        <w:t>“Treatment on Demand”</w:t>
      </w:r>
      <w:r w:rsidR="005D64FB" w:rsidRPr="00C90E3E">
        <w:rPr>
          <w:rFonts w:ascii="Calibri" w:hAnsi="Calibri" w:cs="Calibri"/>
          <w:bCs/>
          <w:szCs w:val="22"/>
        </w:rPr>
        <w:t xml:space="preserve">) </w:t>
      </w:r>
      <w:r w:rsidR="007D7F1D" w:rsidRPr="00C90E3E">
        <w:rPr>
          <w:rFonts w:ascii="Calibri" w:hAnsi="Calibri" w:cs="Calibri"/>
          <w:bCs/>
          <w:szCs w:val="22"/>
        </w:rPr>
        <w:t>i</w:t>
      </w:r>
      <w:r w:rsidRPr="00C90E3E">
        <w:rPr>
          <w:rFonts w:ascii="Calibri" w:hAnsi="Calibri" w:cs="Calibri"/>
          <w:bCs/>
          <w:szCs w:val="22"/>
        </w:rPr>
        <w:t xml:space="preserve">nitiative aims to improve timely access </w:t>
      </w:r>
      <w:r w:rsidR="007D7F1D" w:rsidRPr="00C90E3E">
        <w:rPr>
          <w:rFonts w:ascii="Calibri" w:hAnsi="Calibri" w:cs="Calibri"/>
          <w:bCs/>
          <w:szCs w:val="22"/>
        </w:rPr>
        <w:t xml:space="preserve">to outpatient </w:t>
      </w:r>
      <w:r w:rsidRPr="00C90E3E">
        <w:rPr>
          <w:rFonts w:ascii="Calibri" w:hAnsi="Calibri" w:cs="Calibri"/>
          <w:bCs/>
          <w:szCs w:val="22"/>
        </w:rPr>
        <w:t>behavioral health care</w:t>
      </w:r>
      <w:r w:rsidR="007F7C31" w:rsidRPr="00C90E3E">
        <w:rPr>
          <w:rFonts w:ascii="Calibri" w:hAnsi="Calibri" w:cs="Calibri"/>
          <w:bCs/>
          <w:szCs w:val="22"/>
        </w:rPr>
        <w:t xml:space="preserve"> with the goal </w:t>
      </w:r>
      <w:r w:rsidR="007F7C31" w:rsidRPr="00C90E3E">
        <w:rPr>
          <w:rFonts w:ascii="Calibri" w:hAnsi="Calibri" w:cs="Calibri"/>
          <w:color w:val="000000"/>
          <w:szCs w:val="22"/>
        </w:rPr>
        <w:t>of improving</w:t>
      </w:r>
      <w:r w:rsidR="008F198B" w:rsidRPr="00C90E3E">
        <w:rPr>
          <w:rFonts w:ascii="Calibri" w:hAnsi="Calibri" w:cs="Calibri"/>
          <w:color w:val="000000"/>
          <w:szCs w:val="22"/>
        </w:rPr>
        <w:t xml:space="preserve"> clients’ experience with and engagement in tr</w:t>
      </w:r>
      <w:r w:rsidR="005119C7" w:rsidRPr="00C90E3E">
        <w:rPr>
          <w:rFonts w:ascii="Calibri" w:hAnsi="Calibri" w:cs="Calibri"/>
          <w:color w:val="000000"/>
          <w:szCs w:val="22"/>
        </w:rPr>
        <w:t>eatment</w:t>
      </w:r>
      <w:r w:rsidR="007F7C31" w:rsidRPr="00C90E3E">
        <w:rPr>
          <w:rFonts w:ascii="Calibri" w:hAnsi="Calibri" w:cs="Calibri"/>
          <w:color w:val="000000"/>
          <w:szCs w:val="22"/>
        </w:rPr>
        <w:t xml:space="preserve">.  </w:t>
      </w:r>
      <w:r w:rsidR="008F198B" w:rsidRPr="00C90E3E">
        <w:rPr>
          <w:rFonts w:ascii="Calibri" w:hAnsi="Calibri" w:cs="Calibri"/>
          <w:color w:val="000000"/>
          <w:szCs w:val="22"/>
        </w:rPr>
        <w:t xml:space="preserve">Performance payments will be used to incentivize providers to </w:t>
      </w:r>
      <w:r w:rsidR="007F7C31" w:rsidRPr="00C90E3E">
        <w:rPr>
          <w:rFonts w:ascii="Calibri" w:hAnsi="Calibri" w:cs="Calibri"/>
          <w:color w:val="000000"/>
          <w:szCs w:val="22"/>
        </w:rPr>
        <w:t xml:space="preserve">reduce wait time for initial intake and follow-up treatment </w:t>
      </w:r>
      <w:r w:rsidR="008F198B" w:rsidRPr="00C90E3E">
        <w:rPr>
          <w:rFonts w:ascii="Calibri" w:hAnsi="Calibri" w:cs="Calibri"/>
          <w:color w:val="000000"/>
          <w:szCs w:val="22"/>
        </w:rPr>
        <w:t xml:space="preserve">without decreasing patient satisfaction.  </w:t>
      </w:r>
      <w:r w:rsidR="005119C7" w:rsidRPr="00C90E3E">
        <w:rPr>
          <w:rFonts w:ascii="Calibri" w:hAnsi="Calibri" w:cs="Calibri"/>
          <w:color w:val="000000"/>
          <w:szCs w:val="22"/>
        </w:rPr>
        <w:t xml:space="preserve">Addressing client needs quickly has been hypothesized to reduce the likelihood of symptom escalation, </w:t>
      </w:r>
      <w:r w:rsidR="007F7C31" w:rsidRPr="00C90E3E">
        <w:rPr>
          <w:rFonts w:ascii="Calibri" w:hAnsi="Calibri" w:cs="Calibri"/>
          <w:color w:val="000000"/>
          <w:szCs w:val="22"/>
        </w:rPr>
        <w:t xml:space="preserve">lowering </w:t>
      </w:r>
      <w:r w:rsidR="005119C7" w:rsidRPr="00C90E3E">
        <w:rPr>
          <w:rFonts w:ascii="Calibri" w:hAnsi="Calibri" w:cs="Calibri"/>
          <w:color w:val="000000"/>
          <w:szCs w:val="22"/>
        </w:rPr>
        <w:t xml:space="preserve">utilization of crisis and emergency services and hospitalizations.  </w:t>
      </w:r>
    </w:p>
    <w:p w14:paraId="0DBB299B" w14:textId="77777777" w:rsidR="008F198B" w:rsidRPr="00C90E3E" w:rsidRDefault="008F198B" w:rsidP="008F198B">
      <w:pPr>
        <w:spacing w:before="0" w:after="0" w:line="240" w:lineRule="auto"/>
        <w:rPr>
          <w:rFonts w:ascii="Calibri" w:hAnsi="Calibri" w:cs="Calibri"/>
          <w:color w:val="000000"/>
          <w:szCs w:val="22"/>
        </w:rPr>
      </w:pPr>
    </w:p>
    <w:p w14:paraId="0492B721" w14:textId="4C15E46B" w:rsidR="008073E0" w:rsidRPr="00C90E3E" w:rsidRDefault="008F198B" w:rsidP="00F5627E">
      <w:pPr>
        <w:spacing w:before="0" w:after="0" w:line="240" w:lineRule="auto"/>
        <w:rPr>
          <w:rFonts w:ascii="Calibri" w:hAnsi="Calibri" w:cs="Calibri"/>
          <w:szCs w:val="22"/>
        </w:rPr>
      </w:pPr>
      <w:r w:rsidRPr="00C90E3E">
        <w:rPr>
          <w:rFonts w:ascii="Calibri" w:hAnsi="Calibri" w:cs="Calibri"/>
          <w:color w:val="000000"/>
          <w:szCs w:val="22"/>
        </w:rPr>
        <w:t>The Treatment on Demand initiative will include an evaluation focus</w:t>
      </w:r>
      <w:r w:rsidR="005119C7" w:rsidRPr="00C90E3E">
        <w:rPr>
          <w:rFonts w:ascii="Calibri" w:hAnsi="Calibri" w:cs="Calibri"/>
          <w:color w:val="000000"/>
          <w:szCs w:val="22"/>
        </w:rPr>
        <w:t xml:space="preserve">ed </w:t>
      </w:r>
      <w:r w:rsidRPr="00C90E3E">
        <w:rPr>
          <w:rFonts w:ascii="Calibri" w:hAnsi="Calibri" w:cs="Calibri"/>
          <w:color w:val="000000"/>
          <w:szCs w:val="22"/>
        </w:rPr>
        <w:t>on performance payment and he</w:t>
      </w:r>
      <w:r w:rsidR="005119C7" w:rsidRPr="00C90E3E">
        <w:rPr>
          <w:rFonts w:ascii="Calibri" w:hAnsi="Calibri" w:cs="Calibri"/>
          <w:color w:val="000000"/>
          <w:szCs w:val="22"/>
        </w:rPr>
        <w:t xml:space="preserve">alth care utilization measures.  An internal King </w:t>
      </w:r>
      <w:r w:rsidR="00E00C0F" w:rsidRPr="00C90E3E">
        <w:rPr>
          <w:rFonts w:ascii="Calibri" w:hAnsi="Calibri" w:cs="Calibri"/>
          <w:color w:val="000000"/>
          <w:szCs w:val="22"/>
        </w:rPr>
        <w:t>County</w:t>
      </w:r>
      <w:r w:rsidR="005119C7" w:rsidRPr="00C90E3E">
        <w:rPr>
          <w:rFonts w:ascii="Calibri" w:hAnsi="Calibri" w:cs="Calibri"/>
          <w:color w:val="000000"/>
          <w:szCs w:val="22"/>
        </w:rPr>
        <w:t xml:space="preserve"> </w:t>
      </w:r>
      <w:r w:rsidR="006F337A" w:rsidRPr="00C90E3E">
        <w:rPr>
          <w:rFonts w:ascii="Calibri" w:hAnsi="Calibri" w:cs="Calibri"/>
          <w:color w:val="000000"/>
          <w:szCs w:val="22"/>
        </w:rPr>
        <w:t>evaluator (“</w:t>
      </w:r>
      <w:r w:rsidR="006F337A" w:rsidRPr="00C90E3E">
        <w:rPr>
          <w:rFonts w:ascii="Calibri" w:hAnsi="Calibri" w:cs="Calibri"/>
          <w:b/>
          <w:color w:val="000000"/>
          <w:szCs w:val="22"/>
        </w:rPr>
        <w:t>Evaluator</w:t>
      </w:r>
      <w:r w:rsidR="006F337A" w:rsidRPr="00C90E3E">
        <w:rPr>
          <w:rFonts w:ascii="Calibri" w:hAnsi="Calibri" w:cs="Calibri"/>
          <w:color w:val="000000"/>
          <w:szCs w:val="22"/>
        </w:rPr>
        <w:t xml:space="preserve">”) will be responsible for preparing and implementing the evaluation plan throughout the study period. </w:t>
      </w:r>
      <w:r w:rsidR="0080473A" w:rsidRPr="00C90E3E">
        <w:rPr>
          <w:rFonts w:ascii="Calibri" w:hAnsi="Calibri" w:cs="Calibri"/>
          <w:color w:val="000000"/>
          <w:szCs w:val="22"/>
        </w:rPr>
        <w:t xml:space="preserve"> </w:t>
      </w:r>
      <w:r w:rsidR="00E62235" w:rsidRPr="00C90E3E">
        <w:rPr>
          <w:rFonts w:ascii="Calibri" w:hAnsi="Calibri" w:cs="Calibri"/>
          <w:color w:val="000000"/>
          <w:szCs w:val="22"/>
        </w:rPr>
        <w:t>T</w:t>
      </w:r>
      <w:r w:rsidR="006F337A" w:rsidRPr="00C90E3E">
        <w:rPr>
          <w:rFonts w:ascii="Calibri" w:hAnsi="Calibri" w:cs="Calibri"/>
          <w:color w:val="000000"/>
          <w:szCs w:val="22"/>
        </w:rPr>
        <w:t xml:space="preserve">o support </w:t>
      </w:r>
      <w:r w:rsidR="00DB0241" w:rsidRPr="00C90E3E">
        <w:rPr>
          <w:rFonts w:ascii="Calibri" w:hAnsi="Calibri" w:cs="Calibri"/>
          <w:color w:val="000000"/>
          <w:szCs w:val="22"/>
        </w:rPr>
        <w:t xml:space="preserve">the </w:t>
      </w:r>
      <w:r w:rsidR="006F337A" w:rsidRPr="00C90E3E">
        <w:rPr>
          <w:rFonts w:ascii="Calibri" w:hAnsi="Calibri" w:cs="Calibri"/>
          <w:color w:val="000000"/>
          <w:szCs w:val="22"/>
        </w:rPr>
        <w:t>de</w:t>
      </w:r>
      <w:r w:rsidR="00E62235" w:rsidRPr="00C90E3E">
        <w:rPr>
          <w:rFonts w:ascii="Calibri" w:hAnsi="Calibri" w:cs="Calibri"/>
          <w:color w:val="000000"/>
          <w:szCs w:val="22"/>
        </w:rPr>
        <w:t>livery of a rigorous evaluation, the County seeks an independent, external validator (“</w:t>
      </w:r>
      <w:r w:rsidR="00E62235" w:rsidRPr="00C90E3E">
        <w:rPr>
          <w:rFonts w:ascii="Calibri" w:hAnsi="Calibri" w:cs="Calibri"/>
          <w:b/>
          <w:color w:val="000000"/>
          <w:szCs w:val="22"/>
        </w:rPr>
        <w:t>Validator</w:t>
      </w:r>
      <w:r w:rsidR="00E62235" w:rsidRPr="00C90E3E">
        <w:rPr>
          <w:rFonts w:ascii="Calibri" w:hAnsi="Calibri" w:cs="Calibri"/>
          <w:color w:val="000000"/>
          <w:szCs w:val="22"/>
        </w:rPr>
        <w:t xml:space="preserve">”) </w:t>
      </w:r>
      <w:r w:rsidR="008073E0" w:rsidRPr="00C90E3E">
        <w:rPr>
          <w:rFonts w:ascii="Calibri" w:hAnsi="Calibri" w:cs="Calibri"/>
          <w:color w:val="000000"/>
          <w:szCs w:val="22"/>
        </w:rPr>
        <w:t>to ensure that:</w:t>
      </w:r>
    </w:p>
    <w:p w14:paraId="0B88141B" w14:textId="1C627926" w:rsidR="008073E0" w:rsidRPr="00C90E3E" w:rsidRDefault="00837AFA" w:rsidP="00876531">
      <w:pPr>
        <w:pStyle w:val="ListParagraph"/>
        <w:numPr>
          <w:ilvl w:val="0"/>
          <w:numId w:val="32"/>
        </w:numPr>
        <w:spacing w:before="0" w:after="0" w:line="240" w:lineRule="auto"/>
        <w:ind w:left="540" w:hanging="180"/>
        <w:contextualSpacing w:val="0"/>
        <w:textAlignment w:val="baseline"/>
        <w:rPr>
          <w:rFonts w:ascii="Calibri" w:hAnsi="Calibri" w:cs="Calibri"/>
          <w:color w:val="000000"/>
          <w:szCs w:val="22"/>
        </w:rPr>
      </w:pPr>
      <w:r w:rsidRPr="00C90E3E">
        <w:rPr>
          <w:rFonts w:ascii="Calibri" w:hAnsi="Calibri" w:cs="Calibri"/>
          <w:color w:val="000000"/>
          <w:szCs w:val="22"/>
        </w:rPr>
        <w:t xml:space="preserve">The </w:t>
      </w:r>
      <w:r w:rsidR="008073E0" w:rsidRPr="00C90E3E">
        <w:rPr>
          <w:rFonts w:ascii="Calibri" w:hAnsi="Calibri" w:cs="Calibri"/>
          <w:color w:val="000000"/>
          <w:szCs w:val="22"/>
        </w:rPr>
        <w:t xml:space="preserve">evaluation plan includes appropriate methodology to </w:t>
      </w:r>
      <w:r w:rsidR="00F77F4F" w:rsidRPr="00C90E3E">
        <w:rPr>
          <w:rFonts w:ascii="Calibri" w:hAnsi="Calibri" w:cs="Calibri"/>
          <w:color w:val="000000"/>
          <w:szCs w:val="22"/>
        </w:rPr>
        <w:t xml:space="preserve">assess </w:t>
      </w:r>
      <w:r w:rsidR="00A85F09" w:rsidRPr="00C90E3E">
        <w:rPr>
          <w:rFonts w:ascii="Calibri" w:hAnsi="Calibri" w:cs="Calibri"/>
          <w:color w:val="000000"/>
          <w:szCs w:val="22"/>
        </w:rPr>
        <w:t xml:space="preserve">the </w:t>
      </w:r>
      <w:r w:rsidR="00F77F4F" w:rsidRPr="00C90E3E">
        <w:rPr>
          <w:rFonts w:ascii="Calibri" w:hAnsi="Calibri" w:cs="Calibri"/>
          <w:color w:val="000000"/>
          <w:szCs w:val="22"/>
        </w:rPr>
        <w:t>Treatment on Demand</w:t>
      </w:r>
      <w:r w:rsidR="00A85F09" w:rsidRPr="00C90E3E">
        <w:rPr>
          <w:rFonts w:ascii="Calibri" w:hAnsi="Calibri" w:cs="Calibri"/>
          <w:color w:val="000000"/>
          <w:szCs w:val="22"/>
        </w:rPr>
        <w:t xml:space="preserve"> initiative</w:t>
      </w:r>
      <w:r w:rsidR="008073E0" w:rsidRPr="00C90E3E">
        <w:rPr>
          <w:rFonts w:ascii="Calibri" w:hAnsi="Calibri" w:cs="Calibri"/>
          <w:color w:val="000000"/>
          <w:szCs w:val="22"/>
        </w:rPr>
        <w:t>;</w:t>
      </w:r>
    </w:p>
    <w:p w14:paraId="5C14A559" w14:textId="47D566C1" w:rsidR="008073E0" w:rsidRPr="00C90E3E" w:rsidRDefault="00837AFA" w:rsidP="005D64FB">
      <w:pPr>
        <w:numPr>
          <w:ilvl w:val="0"/>
          <w:numId w:val="32"/>
        </w:numPr>
        <w:spacing w:before="0" w:after="0" w:line="240" w:lineRule="auto"/>
        <w:ind w:left="540" w:hanging="180"/>
        <w:textAlignment w:val="baseline"/>
        <w:rPr>
          <w:rFonts w:ascii="Calibri" w:hAnsi="Calibri" w:cs="Calibri"/>
          <w:color w:val="000000"/>
          <w:szCs w:val="22"/>
        </w:rPr>
      </w:pPr>
      <w:r w:rsidRPr="00C90E3E">
        <w:rPr>
          <w:rFonts w:ascii="Calibri" w:hAnsi="Calibri" w:cs="Calibri"/>
          <w:color w:val="000000"/>
          <w:szCs w:val="22"/>
        </w:rPr>
        <w:t xml:space="preserve">The </w:t>
      </w:r>
      <w:r w:rsidR="008073E0" w:rsidRPr="00C90E3E">
        <w:rPr>
          <w:rFonts w:ascii="Calibri" w:hAnsi="Calibri" w:cs="Calibri"/>
          <w:color w:val="000000"/>
          <w:szCs w:val="22"/>
        </w:rPr>
        <w:t xml:space="preserve">Evaluator is adhering to the </w:t>
      </w:r>
      <w:r w:rsidR="005D64FB" w:rsidRPr="00C90E3E">
        <w:rPr>
          <w:rFonts w:ascii="Calibri" w:hAnsi="Calibri" w:cs="Calibri"/>
          <w:color w:val="000000"/>
          <w:szCs w:val="22"/>
        </w:rPr>
        <w:t xml:space="preserve">evaluation </w:t>
      </w:r>
      <w:r w:rsidR="00F77F4F" w:rsidRPr="00C90E3E">
        <w:rPr>
          <w:rFonts w:ascii="Calibri" w:hAnsi="Calibri" w:cs="Calibri"/>
          <w:color w:val="000000"/>
          <w:szCs w:val="22"/>
        </w:rPr>
        <w:t>plan</w:t>
      </w:r>
      <w:r w:rsidR="008073E0" w:rsidRPr="00C90E3E">
        <w:rPr>
          <w:rFonts w:ascii="Calibri" w:hAnsi="Calibri" w:cs="Calibri"/>
          <w:color w:val="000000"/>
          <w:szCs w:val="22"/>
        </w:rPr>
        <w:t>;</w:t>
      </w:r>
      <w:r w:rsidR="005D64FB" w:rsidRPr="00C90E3E">
        <w:rPr>
          <w:rFonts w:ascii="Calibri" w:hAnsi="Calibri" w:cs="Calibri"/>
          <w:color w:val="000000"/>
          <w:szCs w:val="22"/>
        </w:rPr>
        <w:t xml:space="preserve"> a</w:t>
      </w:r>
      <w:r w:rsidR="008073E0" w:rsidRPr="00C90E3E">
        <w:rPr>
          <w:rFonts w:ascii="Calibri" w:hAnsi="Calibri" w:cs="Calibri"/>
          <w:color w:val="000000"/>
          <w:szCs w:val="22"/>
        </w:rPr>
        <w:t>nd</w:t>
      </w:r>
    </w:p>
    <w:p w14:paraId="1F182478" w14:textId="74287301" w:rsidR="008073E0" w:rsidRPr="00C90E3E" w:rsidRDefault="00F77F4F" w:rsidP="00876531">
      <w:pPr>
        <w:numPr>
          <w:ilvl w:val="0"/>
          <w:numId w:val="32"/>
        </w:numPr>
        <w:spacing w:before="0" w:after="0" w:line="240" w:lineRule="auto"/>
        <w:ind w:left="540" w:hanging="180"/>
        <w:textAlignment w:val="baseline"/>
        <w:rPr>
          <w:rFonts w:ascii="Calibri" w:hAnsi="Calibri" w:cs="Calibri"/>
          <w:color w:val="000000"/>
          <w:szCs w:val="22"/>
        </w:rPr>
      </w:pPr>
      <w:r w:rsidRPr="00C90E3E">
        <w:rPr>
          <w:rFonts w:ascii="Calibri" w:hAnsi="Calibri" w:cs="Calibri"/>
          <w:color w:val="000000"/>
          <w:szCs w:val="22"/>
        </w:rPr>
        <w:t xml:space="preserve">The </w:t>
      </w:r>
      <w:r w:rsidR="00A85F09" w:rsidRPr="00C90E3E">
        <w:rPr>
          <w:rFonts w:ascii="Calibri" w:hAnsi="Calibri" w:cs="Calibri"/>
          <w:color w:val="000000"/>
          <w:szCs w:val="22"/>
        </w:rPr>
        <w:t xml:space="preserve">results of the </w:t>
      </w:r>
      <w:r w:rsidRPr="00C90E3E">
        <w:rPr>
          <w:rFonts w:ascii="Calibri" w:hAnsi="Calibri" w:cs="Calibri"/>
          <w:color w:val="000000"/>
          <w:szCs w:val="22"/>
        </w:rPr>
        <w:t xml:space="preserve">Treatment on Demand </w:t>
      </w:r>
      <w:r w:rsidR="00A85F09" w:rsidRPr="00C90E3E">
        <w:rPr>
          <w:rFonts w:ascii="Calibri" w:hAnsi="Calibri" w:cs="Calibri"/>
          <w:color w:val="000000"/>
          <w:szCs w:val="22"/>
        </w:rPr>
        <w:t xml:space="preserve">initiative are </w:t>
      </w:r>
      <w:r w:rsidR="008073E0" w:rsidRPr="00C90E3E">
        <w:rPr>
          <w:rFonts w:ascii="Calibri" w:hAnsi="Calibri" w:cs="Calibri"/>
          <w:color w:val="000000"/>
          <w:szCs w:val="22"/>
        </w:rPr>
        <w:t>reported in an unbiased way.</w:t>
      </w:r>
    </w:p>
    <w:p w14:paraId="16EDAD17" w14:textId="77777777" w:rsidR="00C42617" w:rsidRPr="00C90E3E" w:rsidRDefault="00C42617" w:rsidP="00876531">
      <w:pPr>
        <w:spacing w:before="0" w:after="0" w:line="240" w:lineRule="auto"/>
        <w:ind w:left="540" w:hanging="180"/>
        <w:rPr>
          <w:rFonts w:ascii="Calibri" w:hAnsi="Calibri" w:cs="Calibri"/>
          <w:color w:val="000000"/>
          <w:szCs w:val="22"/>
        </w:rPr>
      </w:pPr>
    </w:p>
    <w:p w14:paraId="147AFCD5" w14:textId="5151DED1" w:rsidR="0034107E" w:rsidRPr="00C90E3E" w:rsidRDefault="00E00C0F" w:rsidP="0034107E">
      <w:pPr>
        <w:spacing w:before="0" w:after="0" w:line="240" w:lineRule="auto"/>
        <w:rPr>
          <w:rFonts w:ascii="Calibri" w:hAnsi="Calibri" w:cs="Calibri"/>
          <w:color w:val="000000"/>
          <w:szCs w:val="22"/>
        </w:rPr>
      </w:pPr>
      <w:r w:rsidRPr="005668D2">
        <w:rPr>
          <w:rFonts w:ascii="Calibri" w:hAnsi="Calibri" w:cs="Calibri"/>
          <w:color w:val="000000"/>
          <w:szCs w:val="22"/>
        </w:rPr>
        <w:t xml:space="preserve">The </w:t>
      </w:r>
      <w:r w:rsidR="008073E0" w:rsidRPr="005668D2">
        <w:rPr>
          <w:rFonts w:ascii="Calibri" w:hAnsi="Calibri" w:cs="Calibri"/>
          <w:color w:val="000000"/>
          <w:szCs w:val="22"/>
        </w:rPr>
        <w:t xml:space="preserve">external validation is expected to </w:t>
      </w:r>
      <w:r w:rsidR="005668D2" w:rsidRPr="005668D2">
        <w:rPr>
          <w:rFonts w:ascii="Calibri" w:hAnsi="Calibri" w:cs="Calibri"/>
          <w:color w:val="000000"/>
          <w:szCs w:val="22"/>
        </w:rPr>
        <w:t xml:space="preserve">start in </w:t>
      </w:r>
      <w:r w:rsidR="00C90E3E" w:rsidRPr="005668D2">
        <w:rPr>
          <w:rFonts w:ascii="Calibri" w:hAnsi="Calibri" w:cs="Calibri"/>
          <w:color w:val="000000"/>
          <w:szCs w:val="22"/>
        </w:rPr>
        <w:t>August</w:t>
      </w:r>
      <w:r w:rsidR="008A3FED" w:rsidRPr="005668D2">
        <w:rPr>
          <w:rFonts w:ascii="Calibri" w:hAnsi="Calibri" w:cs="Calibri"/>
          <w:color w:val="000000"/>
          <w:szCs w:val="22"/>
        </w:rPr>
        <w:t xml:space="preserve"> 2017 </w:t>
      </w:r>
      <w:r w:rsidR="005668D2" w:rsidRPr="005668D2">
        <w:rPr>
          <w:rFonts w:ascii="Calibri" w:hAnsi="Calibri" w:cs="Calibri"/>
          <w:color w:val="000000"/>
          <w:szCs w:val="22"/>
        </w:rPr>
        <w:t xml:space="preserve">and end in </w:t>
      </w:r>
      <w:r w:rsidR="006030E5" w:rsidRPr="005668D2">
        <w:rPr>
          <w:rFonts w:ascii="Calibri" w:hAnsi="Calibri" w:cs="Calibri"/>
          <w:color w:val="000000"/>
          <w:szCs w:val="22"/>
        </w:rPr>
        <w:t>March 2019</w:t>
      </w:r>
      <w:r w:rsidR="00F77F4F" w:rsidRPr="005668D2">
        <w:rPr>
          <w:rFonts w:ascii="Calibri" w:hAnsi="Calibri" w:cs="Calibri"/>
          <w:color w:val="000000"/>
          <w:szCs w:val="22"/>
        </w:rPr>
        <w:t>.</w:t>
      </w:r>
      <w:r w:rsidR="00F77F4F" w:rsidRPr="00C90E3E">
        <w:rPr>
          <w:rFonts w:ascii="Calibri" w:hAnsi="Calibri" w:cs="Calibri"/>
          <w:color w:val="000000"/>
          <w:szCs w:val="22"/>
        </w:rPr>
        <w:t xml:space="preserve">  </w:t>
      </w:r>
    </w:p>
    <w:p w14:paraId="59EF99D7" w14:textId="77777777" w:rsidR="00F77F4F" w:rsidRPr="00C90E3E" w:rsidRDefault="00F77F4F" w:rsidP="00F5627E">
      <w:pPr>
        <w:spacing w:before="0" w:after="0" w:line="240" w:lineRule="auto"/>
        <w:rPr>
          <w:rFonts w:ascii="Calibri" w:hAnsi="Calibri" w:cs="Calibri"/>
          <w:color w:val="000000"/>
          <w:szCs w:val="22"/>
        </w:rPr>
      </w:pPr>
    </w:p>
    <w:p w14:paraId="036DE543" w14:textId="4F7A6FBB" w:rsidR="0034107E" w:rsidRPr="00C90E3E" w:rsidRDefault="0034107E" w:rsidP="0034107E">
      <w:pPr>
        <w:spacing w:before="0" w:after="0" w:line="240" w:lineRule="auto"/>
        <w:rPr>
          <w:rFonts w:ascii="Calibri" w:hAnsi="Calibri" w:cs="Calibri"/>
          <w:color w:val="000000"/>
          <w:szCs w:val="22"/>
        </w:rPr>
      </w:pPr>
      <w:r w:rsidRPr="00C90E3E">
        <w:rPr>
          <w:rFonts w:ascii="Calibri" w:hAnsi="Calibri" w:cs="Calibri"/>
          <w:color w:val="000000"/>
          <w:szCs w:val="22"/>
        </w:rPr>
        <w:t xml:space="preserve">The amount of effort expended by the Validator is </w:t>
      </w:r>
      <w:r w:rsidRPr="00C90E3E">
        <w:rPr>
          <w:rFonts w:ascii="Calibri" w:hAnsi="Calibri" w:cs="Calibri"/>
          <w:color w:val="000000"/>
          <w:szCs w:val="22"/>
          <w:u w:val="single"/>
        </w:rPr>
        <w:t>not</w:t>
      </w:r>
      <w:r w:rsidRPr="00C90E3E">
        <w:rPr>
          <w:rFonts w:ascii="Calibri" w:hAnsi="Calibri" w:cs="Calibri"/>
          <w:color w:val="000000"/>
          <w:szCs w:val="22"/>
        </w:rPr>
        <w:t xml:space="preserve"> to exceed $50,000.  Please note that the Validator is </w:t>
      </w:r>
      <w:r w:rsidRPr="00C90E3E">
        <w:rPr>
          <w:rFonts w:ascii="Calibri" w:hAnsi="Calibri" w:cs="Calibri"/>
          <w:color w:val="000000"/>
          <w:szCs w:val="22"/>
          <w:u w:val="single"/>
        </w:rPr>
        <w:t>not</w:t>
      </w:r>
      <w:r w:rsidRPr="00C90E3E">
        <w:rPr>
          <w:rFonts w:ascii="Calibri" w:hAnsi="Calibri" w:cs="Calibri"/>
          <w:color w:val="000000"/>
          <w:szCs w:val="22"/>
        </w:rPr>
        <w:t xml:space="preserve"> expected to participate in data collection or </w:t>
      </w:r>
      <w:r w:rsidR="00F12F5E" w:rsidRPr="00C90E3E">
        <w:rPr>
          <w:rFonts w:ascii="Calibri" w:hAnsi="Calibri" w:cs="Calibri"/>
          <w:color w:val="000000"/>
          <w:szCs w:val="22"/>
        </w:rPr>
        <w:t xml:space="preserve">data </w:t>
      </w:r>
      <w:r w:rsidRPr="00C90E3E">
        <w:rPr>
          <w:rFonts w:ascii="Calibri" w:hAnsi="Calibri" w:cs="Calibri"/>
          <w:color w:val="000000"/>
          <w:szCs w:val="22"/>
        </w:rPr>
        <w:t>analyses</w:t>
      </w:r>
      <w:r w:rsidR="005668D2">
        <w:rPr>
          <w:rFonts w:ascii="Calibri" w:hAnsi="Calibri" w:cs="Calibri"/>
          <w:color w:val="000000"/>
          <w:szCs w:val="22"/>
        </w:rPr>
        <w:t xml:space="preserve"> efforts</w:t>
      </w:r>
      <w:r w:rsidRPr="00C90E3E">
        <w:rPr>
          <w:rFonts w:ascii="Calibri" w:hAnsi="Calibri" w:cs="Calibri"/>
          <w:color w:val="000000"/>
          <w:szCs w:val="22"/>
        </w:rPr>
        <w:t>.</w:t>
      </w:r>
    </w:p>
    <w:p w14:paraId="1FD3790D" w14:textId="77777777" w:rsidR="004966E8" w:rsidRPr="00C90E3E" w:rsidRDefault="004966E8" w:rsidP="00F5627E">
      <w:pPr>
        <w:spacing w:before="0" w:after="0" w:line="240" w:lineRule="auto"/>
        <w:rPr>
          <w:rFonts w:ascii="Calibri" w:hAnsi="Calibri" w:cs="Calibri"/>
          <w:color w:val="000000"/>
          <w:szCs w:val="22"/>
        </w:rPr>
      </w:pPr>
    </w:p>
    <w:p w14:paraId="657D3EEE" w14:textId="30699C0F" w:rsidR="008073E0" w:rsidRPr="00C90E3E" w:rsidRDefault="0034107E" w:rsidP="008E7CF5">
      <w:pPr>
        <w:spacing w:before="0" w:after="120" w:line="240" w:lineRule="auto"/>
        <w:rPr>
          <w:rFonts w:ascii="Calibri" w:hAnsi="Calibri" w:cs="Calibri"/>
          <w:b/>
          <w:color w:val="000000"/>
          <w:szCs w:val="22"/>
        </w:rPr>
      </w:pPr>
      <w:r w:rsidRPr="00C90E3E">
        <w:rPr>
          <w:rFonts w:ascii="Calibri" w:hAnsi="Calibri" w:cs="Calibri"/>
          <w:b/>
          <w:color w:val="000000"/>
          <w:szCs w:val="22"/>
        </w:rPr>
        <w:t xml:space="preserve">PART </w:t>
      </w:r>
      <w:r w:rsidR="00386E54" w:rsidRPr="00C90E3E">
        <w:rPr>
          <w:rFonts w:ascii="Calibri" w:hAnsi="Calibri" w:cs="Calibri"/>
          <w:b/>
          <w:color w:val="000000"/>
          <w:szCs w:val="22"/>
        </w:rPr>
        <w:t>B</w:t>
      </w:r>
      <w:r w:rsidR="00694789" w:rsidRPr="00C90E3E">
        <w:rPr>
          <w:rFonts w:ascii="Calibri" w:hAnsi="Calibri" w:cs="Calibri"/>
          <w:b/>
          <w:color w:val="000000"/>
          <w:szCs w:val="22"/>
        </w:rPr>
        <w:t xml:space="preserve">. </w:t>
      </w:r>
      <w:r w:rsidR="008073E0" w:rsidRPr="00C90E3E">
        <w:rPr>
          <w:rFonts w:ascii="Calibri" w:hAnsi="Calibri" w:cs="Calibri"/>
          <w:b/>
          <w:color w:val="000000"/>
          <w:szCs w:val="22"/>
        </w:rPr>
        <w:t>External Validator Scope of Work</w:t>
      </w:r>
    </w:p>
    <w:p w14:paraId="5864FCEA" w14:textId="43750DEE" w:rsidR="006F337A" w:rsidRPr="00C90E3E" w:rsidRDefault="00B22703" w:rsidP="00F5627E">
      <w:pPr>
        <w:spacing w:before="0" w:after="0" w:line="240" w:lineRule="auto"/>
        <w:rPr>
          <w:rFonts w:ascii="Calibri" w:hAnsi="Calibri" w:cs="Calibri"/>
          <w:color w:val="000000"/>
          <w:szCs w:val="22"/>
        </w:rPr>
      </w:pPr>
      <w:r w:rsidRPr="00C90E3E">
        <w:rPr>
          <w:rFonts w:ascii="Calibri" w:hAnsi="Calibri" w:cs="Calibri"/>
          <w:color w:val="000000"/>
          <w:szCs w:val="22"/>
        </w:rPr>
        <w:t xml:space="preserve">The Validator </w:t>
      </w:r>
      <w:r w:rsidR="00386E54" w:rsidRPr="00C90E3E">
        <w:rPr>
          <w:rFonts w:ascii="Calibri" w:hAnsi="Calibri" w:cs="Calibri"/>
          <w:color w:val="000000"/>
          <w:szCs w:val="22"/>
        </w:rPr>
        <w:t xml:space="preserve">is expected to </w:t>
      </w:r>
      <w:r w:rsidRPr="00C90E3E">
        <w:rPr>
          <w:rFonts w:ascii="Calibri" w:hAnsi="Calibri" w:cs="Calibri"/>
          <w:color w:val="000000"/>
          <w:szCs w:val="22"/>
        </w:rPr>
        <w:t>perform the following activities</w:t>
      </w:r>
      <w:r w:rsidR="00176F10" w:rsidRPr="00C90E3E">
        <w:rPr>
          <w:rFonts w:ascii="Calibri" w:hAnsi="Calibri" w:cs="Calibri"/>
          <w:color w:val="000000"/>
          <w:szCs w:val="22"/>
        </w:rPr>
        <w:t>:</w:t>
      </w:r>
    </w:p>
    <w:p w14:paraId="48836F3B" w14:textId="39B7B379" w:rsidR="006F337A" w:rsidRPr="00C90E3E" w:rsidRDefault="006F337A" w:rsidP="00F5627E">
      <w:pPr>
        <w:pStyle w:val="ListParagraph"/>
        <w:numPr>
          <w:ilvl w:val="0"/>
          <w:numId w:val="38"/>
        </w:numPr>
        <w:spacing w:before="0" w:after="0" w:line="240" w:lineRule="auto"/>
        <w:contextualSpacing w:val="0"/>
        <w:rPr>
          <w:rFonts w:ascii="Calibri" w:hAnsi="Calibri" w:cs="Calibri"/>
          <w:i/>
          <w:szCs w:val="22"/>
        </w:rPr>
      </w:pPr>
      <w:r w:rsidRPr="00C90E3E">
        <w:rPr>
          <w:rFonts w:ascii="Calibri" w:hAnsi="Calibri" w:cs="Calibri"/>
          <w:i/>
          <w:szCs w:val="22"/>
        </w:rPr>
        <w:t xml:space="preserve">Review evaluation </w:t>
      </w:r>
      <w:r w:rsidR="006704B8" w:rsidRPr="00C90E3E">
        <w:rPr>
          <w:rFonts w:ascii="Calibri" w:hAnsi="Calibri" w:cs="Calibri"/>
          <w:i/>
          <w:szCs w:val="22"/>
        </w:rPr>
        <w:t>plan</w:t>
      </w:r>
    </w:p>
    <w:p w14:paraId="33FC66DD" w14:textId="7825A58D" w:rsidR="00EA5FA4" w:rsidRPr="00C90E3E" w:rsidRDefault="004010F6"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Review </w:t>
      </w:r>
      <w:r w:rsidR="00E15E73" w:rsidRPr="00C90E3E">
        <w:rPr>
          <w:rFonts w:ascii="Calibri" w:hAnsi="Calibri" w:cs="Calibri"/>
          <w:szCs w:val="22"/>
        </w:rPr>
        <w:t xml:space="preserve">proposed procedures for identifying </w:t>
      </w:r>
      <w:r w:rsidR="00EA5FA4" w:rsidRPr="00C90E3E">
        <w:rPr>
          <w:rFonts w:ascii="Calibri" w:hAnsi="Calibri" w:cs="Calibri"/>
          <w:szCs w:val="22"/>
        </w:rPr>
        <w:t>target population</w:t>
      </w:r>
      <w:r w:rsidR="001E0E19" w:rsidRPr="00C90E3E">
        <w:rPr>
          <w:rFonts w:ascii="Calibri" w:hAnsi="Calibri" w:cs="Calibri"/>
          <w:szCs w:val="22"/>
        </w:rPr>
        <w:t>,</w:t>
      </w:r>
      <w:r w:rsidR="00EA5FA4" w:rsidRPr="00C90E3E">
        <w:rPr>
          <w:rFonts w:ascii="Calibri" w:hAnsi="Calibri" w:cs="Calibri"/>
          <w:szCs w:val="22"/>
        </w:rPr>
        <w:t xml:space="preserve"> highlighting key risks and mitigation strategies.</w:t>
      </w:r>
    </w:p>
    <w:p w14:paraId="15A034B2" w14:textId="47E88CD2" w:rsidR="00EA5FA4" w:rsidRPr="00C90E3E" w:rsidRDefault="00EA5FA4"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Review </w:t>
      </w:r>
      <w:r w:rsidR="00E15E73" w:rsidRPr="00C90E3E">
        <w:rPr>
          <w:rFonts w:ascii="Calibri" w:hAnsi="Calibri" w:cs="Calibri"/>
          <w:szCs w:val="22"/>
        </w:rPr>
        <w:t>measures</w:t>
      </w:r>
      <w:r w:rsidR="001E0E19" w:rsidRPr="00C90E3E">
        <w:rPr>
          <w:rFonts w:ascii="Calibri" w:hAnsi="Calibri" w:cs="Calibri"/>
          <w:szCs w:val="22"/>
        </w:rPr>
        <w:t xml:space="preserve"> selected to assess </w:t>
      </w:r>
      <w:r w:rsidR="00D37EDF" w:rsidRPr="00C90E3E">
        <w:rPr>
          <w:rFonts w:ascii="Calibri" w:hAnsi="Calibri" w:cs="Calibri"/>
          <w:szCs w:val="22"/>
        </w:rPr>
        <w:t xml:space="preserve">performance payment and </w:t>
      </w:r>
      <w:r w:rsidR="009C46FF" w:rsidRPr="00C90E3E">
        <w:rPr>
          <w:rFonts w:ascii="Calibri" w:hAnsi="Calibri" w:cs="Calibri"/>
          <w:szCs w:val="22"/>
        </w:rPr>
        <w:t xml:space="preserve">health care </w:t>
      </w:r>
      <w:r w:rsidR="00D37EDF" w:rsidRPr="00C90E3E">
        <w:rPr>
          <w:rFonts w:ascii="Calibri" w:hAnsi="Calibri" w:cs="Calibri"/>
          <w:szCs w:val="22"/>
        </w:rPr>
        <w:t>utilization</w:t>
      </w:r>
      <w:r w:rsidR="006C40CE" w:rsidRPr="00C90E3E">
        <w:rPr>
          <w:rFonts w:ascii="Calibri" w:hAnsi="Calibri" w:cs="Calibri"/>
          <w:szCs w:val="22"/>
        </w:rPr>
        <w:t xml:space="preserve">, highlighting </w:t>
      </w:r>
      <w:r w:rsidR="00386E54" w:rsidRPr="00C90E3E">
        <w:rPr>
          <w:rFonts w:ascii="Calibri" w:hAnsi="Calibri" w:cs="Calibri"/>
          <w:szCs w:val="22"/>
        </w:rPr>
        <w:t xml:space="preserve">the </w:t>
      </w:r>
      <w:r w:rsidR="00AB715A" w:rsidRPr="00C90E3E">
        <w:rPr>
          <w:rFonts w:ascii="Calibri" w:hAnsi="Calibri" w:cs="Calibri"/>
          <w:szCs w:val="22"/>
        </w:rPr>
        <w:t xml:space="preserve">validity of </w:t>
      </w:r>
      <w:r w:rsidR="009C46FF" w:rsidRPr="00C90E3E">
        <w:rPr>
          <w:rFonts w:ascii="Calibri" w:hAnsi="Calibri" w:cs="Calibri"/>
          <w:szCs w:val="22"/>
        </w:rPr>
        <w:t xml:space="preserve">proposed </w:t>
      </w:r>
      <w:r w:rsidR="00AB715A" w:rsidRPr="00C90E3E">
        <w:rPr>
          <w:rFonts w:ascii="Calibri" w:hAnsi="Calibri" w:cs="Calibri"/>
          <w:szCs w:val="22"/>
        </w:rPr>
        <w:t>measures</w:t>
      </w:r>
      <w:r w:rsidR="005E028F" w:rsidRPr="00C90E3E">
        <w:rPr>
          <w:rFonts w:ascii="Calibri" w:hAnsi="Calibri" w:cs="Calibri"/>
          <w:szCs w:val="22"/>
        </w:rPr>
        <w:t>.</w:t>
      </w:r>
    </w:p>
    <w:p w14:paraId="45C23A16" w14:textId="3F6F36E5" w:rsidR="0070766E" w:rsidRPr="00C90E3E" w:rsidRDefault="0070766E"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lastRenderedPageBreak/>
        <w:t xml:space="preserve">Review methodology </w:t>
      </w:r>
      <w:r w:rsidR="005E028F" w:rsidRPr="00C90E3E">
        <w:rPr>
          <w:rFonts w:ascii="Calibri" w:hAnsi="Calibri" w:cs="Calibri"/>
          <w:szCs w:val="22"/>
        </w:rPr>
        <w:t xml:space="preserve">proposed to distinguish the role of </w:t>
      </w:r>
      <w:r w:rsidR="00DB0152" w:rsidRPr="00C90E3E">
        <w:rPr>
          <w:rFonts w:ascii="Calibri" w:hAnsi="Calibri" w:cs="Calibri"/>
          <w:szCs w:val="22"/>
        </w:rPr>
        <w:t xml:space="preserve">timely </w:t>
      </w:r>
      <w:r w:rsidRPr="00C90E3E">
        <w:rPr>
          <w:rFonts w:ascii="Calibri" w:hAnsi="Calibri" w:cs="Calibri"/>
          <w:szCs w:val="22"/>
        </w:rPr>
        <w:t xml:space="preserve">access </w:t>
      </w:r>
      <w:r w:rsidR="00DB0152" w:rsidRPr="00C90E3E">
        <w:rPr>
          <w:rFonts w:ascii="Calibri" w:hAnsi="Calibri" w:cs="Calibri"/>
          <w:szCs w:val="22"/>
        </w:rPr>
        <w:t xml:space="preserve">and receipt of </w:t>
      </w:r>
      <w:r w:rsidRPr="00C90E3E">
        <w:rPr>
          <w:rFonts w:ascii="Calibri" w:hAnsi="Calibri" w:cs="Calibri"/>
          <w:szCs w:val="22"/>
        </w:rPr>
        <w:t xml:space="preserve">care </w:t>
      </w:r>
      <w:r w:rsidR="005E028F" w:rsidRPr="00C90E3E">
        <w:rPr>
          <w:rFonts w:ascii="Calibri" w:hAnsi="Calibri" w:cs="Calibri"/>
          <w:szCs w:val="22"/>
        </w:rPr>
        <w:t xml:space="preserve">on changes in </w:t>
      </w:r>
      <w:r w:rsidR="009C46FF" w:rsidRPr="00C90E3E">
        <w:rPr>
          <w:rFonts w:ascii="Calibri" w:hAnsi="Calibri" w:cs="Calibri"/>
          <w:szCs w:val="22"/>
        </w:rPr>
        <w:t xml:space="preserve">health care </w:t>
      </w:r>
      <w:r w:rsidR="00D37EDF" w:rsidRPr="00C90E3E">
        <w:rPr>
          <w:rFonts w:ascii="Calibri" w:hAnsi="Calibri" w:cs="Calibri"/>
          <w:szCs w:val="22"/>
        </w:rPr>
        <w:t xml:space="preserve">utilization </w:t>
      </w:r>
      <w:r w:rsidR="005E028F" w:rsidRPr="00C90E3E">
        <w:rPr>
          <w:rFonts w:ascii="Calibri" w:hAnsi="Calibri" w:cs="Calibri"/>
          <w:szCs w:val="22"/>
        </w:rPr>
        <w:t xml:space="preserve">from </w:t>
      </w:r>
      <w:r w:rsidRPr="00C90E3E">
        <w:rPr>
          <w:rFonts w:ascii="Calibri" w:hAnsi="Calibri" w:cs="Calibri"/>
          <w:szCs w:val="22"/>
        </w:rPr>
        <w:t>other agency or system-wide factors</w:t>
      </w:r>
      <w:r w:rsidR="005E028F" w:rsidRPr="00C90E3E">
        <w:rPr>
          <w:rFonts w:ascii="Calibri" w:hAnsi="Calibri" w:cs="Calibri"/>
          <w:szCs w:val="22"/>
        </w:rPr>
        <w:t>.</w:t>
      </w:r>
    </w:p>
    <w:p w14:paraId="7C0C85C3" w14:textId="6F6FFC01" w:rsidR="004010F6" w:rsidRPr="00C90E3E" w:rsidRDefault="001E0E19"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Review </w:t>
      </w:r>
      <w:r w:rsidR="006704B8" w:rsidRPr="00C90E3E">
        <w:rPr>
          <w:rFonts w:ascii="Calibri" w:hAnsi="Calibri" w:cs="Calibri"/>
          <w:szCs w:val="22"/>
        </w:rPr>
        <w:t xml:space="preserve">data </w:t>
      </w:r>
      <w:r w:rsidR="00E15E73" w:rsidRPr="00C90E3E">
        <w:rPr>
          <w:rFonts w:ascii="Calibri" w:hAnsi="Calibri" w:cs="Calibri"/>
          <w:szCs w:val="22"/>
        </w:rPr>
        <w:t>collecti</w:t>
      </w:r>
      <w:r w:rsidR="006704B8" w:rsidRPr="00C90E3E">
        <w:rPr>
          <w:rFonts w:ascii="Calibri" w:hAnsi="Calibri" w:cs="Calibri"/>
          <w:szCs w:val="22"/>
        </w:rPr>
        <w:t>on</w:t>
      </w:r>
      <w:r w:rsidR="00AB715A" w:rsidRPr="00C90E3E">
        <w:rPr>
          <w:rFonts w:ascii="Calibri" w:hAnsi="Calibri" w:cs="Calibri"/>
          <w:szCs w:val="22"/>
        </w:rPr>
        <w:t xml:space="preserve"> protocols</w:t>
      </w:r>
      <w:r w:rsidR="004010F6" w:rsidRPr="00C90E3E">
        <w:rPr>
          <w:rFonts w:ascii="Calibri" w:hAnsi="Calibri" w:cs="Calibri"/>
          <w:szCs w:val="22"/>
        </w:rPr>
        <w:t>, highlighting key risk</w:t>
      </w:r>
      <w:r w:rsidR="00BB5056" w:rsidRPr="00C90E3E">
        <w:rPr>
          <w:rFonts w:ascii="Calibri" w:hAnsi="Calibri" w:cs="Calibri"/>
          <w:szCs w:val="22"/>
        </w:rPr>
        <w:t>s</w:t>
      </w:r>
      <w:r w:rsidR="004010F6" w:rsidRPr="00C90E3E">
        <w:rPr>
          <w:rFonts w:ascii="Calibri" w:hAnsi="Calibri" w:cs="Calibri"/>
          <w:szCs w:val="22"/>
        </w:rPr>
        <w:t xml:space="preserve"> and mitigation strategies.</w:t>
      </w:r>
    </w:p>
    <w:p w14:paraId="740AE356" w14:textId="3EE8ABB8" w:rsidR="00176F10" w:rsidRPr="00C90E3E" w:rsidRDefault="005B77C0"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Review proposed </w:t>
      </w:r>
      <w:r w:rsidR="006F337A" w:rsidRPr="00C90E3E">
        <w:rPr>
          <w:rFonts w:ascii="Calibri" w:hAnsi="Calibri" w:cs="Calibri"/>
          <w:szCs w:val="22"/>
        </w:rPr>
        <w:t>minimum thresh</w:t>
      </w:r>
      <w:r w:rsidR="001E0E19" w:rsidRPr="00C90E3E">
        <w:rPr>
          <w:rFonts w:ascii="Calibri" w:hAnsi="Calibri" w:cs="Calibri"/>
          <w:szCs w:val="22"/>
        </w:rPr>
        <w:t xml:space="preserve">old </w:t>
      </w:r>
      <w:r w:rsidR="005646D9" w:rsidRPr="00C90E3E">
        <w:rPr>
          <w:rFonts w:ascii="Calibri" w:hAnsi="Calibri" w:cs="Calibri"/>
          <w:szCs w:val="22"/>
        </w:rPr>
        <w:t xml:space="preserve">estimates </w:t>
      </w:r>
      <w:r w:rsidR="008063F9" w:rsidRPr="00C90E3E">
        <w:rPr>
          <w:rFonts w:ascii="Calibri" w:hAnsi="Calibri" w:cs="Calibri"/>
          <w:szCs w:val="22"/>
        </w:rPr>
        <w:t xml:space="preserve">for health care utilization </w:t>
      </w:r>
      <w:r w:rsidR="001E0E19" w:rsidRPr="00C90E3E">
        <w:rPr>
          <w:rFonts w:ascii="Calibri" w:hAnsi="Calibri" w:cs="Calibri"/>
          <w:szCs w:val="22"/>
        </w:rPr>
        <w:t xml:space="preserve">impact given sample size, </w:t>
      </w:r>
      <w:r w:rsidR="006F337A" w:rsidRPr="00C90E3E">
        <w:rPr>
          <w:rFonts w:ascii="Calibri" w:hAnsi="Calibri" w:cs="Calibri"/>
          <w:szCs w:val="22"/>
        </w:rPr>
        <w:t>power analysis</w:t>
      </w:r>
      <w:r w:rsidR="001E0E19" w:rsidRPr="00C90E3E">
        <w:rPr>
          <w:rFonts w:ascii="Calibri" w:hAnsi="Calibri" w:cs="Calibri"/>
          <w:szCs w:val="22"/>
        </w:rPr>
        <w:t>,</w:t>
      </w:r>
      <w:r w:rsidR="006F337A" w:rsidRPr="00C90E3E">
        <w:rPr>
          <w:rFonts w:ascii="Calibri" w:hAnsi="Calibri" w:cs="Calibri"/>
          <w:szCs w:val="22"/>
        </w:rPr>
        <w:t xml:space="preserve"> and best practices in the field</w:t>
      </w:r>
      <w:r w:rsidR="004010F6" w:rsidRPr="00C90E3E">
        <w:rPr>
          <w:rFonts w:ascii="Calibri" w:hAnsi="Calibri" w:cs="Calibri"/>
          <w:szCs w:val="22"/>
        </w:rPr>
        <w:t>.</w:t>
      </w:r>
    </w:p>
    <w:p w14:paraId="0B5AAA60" w14:textId="47C05A04" w:rsidR="0034107E" w:rsidRPr="00C90E3E" w:rsidRDefault="0034107E" w:rsidP="003410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Review </w:t>
      </w:r>
      <w:r w:rsidR="00DB0152" w:rsidRPr="00C90E3E">
        <w:rPr>
          <w:rFonts w:ascii="Calibri" w:hAnsi="Calibri" w:cs="Calibri"/>
          <w:szCs w:val="22"/>
        </w:rPr>
        <w:t xml:space="preserve">statistical </w:t>
      </w:r>
      <w:r w:rsidRPr="00C90E3E">
        <w:rPr>
          <w:rFonts w:ascii="Calibri" w:hAnsi="Calibri" w:cs="Calibri"/>
          <w:szCs w:val="22"/>
        </w:rPr>
        <w:t xml:space="preserve">analyses </w:t>
      </w:r>
      <w:r w:rsidR="008063F9" w:rsidRPr="00C90E3E">
        <w:rPr>
          <w:rFonts w:ascii="Calibri" w:hAnsi="Calibri" w:cs="Calibri"/>
          <w:szCs w:val="22"/>
        </w:rPr>
        <w:t xml:space="preserve">methods </w:t>
      </w:r>
      <w:r w:rsidR="005E028F" w:rsidRPr="00C90E3E">
        <w:rPr>
          <w:rFonts w:ascii="Calibri" w:hAnsi="Calibri" w:cs="Calibri"/>
          <w:szCs w:val="22"/>
        </w:rPr>
        <w:t xml:space="preserve">proposed </w:t>
      </w:r>
      <w:r w:rsidR="00D37EDF" w:rsidRPr="00C90E3E">
        <w:rPr>
          <w:rFonts w:ascii="Calibri" w:hAnsi="Calibri" w:cs="Calibri"/>
          <w:szCs w:val="22"/>
        </w:rPr>
        <w:t>to estimate performance</w:t>
      </w:r>
      <w:r w:rsidR="00B027DE" w:rsidRPr="00C90E3E">
        <w:rPr>
          <w:rFonts w:ascii="Calibri" w:hAnsi="Calibri" w:cs="Calibri"/>
          <w:szCs w:val="22"/>
        </w:rPr>
        <w:t xml:space="preserve"> payment</w:t>
      </w:r>
      <w:r w:rsidR="008063F9" w:rsidRPr="00C90E3E">
        <w:rPr>
          <w:rFonts w:ascii="Calibri" w:hAnsi="Calibri" w:cs="Calibri"/>
          <w:szCs w:val="22"/>
        </w:rPr>
        <w:t xml:space="preserve"> and health care utilization measure outcomes.</w:t>
      </w:r>
    </w:p>
    <w:p w14:paraId="1D1F507F" w14:textId="77777777" w:rsidR="00F5627E" w:rsidRPr="00C90E3E" w:rsidRDefault="00F5627E" w:rsidP="00911CA4">
      <w:pPr>
        <w:spacing w:before="0" w:after="0" w:line="240" w:lineRule="auto"/>
        <w:rPr>
          <w:rFonts w:ascii="Calibri" w:hAnsi="Calibri"/>
        </w:rPr>
      </w:pPr>
    </w:p>
    <w:p w14:paraId="5BD4CD93" w14:textId="7F1C20DF" w:rsidR="006F337A" w:rsidRPr="00C90E3E" w:rsidRDefault="00554A3F" w:rsidP="00F5627E">
      <w:pPr>
        <w:pStyle w:val="ListParagraph"/>
        <w:numPr>
          <w:ilvl w:val="0"/>
          <w:numId w:val="38"/>
        </w:numPr>
        <w:spacing w:before="0" w:after="0" w:line="240" w:lineRule="auto"/>
        <w:contextualSpacing w:val="0"/>
        <w:rPr>
          <w:rFonts w:ascii="Calibri" w:hAnsi="Calibri" w:cs="Calibri"/>
          <w:i/>
          <w:szCs w:val="22"/>
        </w:rPr>
      </w:pPr>
      <w:r w:rsidRPr="00C90E3E">
        <w:rPr>
          <w:rFonts w:ascii="Calibri" w:hAnsi="Calibri" w:cs="Calibri"/>
          <w:i/>
          <w:szCs w:val="22"/>
        </w:rPr>
        <w:t xml:space="preserve">Validate accurate execution of </w:t>
      </w:r>
      <w:r w:rsidR="008063F9" w:rsidRPr="00C90E3E">
        <w:rPr>
          <w:rFonts w:ascii="Calibri" w:hAnsi="Calibri" w:cs="Calibri"/>
          <w:i/>
          <w:szCs w:val="22"/>
        </w:rPr>
        <w:t xml:space="preserve">the performance payment and health care utilization </w:t>
      </w:r>
      <w:r w:rsidRPr="00C90E3E">
        <w:rPr>
          <w:rFonts w:ascii="Calibri" w:hAnsi="Calibri" w:cs="Calibri"/>
          <w:i/>
          <w:szCs w:val="22"/>
        </w:rPr>
        <w:t>evaluation plan</w:t>
      </w:r>
      <w:r w:rsidR="008063F9" w:rsidRPr="00C90E3E">
        <w:rPr>
          <w:rFonts w:ascii="Calibri" w:hAnsi="Calibri" w:cs="Calibri"/>
          <w:i/>
          <w:szCs w:val="22"/>
        </w:rPr>
        <w:t>s</w:t>
      </w:r>
    </w:p>
    <w:p w14:paraId="521C258E" w14:textId="384BDF71" w:rsidR="006F337A" w:rsidRPr="00C90E3E" w:rsidRDefault="006F337A"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Review programming code used to transform, clean, or otherwise prepare data for analysis and highlight flaws</w:t>
      </w:r>
      <w:r w:rsidR="009E7264" w:rsidRPr="00C90E3E">
        <w:rPr>
          <w:rFonts w:ascii="Calibri" w:hAnsi="Calibri" w:cs="Calibri"/>
          <w:szCs w:val="22"/>
        </w:rPr>
        <w:t xml:space="preserve"> </w:t>
      </w:r>
      <w:r w:rsidRPr="00C90E3E">
        <w:rPr>
          <w:rFonts w:ascii="Calibri" w:hAnsi="Calibri" w:cs="Calibri"/>
          <w:szCs w:val="22"/>
        </w:rPr>
        <w:t>or biases</w:t>
      </w:r>
      <w:r w:rsidR="006704B8" w:rsidRPr="00C90E3E">
        <w:rPr>
          <w:rFonts w:ascii="Calibri" w:hAnsi="Calibri" w:cs="Calibri"/>
          <w:szCs w:val="22"/>
        </w:rPr>
        <w:t>.</w:t>
      </w:r>
    </w:p>
    <w:p w14:paraId="247E5E14" w14:textId="390CE699" w:rsidR="009E7264" w:rsidRPr="00C90E3E" w:rsidRDefault="009E7264"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Compare </w:t>
      </w:r>
      <w:r w:rsidR="00D37EDF" w:rsidRPr="00C90E3E">
        <w:rPr>
          <w:rFonts w:ascii="Calibri" w:hAnsi="Calibri" w:cs="Calibri"/>
          <w:szCs w:val="22"/>
        </w:rPr>
        <w:t>the performance</w:t>
      </w:r>
      <w:r w:rsidR="00B027DE" w:rsidRPr="00C90E3E">
        <w:rPr>
          <w:rFonts w:ascii="Calibri" w:hAnsi="Calibri" w:cs="Calibri"/>
          <w:szCs w:val="22"/>
        </w:rPr>
        <w:t xml:space="preserve"> payment</w:t>
      </w:r>
      <w:r w:rsidR="00D37EDF" w:rsidRPr="00C90E3E">
        <w:rPr>
          <w:rFonts w:ascii="Calibri" w:hAnsi="Calibri" w:cs="Calibri"/>
          <w:szCs w:val="22"/>
        </w:rPr>
        <w:t xml:space="preserve"> and utilization </w:t>
      </w:r>
      <w:r w:rsidRPr="00C90E3E">
        <w:rPr>
          <w:rFonts w:ascii="Calibri" w:hAnsi="Calibri" w:cs="Calibri"/>
          <w:szCs w:val="22"/>
        </w:rPr>
        <w:t xml:space="preserve">measures in </w:t>
      </w:r>
      <w:r w:rsidR="00D37EDF" w:rsidRPr="00C90E3E">
        <w:rPr>
          <w:rFonts w:ascii="Calibri" w:hAnsi="Calibri" w:cs="Calibri"/>
          <w:szCs w:val="22"/>
        </w:rPr>
        <w:t xml:space="preserve">the </w:t>
      </w:r>
      <w:r w:rsidRPr="00C90E3E">
        <w:rPr>
          <w:rFonts w:ascii="Calibri" w:hAnsi="Calibri" w:cs="Calibri"/>
          <w:szCs w:val="22"/>
        </w:rPr>
        <w:t xml:space="preserve">finalized evaluation plan with </w:t>
      </w:r>
      <w:r w:rsidR="00D37EDF" w:rsidRPr="00C90E3E">
        <w:rPr>
          <w:rFonts w:ascii="Calibri" w:hAnsi="Calibri" w:cs="Calibri"/>
          <w:szCs w:val="22"/>
        </w:rPr>
        <w:t xml:space="preserve">the </w:t>
      </w:r>
      <w:r w:rsidRPr="00C90E3E">
        <w:rPr>
          <w:rFonts w:ascii="Calibri" w:hAnsi="Calibri" w:cs="Calibri"/>
          <w:szCs w:val="22"/>
        </w:rPr>
        <w:t>measures analyzed and describe any discrepancies.</w:t>
      </w:r>
    </w:p>
    <w:p w14:paraId="2E7858A1" w14:textId="2A4763F5" w:rsidR="00133A20" w:rsidRPr="00C90E3E" w:rsidRDefault="00FF3ABC" w:rsidP="00F5627E">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Review whether outliers </w:t>
      </w:r>
      <w:r w:rsidR="00133A20" w:rsidRPr="00C90E3E">
        <w:rPr>
          <w:rFonts w:ascii="Calibri" w:hAnsi="Calibri" w:cs="Calibri"/>
          <w:szCs w:val="22"/>
        </w:rPr>
        <w:t xml:space="preserve">and missing </w:t>
      </w:r>
      <w:r w:rsidR="00CC6D04" w:rsidRPr="00C90E3E">
        <w:rPr>
          <w:rFonts w:ascii="Calibri" w:hAnsi="Calibri" w:cs="Calibri"/>
          <w:szCs w:val="22"/>
        </w:rPr>
        <w:t xml:space="preserve">data </w:t>
      </w:r>
      <w:r w:rsidR="00133A20" w:rsidRPr="00C90E3E">
        <w:rPr>
          <w:rFonts w:ascii="Calibri" w:hAnsi="Calibri" w:cs="Calibri"/>
          <w:szCs w:val="22"/>
        </w:rPr>
        <w:t xml:space="preserve">are being handled appropriately and </w:t>
      </w:r>
      <w:r w:rsidR="009E7264" w:rsidRPr="00C90E3E">
        <w:rPr>
          <w:rFonts w:ascii="Calibri" w:hAnsi="Calibri" w:cs="Calibri"/>
          <w:szCs w:val="22"/>
        </w:rPr>
        <w:t xml:space="preserve">that the approach used </w:t>
      </w:r>
      <w:r w:rsidRPr="00C90E3E">
        <w:rPr>
          <w:rFonts w:ascii="Calibri" w:hAnsi="Calibri" w:cs="Calibri"/>
          <w:szCs w:val="22"/>
        </w:rPr>
        <w:t xml:space="preserve">to address these issues </w:t>
      </w:r>
      <w:r w:rsidR="009E7264" w:rsidRPr="00C90E3E">
        <w:rPr>
          <w:rFonts w:ascii="Calibri" w:hAnsi="Calibri" w:cs="Calibri"/>
          <w:szCs w:val="22"/>
        </w:rPr>
        <w:t xml:space="preserve">is </w:t>
      </w:r>
      <w:r w:rsidR="00133A20" w:rsidRPr="00C90E3E">
        <w:rPr>
          <w:rFonts w:ascii="Calibri" w:hAnsi="Calibri" w:cs="Calibri"/>
          <w:szCs w:val="22"/>
        </w:rPr>
        <w:t>documented.</w:t>
      </w:r>
    </w:p>
    <w:p w14:paraId="20592B67" w14:textId="708019DA" w:rsidR="0056334C" w:rsidRPr="00C90E3E" w:rsidRDefault="00554A3F" w:rsidP="00D37EDF">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Review programming code used to analyze data</w:t>
      </w:r>
      <w:r w:rsidR="00FF3ABC" w:rsidRPr="00C90E3E">
        <w:rPr>
          <w:rFonts w:ascii="Calibri" w:hAnsi="Calibri" w:cs="Calibri"/>
          <w:szCs w:val="22"/>
        </w:rPr>
        <w:t xml:space="preserve">, </w:t>
      </w:r>
      <w:r w:rsidRPr="00C90E3E">
        <w:rPr>
          <w:rFonts w:ascii="Calibri" w:hAnsi="Calibri" w:cs="Calibri"/>
          <w:szCs w:val="22"/>
        </w:rPr>
        <w:t>highlight</w:t>
      </w:r>
      <w:r w:rsidR="00FF3ABC" w:rsidRPr="00C90E3E">
        <w:rPr>
          <w:rFonts w:ascii="Calibri" w:hAnsi="Calibri" w:cs="Calibri"/>
          <w:szCs w:val="22"/>
        </w:rPr>
        <w:t xml:space="preserve">ing </w:t>
      </w:r>
      <w:r w:rsidRPr="00C90E3E">
        <w:rPr>
          <w:rFonts w:ascii="Calibri" w:hAnsi="Calibri" w:cs="Calibri"/>
          <w:szCs w:val="22"/>
        </w:rPr>
        <w:t>flaws or biases in the analyses.</w:t>
      </w:r>
    </w:p>
    <w:p w14:paraId="427A54B5" w14:textId="77777777" w:rsidR="00F5627E" w:rsidRPr="00C90E3E" w:rsidRDefault="00F5627E" w:rsidP="00F5627E">
      <w:pPr>
        <w:pStyle w:val="ListParagraph"/>
        <w:spacing w:before="0" w:after="0" w:line="240" w:lineRule="auto"/>
        <w:ind w:left="792"/>
        <w:contextualSpacing w:val="0"/>
        <w:rPr>
          <w:rFonts w:ascii="Calibri" w:hAnsi="Calibri" w:cs="Calibri"/>
          <w:szCs w:val="22"/>
        </w:rPr>
      </w:pPr>
    </w:p>
    <w:p w14:paraId="1CBFE3D7" w14:textId="0A208EAA" w:rsidR="006F337A" w:rsidRPr="00C90E3E" w:rsidRDefault="006F337A" w:rsidP="00F5627E">
      <w:pPr>
        <w:pStyle w:val="ListParagraph"/>
        <w:numPr>
          <w:ilvl w:val="0"/>
          <w:numId w:val="38"/>
        </w:numPr>
        <w:spacing w:before="0" w:after="0" w:line="240" w:lineRule="auto"/>
        <w:contextualSpacing w:val="0"/>
        <w:rPr>
          <w:rFonts w:ascii="Calibri" w:hAnsi="Calibri" w:cs="Calibri"/>
          <w:i/>
          <w:szCs w:val="22"/>
        </w:rPr>
      </w:pPr>
      <w:r w:rsidRPr="00C90E3E">
        <w:rPr>
          <w:rFonts w:ascii="Calibri" w:hAnsi="Calibri" w:cs="Calibri"/>
          <w:i/>
          <w:szCs w:val="22"/>
        </w:rPr>
        <w:t xml:space="preserve">Ensure results are </w:t>
      </w:r>
      <w:r w:rsidR="00887907" w:rsidRPr="00C90E3E">
        <w:rPr>
          <w:rFonts w:ascii="Calibri" w:hAnsi="Calibri" w:cs="Calibri"/>
          <w:i/>
          <w:szCs w:val="22"/>
        </w:rPr>
        <w:t xml:space="preserve">reported objectively </w:t>
      </w:r>
    </w:p>
    <w:p w14:paraId="0EFC5280" w14:textId="23175840" w:rsidR="0045161D" w:rsidRPr="00C90E3E" w:rsidRDefault="00227784" w:rsidP="00F5627E">
      <w:pPr>
        <w:pStyle w:val="ListParagraph"/>
        <w:spacing w:before="0" w:after="0" w:line="240" w:lineRule="auto"/>
        <w:ind w:left="360"/>
        <w:contextualSpacing w:val="0"/>
        <w:rPr>
          <w:rFonts w:ascii="Calibri" w:hAnsi="Calibri" w:cs="Calibri"/>
          <w:szCs w:val="22"/>
        </w:rPr>
      </w:pPr>
      <w:r w:rsidRPr="00C90E3E">
        <w:rPr>
          <w:rFonts w:ascii="Calibri" w:hAnsi="Calibri" w:cs="Calibri"/>
          <w:szCs w:val="22"/>
        </w:rPr>
        <w:t xml:space="preserve">Review </w:t>
      </w:r>
      <w:r w:rsidR="00887907" w:rsidRPr="00C90E3E">
        <w:rPr>
          <w:rFonts w:ascii="Calibri" w:hAnsi="Calibri" w:cs="Calibri"/>
          <w:szCs w:val="22"/>
        </w:rPr>
        <w:t xml:space="preserve">reports </w:t>
      </w:r>
      <w:r w:rsidR="00DB728D" w:rsidRPr="00C90E3E">
        <w:rPr>
          <w:rFonts w:ascii="Calibri" w:hAnsi="Calibri" w:cs="Calibri"/>
          <w:szCs w:val="22"/>
        </w:rPr>
        <w:t>prepared by the Evaluator</w:t>
      </w:r>
      <w:r w:rsidR="00887907" w:rsidRPr="00C90E3E">
        <w:rPr>
          <w:rFonts w:ascii="Calibri" w:hAnsi="Calibri" w:cs="Calibri"/>
          <w:szCs w:val="22"/>
        </w:rPr>
        <w:t xml:space="preserve"> </w:t>
      </w:r>
      <w:r w:rsidR="00D37EDF" w:rsidRPr="00C90E3E">
        <w:rPr>
          <w:rFonts w:ascii="Calibri" w:hAnsi="Calibri" w:cs="Calibri"/>
          <w:szCs w:val="22"/>
        </w:rPr>
        <w:t xml:space="preserve">for </w:t>
      </w:r>
      <w:r w:rsidRPr="00C90E3E">
        <w:rPr>
          <w:rFonts w:ascii="Calibri" w:hAnsi="Calibri" w:cs="Calibri"/>
          <w:szCs w:val="22"/>
        </w:rPr>
        <w:t>any biases or discrepancies between the analysis results and findings reported by the Evaluator.</w:t>
      </w:r>
    </w:p>
    <w:p w14:paraId="1BF06F82" w14:textId="77777777" w:rsidR="00D37EDF" w:rsidRPr="00C90E3E" w:rsidRDefault="00D37EDF" w:rsidP="00F5627E">
      <w:pPr>
        <w:pStyle w:val="ListParagraph"/>
        <w:spacing w:before="0" w:after="0" w:line="240" w:lineRule="auto"/>
        <w:ind w:left="360"/>
        <w:contextualSpacing w:val="0"/>
        <w:rPr>
          <w:rFonts w:ascii="Calibri" w:hAnsi="Calibri" w:cs="Calibri"/>
          <w:szCs w:val="22"/>
        </w:rPr>
      </w:pPr>
    </w:p>
    <w:p w14:paraId="6834C3C9" w14:textId="21C82B41" w:rsidR="00D37EDF" w:rsidRPr="00C90E3E" w:rsidRDefault="00D37EDF" w:rsidP="00D37EDF">
      <w:pPr>
        <w:pStyle w:val="ListParagraph"/>
        <w:numPr>
          <w:ilvl w:val="0"/>
          <w:numId w:val="38"/>
        </w:numPr>
        <w:spacing w:before="0" w:after="0" w:line="240" w:lineRule="auto"/>
        <w:contextualSpacing w:val="0"/>
        <w:rPr>
          <w:rFonts w:ascii="Calibri" w:hAnsi="Calibri" w:cs="Calibri"/>
          <w:i/>
          <w:szCs w:val="22"/>
        </w:rPr>
      </w:pPr>
      <w:r w:rsidRPr="00C90E3E">
        <w:rPr>
          <w:rFonts w:ascii="Calibri" w:hAnsi="Calibri" w:cs="Calibri"/>
          <w:i/>
          <w:szCs w:val="22"/>
        </w:rPr>
        <w:t>Deliverables</w:t>
      </w:r>
    </w:p>
    <w:p w14:paraId="567A5118" w14:textId="6EBDD8BB" w:rsidR="00911CA4" w:rsidRPr="00C90E3E" w:rsidRDefault="008063F9" w:rsidP="002C2C68">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Deliverable 1 will be a </w:t>
      </w:r>
      <w:r w:rsidR="002C2C68" w:rsidRPr="00C90E3E">
        <w:rPr>
          <w:rFonts w:ascii="Calibri" w:hAnsi="Calibri" w:cs="Calibri"/>
          <w:szCs w:val="22"/>
        </w:rPr>
        <w:t xml:space="preserve">brief report that summarizes </w:t>
      </w:r>
      <w:r w:rsidRPr="00C90E3E">
        <w:rPr>
          <w:rFonts w:ascii="Calibri" w:hAnsi="Calibri" w:cs="Calibri"/>
          <w:szCs w:val="22"/>
        </w:rPr>
        <w:t xml:space="preserve">how the performance payment and health care utilization evaluation plans were assessed </w:t>
      </w:r>
      <w:r w:rsidR="00911CA4" w:rsidRPr="00C90E3E">
        <w:rPr>
          <w:rFonts w:ascii="Calibri" w:hAnsi="Calibri" w:cs="Calibri"/>
          <w:szCs w:val="22"/>
        </w:rPr>
        <w:t>(</w:t>
      </w:r>
      <w:r w:rsidR="009C46FF" w:rsidRPr="00C90E3E">
        <w:rPr>
          <w:rFonts w:ascii="Calibri" w:hAnsi="Calibri" w:cs="Calibri"/>
          <w:szCs w:val="22"/>
        </w:rPr>
        <w:t>S</w:t>
      </w:r>
      <w:r w:rsidR="00911CA4" w:rsidRPr="00C90E3E">
        <w:rPr>
          <w:rFonts w:ascii="Calibri" w:hAnsi="Calibri" w:cs="Calibri"/>
          <w:szCs w:val="22"/>
        </w:rPr>
        <w:t>ection</w:t>
      </w:r>
      <w:r w:rsidR="009C46FF" w:rsidRPr="00C90E3E">
        <w:rPr>
          <w:rFonts w:ascii="Calibri" w:hAnsi="Calibri" w:cs="Calibri"/>
          <w:szCs w:val="22"/>
        </w:rPr>
        <w:t>s</w:t>
      </w:r>
      <w:r w:rsidR="00911CA4" w:rsidRPr="00C90E3E">
        <w:rPr>
          <w:rFonts w:ascii="Calibri" w:hAnsi="Calibri" w:cs="Calibri"/>
          <w:szCs w:val="22"/>
        </w:rPr>
        <w:t xml:space="preserve"> 1.1. – 1.6</w:t>
      </w:r>
      <w:r w:rsidR="009C46FF" w:rsidRPr="00C90E3E">
        <w:rPr>
          <w:rFonts w:ascii="Calibri" w:hAnsi="Calibri" w:cs="Calibri"/>
          <w:szCs w:val="22"/>
        </w:rPr>
        <w:t xml:space="preserve"> above</w:t>
      </w:r>
      <w:r w:rsidR="00911CA4" w:rsidRPr="00C90E3E">
        <w:rPr>
          <w:rFonts w:ascii="Calibri" w:hAnsi="Calibri" w:cs="Calibri"/>
          <w:szCs w:val="22"/>
        </w:rPr>
        <w:t xml:space="preserve">) and </w:t>
      </w:r>
      <w:r w:rsidRPr="00C90E3E">
        <w:rPr>
          <w:rFonts w:ascii="Calibri" w:hAnsi="Calibri" w:cs="Calibri"/>
          <w:szCs w:val="22"/>
        </w:rPr>
        <w:t xml:space="preserve">discusses </w:t>
      </w:r>
      <w:r w:rsidR="00911CA4" w:rsidRPr="00C90E3E">
        <w:rPr>
          <w:rFonts w:ascii="Calibri" w:hAnsi="Calibri" w:cs="Calibri"/>
          <w:szCs w:val="22"/>
        </w:rPr>
        <w:t xml:space="preserve">strengths and limitations </w:t>
      </w:r>
      <w:r w:rsidR="009C46FF" w:rsidRPr="00C90E3E">
        <w:rPr>
          <w:rFonts w:ascii="Calibri" w:hAnsi="Calibri" w:cs="Calibri"/>
          <w:szCs w:val="22"/>
        </w:rPr>
        <w:t xml:space="preserve">of the </w:t>
      </w:r>
      <w:r w:rsidRPr="00C90E3E">
        <w:rPr>
          <w:rFonts w:ascii="Calibri" w:hAnsi="Calibri" w:cs="Calibri"/>
          <w:szCs w:val="22"/>
        </w:rPr>
        <w:t xml:space="preserve">proposed </w:t>
      </w:r>
      <w:r w:rsidR="009C46FF" w:rsidRPr="00C90E3E">
        <w:rPr>
          <w:rFonts w:ascii="Calibri" w:hAnsi="Calibri" w:cs="Calibri"/>
          <w:szCs w:val="22"/>
        </w:rPr>
        <w:t xml:space="preserve">evaluation plan as well as </w:t>
      </w:r>
      <w:r w:rsidR="00911CA4" w:rsidRPr="00C90E3E">
        <w:rPr>
          <w:rFonts w:ascii="Calibri" w:hAnsi="Calibri" w:cs="Calibri"/>
          <w:szCs w:val="22"/>
        </w:rPr>
        <w:t xml:space="preserve">recommendations to improve </w:t>
      </w:r>
      <w:r w:rsidR="009C46FF" w:rsidRPr="00C90E3E">
        <w:rPr>
          <w:rFonts w:ascii="Calibri" w:hAnsi="Calibri" w:cs="Calibri"/>
          <w:szCs w:val="22"/>
        </w:rPr>
        <w:t xml:space="preserve">its </w:t>
      </w:r>
      <w:r w:rsidR="00911CA4" w:rsidRPr="00C90E3E">
        <w:rPr>
          <w:rFonts w:ascii="Calibri" w:hAnsi="Calibri" w:cs="Calibri"/>
          <w:szCs w:val="22"/>
        </w:rPr>
        <w:t>methodology.</w:t>
      </w:r>
    </w:p>
    <w:p w14:paraId="656A7EE9" w14:textId="5EAD17F8" w:rsidR="009C46FF" w:rsidRPr="00C90E3E" w:rsidRDefault="008063F9" w:rsidP="009C46FF">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 xml:space="preserve">Deliverable 2 will be a </w:t>
      </w:r>
      <w:r w:rsidR="00D37EDF" w:rsidRPr="00C90E3E">
        <w:rPr>
          <w:rFonts w:ascii="Calibri" w:hAnsi="Calibri" w:cs="Calibri"/>
          <w:szCs w:val="22"/>
        </w:rPr>
        <w:t>brief report</w:t>
      </w:r>
      <w:r w:rsidRPr="00C90E3E">
        <w:rPr>
          <w:rFonts w:ascii="Calibri" w:hAnsi="Calibri" w:cs="Calibri"/>
          <w:szCs w:val="22"/>
        </w:rPr>
        <w:t xml:space="preserve"> </w:t>
      </w:r>
      <w:r w:rsidR="00D37EDF" w:rsidRPr="00C90E3E">
        <w:rPr>
          <w:rFonts w:ascii="Calibri" w:hAnsi="Calibri" w:cs="Calibri"/>
          <w:szCs w:val="22"/>
        </w:rPr>
        <w:t>focused on measures</w:t>
      </w:r>
      <w:r w:rsidRPr="00C90E3E">
        <w:rPr>
          <w:rFonts w:ascii="Calibri" w:hAnsi="Calibri" w:cs="Calibri"/>
          <w:szCs w:val="22"/>
        </w:rPr>
        <w:t xml:space="preserve"> used to determine </w:t>
      </w:r>
      <w:r w:rsidRPr="00C90E3E">
        <w:rPr>
          <w:rFonts w:ascii="Calibri" w:hAnsi="Calibri" w:cs="Calibri"/>
          <w:i/>
          <w:szCs w:val="22"/>
        </w:rPr>
        <w:t>performance payments</w:t>
      </w:r>
      <w:r w:rsidRPr="00C90E3E">
        <w:rPr>
          <w:rFonts w:ascii="Calibri" w:hAnsi="Calibri" w:cs="Calibri"/>
          <w:szCs w:val="22"/>
        </w:rPr>
        <w:t xml:space="preserve">.  It will describe </w:t>
      </w:r>
      <w:r w:rsidR="00D37EDF" w:rsidRPr="00C90E3E">
        <w:rPr>
          <w:rFonts w:ascii="Calibri" w:hAnsi="Calibri" w:cs="Calibri"/>
          <w:szCs w:val="22"/>
        </w:rPr>
        <w:t>to what extent the Evaluator adhered to the finalized evaluation methodology</w:t>
      </w:r>
      <w:r w:rsidRPr="00C90E3E">
        <w:rPr>
          <w:rFonts w:ascii="Calibri" w:hAnsi="Calibri" w:cs="Calibri"/>
          <w:szCs w:val="22"/>
        </w:rPr>
        <w:t xml:space="preserve"> for these measures</w:t>
      </w:r>
      <w:r w:rsidR="00D37EDF" w:rsidRPr="00C90E3E">
        <w:rPr>
          <w:rFonts w:ascii="Calibri" w:hAnsi="Calibri" w:cs="Calibri"/>
          <w:szCs w:val="22"/>
        </w:rPr>
        <w:t>, highlight</w:t>
      </w:r>
      <w:r w:rsidR="009C46FF" w:rsidRPr="00C90E3E">
        <w:rPr>
          <w:rFonts w:ascii="Calibri" w:hAnsi="Calibri" w:cs="Calibri"/>
          <w:szCs w:val="22"/>
        </w:rPr>
        <w:t>ing</w:t>
      </w:r>
      <w:r w:rsidR="00D37EDF" w:rsidRPr="00C90E3E">
        <w:rPr>
          <w:rFonts w:ascii="Calibri" w:hAnsi="Calibri" w:cs="Calibri"/>
          <w:szCs w:val="22"/>
        </w:rPr>
        <w:t xml:space="preserve"> any discrepancies, flaws, or biases in the analyses, </w:t>
      </w:r>
      <w:r w:rsidR="0099627B" w:rsidRPr="00C90E3E">
        <w:rPr>
          <w:rFonts w:ascii="Calibri" w:hAnsi="Calibri" w:cs="Calibri"/>
          <w:szCs w:val="22"/>
        </w:rPr>
        <w:t xml:space="preserve">and </w:t>
      </w:r>
      <w:r w:rsidR="00D37EDF" w:rsidRPr="00C90E3E">
        <w:rPr>
          <w:rFonts w:ascii="Calibri" w:hAnsi="Calibri" w:cs="Calibri"/>
          <w:szCs w:val="22"/>
        </w:rPr>
        <w:t xml:space="preserve">any biases or discrepancies between analysis results and findings reported </w:t>
      </w:r>
      <w:r w:rsidRPr="00C90E3E">
        <w:rPr>
          <w:rFonts w:ascii="Calibri" w:hAnsi="Calibri" w:cs="Calibri"/>
          <w:szCs w:val="22"/>
        </w:rPr>
        <w:t xml:space="preserve">in documents prepared </w:t>
      </w:r>
      <w:r w:rsidR="00D37EDF" w:rsidRPr="00C90E3E">
        <w:rPr>
          <w:rFonts w:ascii="Calibri" w:hAnsi="Calibri" w:cs="Calibri"/>
          <w:szCs w:val="22"/>
        </w:rPr>
        <w:t>by the Evaluator.</w:t>
      </w:r>
    </w:p>
    <w:p w14:paraId="6A10756C" w14:textId="317D7470" w:rsidR="00F5627E" w:rsidRPr="00C90E3E" w:rsidRDefault="008063F9" w:rsidP="009C46FF">
      <w:pPr>
        <w:pStyle w:val="ListParagraph"/>
        <w:numPr>
          <w:ilvl w:val="1"/>
          <w:numId w:val="38"/>
        </w:numPr>
        <w:spacing w:before="0" w:after="0" w:line="240" w:lineRule="auto"/>
        <w:contextualSpacing w:val="0"/>
        <w:rPr>
          <w:rFonts w:ascii="Calibri" w:hAnsi="Calibri" w:cs="Calibri"/>
          <w:szCs w:val="22"/>
        </w:rPr>
      </w:pPr>
      <w:r w:rsidRPr="00C90E3E">
        <w:rPr>
          <w:rFonts w:ascii="Calibri" w:hAnsi="Calibri" w:cs="Calibri"/>
          <w:szCs w:val="22"/>
        </w:rPr>
        <w:t>Deliverable 3 will be a b</w:t>
      </w:r>
      <w:r w:rsidR="00D37EDF" w:rsidRPr="00C90E3E">
        <w:rPr>
          <w:rFonts w:ascii="Calibri" w:hAnsi="Calibri" w:cs="Calibri"/>
          <w:szCs w:val="22"/>
        </w:rPr>
        <w:t xml:space="preserve">rief report that describes to what extent the Evaluator adhered to the finalized evaluation methodology for </w:t>
      </w:r>
      <w:r w:rsidR="009C46FF" w:rsidRPr="00C90E3E">
        <w:rPr>
          <w:rFonts w:ascii="Calibri" w:hAnsi="Calibri" w:cs="Calibri"/>
          <w:i/>
          <w:szCs w:val="22"/>
        </w:rPr>
        <w:t>health care utilization</w:t>
      </w:r>
      <w:r w:rsidR="009C46FF" w:rsidRPr="00C90E3E">
        <w:rPr>
          <w:rFonts w:ascii="Calibri" w:hAnsi="Calibri" w:cs="Calibri"/>
          <w:szCs w:val="22"/>
        </w:rPr>
        <w:t xml:space="preserve"> measures, </w:t>
      </w:r>
      <w:r w:rsidR="00D37EDF" w:rsidRPr="00C90E3E">
        <w:rPr>
          <w:rFonts w:ascii="Calibri" w:hAnsi="Calibri" w:cs="Calibri"/>
          <w:szCs w:val="22"/>
        </w:rPr>
        <w:t>highlight</w:t>
      </w:r>
      <w:r w:rsidR="009C46FF" w:rsidRPr="00C90E3E">
        <w:rPr>
          <w:rFonts w:ascii="Calibri" w:hAnsi="Calibri" w:cs="Calibri"/>
          <w:szCs w:val="22"/>
        </w:rPr>
        <w:t xml:space="preserve">ing </w:t>
      </w:r>
      <w:r w:rsidR="00D37EDF" w:rsidRPr="00C90E3E">
        <w:rPr>
          <w:rFonts w:ascii="Calibri" w:hAnsi="Calibri" w:cs="Calibri"/>
          <w:szCs w:val="22"/>
        </w:rPr>
        <w:t>any discrepancies, flaws, or biases in the analyse</w:t>
      </w:r>
      <w:r w:rsidR="0099627B" w:rsidRPr="00C90E3E">
        <w:rPr>
          <w:rFonts w:ascii="Calibri" w:hAnsi="Calibri" w:cs="Calibri"/>
          <w:szCs w:val="22"/>
        </w:rPr>
        <w:t xml:space="preserve">s, and any biases or discrepancies between the analysis results and findings reported </w:t>
      </w:r>
      <w:r w:rsidRPr="00C90E3E">
        <w:rPr>
          <w:rFonts w:ascii="Calibri" w:hAnsi="Calibri" w:cs="Calibri"/>
          <w:szCs w:val="22"/>
        </w:rPr>
        <w:t xml:space="preserve">in documents prepared </w:t>
      </w:r>
      <w:r w:rsidR="0099627B" w:rsidRPr="00C90E3E">
        <w:rPr>
          <w:rFonts w:ascii="Calibri" w:hAnsi="Calibri" w:cs="Calibri"/>
          <w:szCs w:val="22"/>
        </w:rPr>
        <w:t>by the Evaluator.</w:t>
      </w:r>
    </w:p>
    <w:p w14:paraId="0E31FA21" w14:textId="259F738E" w:rsidR="00AB715A" w:rsidRPr="00C90E3E" w:rsidRDefault="00AB715A" w:rsidP="009C46FF">
      <w:pPr>
        <w:spacing w:before="0" w:after="0" w:line="240" w:lineRule="auto"/>
        <w:rPr>
          <w:rFonts w:ascii="Calibri" w:hAnsi="Calibri" w:cs="Calibri"/>
          <w:szCs w:val="22"/>
        </w:rPr>
      </w:pPr>
    </w:p>
    <w:p w14:paraId="7120C50E" w14:textId="7E2BE6FA" w:rsidR="00AB715A" w:rsidRPr="00C90E3E" w:rsidRDefault="00AB715A" w:rsidP="009C46FF">
      <w:pPr>
        <w:spacing w:before="0" w:after="0" w:line="240" w:lineRule="auto"/>
        <w:rPr>
          <w:rFonts w:ascii="Calibri" w:hAnsi="Calibri" w:cs="Calibri"/>
          <w:szCs w:val="22"/>
        </w:rPr>
      </w:pPr>
      <w:r w:rsidRPr="00963721">
        <w:rPr>
          <w:rFonts w:ascii="Calibri" w:hAnsi="Calibri" w:cs="Calibri"/>
          <w:szCs w:val="22"/>
        </w:rPr>
        <w:t xml:space="preserve">The Validator is expected to undertake </w:t>
      </w:r>
      <w:r w:rsidR="004615C2" w:rsidRPr="00963721">
        <w:rPr>
          <w:rFonts w:ascii="Calibri" w:hAnsi="Calibri" w:cs="Calibri"/>
          <w:szCs w:val="22"/>
        </w:rPr>
        <w:t xml:space="preserve">activities relevant for Deliverable 1 </w:t>
      </w:r>
      <w:r w:rsidRPr="00963721">
        <w:rPr>
          <w:rFonts w:ascii="Calibri" w:hAnsi="Calibri" w:cs="Calibri"/>
          <w:szCs w:val="22"/>
        </w:rPr>
        <w:t xml:space="preserve">after </w:t>
      </w:r>
      <w:r w:rsidR="009C46FF" w:rsidRPr="00963721">
        <w:rPr>
          <w:rFonts w:ascii="Calibri" w:hAnsi="Calibri" w:cs="Calibri"/>
          <w:szCs w:val="22"/>
        </w:rPr>
        <w:t xml:space="preserve">the </w:t>
      </w:r>
      <w:r w:rsidRPr="00963721">
        <w:rPr>
          <w:rFonts w:ascii="Calibri" w:hAnsi="Calibri" w:cs="Calibri"/>
          <w:szCs w:val="22"/>
        </w:rPr>
        <w:t xml:space="preserve">contract </w:t>
      </w:r>
      <w:r w:rsidR="009C46FF" w:rsidRPr="00963721">
        <w:rPr>
          <w:rFonts w:ascii="Calibri" w:hAnsi="Calibri" w:cs="Calibri"/>
          <w:szCs w:val="22"/>
        </w:rPr>
        <w:t xml:space="preserve">has been </w:t>
      </w:r>
      <w:r w:rsidRPr="00963721">
        <w:rPr>
          <w:rFonts w:ascii="Calibri" w:hAnsi="Calibri" w:cs="Calibri"/>
          <w:szCs w:val="22"/>
        </w:rPr>
        <w:t>finaliz</w:t>
      </w:r>
      <w:r w:rsidR="009C46FF" w:rsidRPr="00963721">
        <w:rPr>
          <w:rFonts w:ascii="Calibri" w:hAnsi="Calibri" w:cs="Calibri"/>
          <w:szCs w:val="22"/>
        </w:rPr>
        <w:t>ed</w:t>
      </w:r>
      <w:r w:rsidRPr="00963721">
        <w:rPr>
          <w:rFonts w:ascii="Calibri" w:hAnsi="Calibri" w:cs="Calibri"/>
          <w:szCs w:val="22"/>
        </w:rPr>
        <w:t>.</w:t>
      </w:r>
      <w:r w:rsidR="009C46FF" w:rsidRPr="00963721">
        <w:rPr>
          <w:rFonts w:ascii="Calibri" w:hAnsi="Calibri" w:cs="Calibri"/>
          <w:szCs w:val="22"/>
        </w:rPr>
        <w:t xml:space="preserve">  </w:t>
      </w:r>
      <w:r w:rsidR="004615C2" w:rsidRPr="00963721">
        <w:rPr>
          <w:rFonts w:ascii="Calibri" w:hAnsi="Calibri" w:cs="Calibri"/>
          <w:szCs w:val="22"/>
        </w:rPr>
        <w:t xml:space="preserve">Activities relevant for Deliverable 2 are expected to be conducted </w:t>
      </w:r>
      <w:r w:rsidR="006030E5" w:rsidRPr="00963721">
        <w:rPr>
          <w:rFonts w:ascii="Calibri" w:hAnsi="Calibri" w:cs="Calibri"/>
          <w:szCs w:val="22"/>
        </w:rPr>
        <w:t xml:space="preserve">during the first quarter of </w:t>
      </w:r>
      <w:r w:rsidR="004615C2" w:rsidRPr="00963721">
        <w:rPr>
          <w:rFonts w:ascii="Calibri" w:hAnsi="Calibri" w:cs="Calibri"/>
          <w:szCs w:val="22"/>
        </w:rPr>
        <w:t xml:space="preserve">2018 and activities for Deliverable 3 </w:t>
      </w:r>
      <w:r w:rsidR="006030E5" w:rsidRPr="00963721">
        <w:rPr>
          <w:rFonts w:ascii="Calibri" w:hAnsi="Calibri" w:cs="Calibri"/>
          <w:szCs w:val="22"/>
        </w:rPr>
        <w:t>during the first quarter of 2019</w:t>
      </w:r>
      <w:r w:rsidRPr="00963721">
        <w:rPr>
          <w:rFonts w:ascii="Calibri" w:hAnsi="Calibri" w:cs="Calibri"/>
          <w:szCs w:val="22"/>
        </w:rPr>
        <w:t>.</w:t>
      </w:r>
      <w:r w:rsidR="009C46FF" w:rsidRPr="00963721">
        <w:rPr>
          <w:rFonts w:ascii="Calibri" w:hAnsi="Calibri" w:cs="Calibri"/>
          <w:szCs w:val="22"/>
        </w:rPr>
        <w:t xml:space="preserve">  </w:t>
      </w:r>
      <w:r w:rsidRPr="00963721">
        <w:rPr>
          <w:rFonts w:ascii="Calibri" w:hAnsi="Calibri" w:cs="Calibri"/>
          <w:szCs w:val="22"/>
        </w:rPr>
        <w:t xml:space="preserve">All deliverables should be </w:t>
      </w:r>
      <w:r w:rsidR="009C46FF" w:rsidRPr="00963721">
        <w:rPr>
          <w:rFonts w:ascii="Calibri" w:hAnsi="Calibri" w:cs="Calibri"/>
          <w:szCs w:val="22"/>
        </w:rPr>
        <w:t xml:space="preserve">provided </w:t>
      </w:r>
      <w:r w:rsidRPr="00963721">
        <w:rPr>
          <w:rFonts w:ascii="Calibri" w:hAnsi="Calibri" w:cs="Calibri"/>
          <w:szCs w:val="22"/>
        </w:rPr>
        <w:t xml:space="preserve">promptly after </w:t>
      </w:r>
      <w:r w:rsidR="002B7818" w:rsidRPr="00963721">
        <w:rPr>
          <w:rFonts w:ascii="Calibri" w:hAnsi="Calibri" w:cs="Calibri"/>
          <w:szCs w:val="22"/>
        </w:rPr>
        <w:t xml:space="preserve">the </w:t>
      </w:r>
      <w:r w:rsidRPr="00963721">
        <w:rPr>
          <w:rFonts w:ascii="Calibri" w:hAnsi="Calibri" w:cs="Calibri"/>
          <w:szCs w:val="22"/>
        </w:rPr>
        <w:t>completion of relevant activities.</w:t>
      </w:r>
    </w:p>
    <w:p w14:paraId="4983BFAD" w14:textId="77777777" w:rsidR="00D37EDF" w:rsidRPr="00C90E3E" w:rsidRDefault="00D37EDF" w:rsidP="00D37EDF">
      <w:pPr>
        <w:pStyle w:val="ListParagraph"/>
        <w:spacing w:before="0" w:after="0" w:line="240" w:lineRule="auto"/>
        <w:ind w:left="360"/>
        <w:contextualSpacing w:val="0"/>
        <w:rPr>
          <w:rFonts w:ascii="Calibri" w:hAnsi="Calibri" w:cs="Calibri"/>
          <w:szCs w:val="22"/>
        </w:rPr>
      </w:pPr>
    </w:p>
    <w:p w14:paraId="2A7AB3A2" w14:textId="6C62CA15" w:rsidR="00DA718A" w:rsidRPr="00C90E3E" w:rsidRDefault="00C90E3E" w:rsidP="008E7CF5">
      <w:pPr>
        <w:spacing w:before="0" w:after="120" w:line="240" w:lineRule="auto"/>
        <w:rPr>
          <w:rFonts w:ascii="Calibri" w:hAnsi="Calibri" w:cs="Calibri"/>
          <w:b/>
          <w:color w:val="000000"/>
          <w:szCs w:val="22"/>
        </w:rPr>
      </w:pPr>
      <w:r>
        <w:rPr>
          <w:rFonts w:ascii="Calibri" w:hAnsi="Calibri" w:cs="Calibri"/>
          <w:b/>
          <w:color w:val="000000"/>
          <w:szCs w:val="22"/>
        </w:rPr>
        <w:t>PART C</w:t>
      </w:r>
      <w:r w:rsidR="00694789" w:rsidRPr="00C90E3E">
        <w:rPr>
          <w:rFonts w:ascii="Calibri" w:hAnsi="Calibri" w:cs="Calibri"/>
          <w:b/>
          <w:color w:val="000000"/>
          <w:szCs w:val="22"/>
        </w:rPr>
        <w:t xml:space="preserve">. </w:t>
      </w:r>
      <w:r w:rsidR="00DA718A" w:rsidRPr="00C90E3E">
        <w:rPr>
          <w:rFonts w:ascii="Calibri" w:hAnsi="Calibri" w:cs="Calibri"/>
          <w:b/>
          <w:color w:val="000000"/>
          <w:szCs w:val="22"/>
        </w:rPr>
        <w:t>Response Requirements for External Validator</w:t>
      </w:r>
    </w:p>
    <w:p w14:paraId="2D81711A" w14:textId="77777777" w:rsidR="003C4043" w:rsidRPr="00C90E3E" w:rsidRDefault="003C4043" w:rsidP="00F5627E">
      <w:pPr>
        <w:pStyle w:val="ListParagraph"/>
        <w:keepNext/>
        <w:numPr>
          <w:ilvl w:val="0"/>
          <w:numId w:val="39"/>
        </w:numPr>
        <w:spacing w:before="0" w:after="0" w:line="240" w:lineRule="auto"/>
        <w:contextualSpacing w:val="0"/>
        <w:rPr>
          <w:rFonts w:ascii="Calibri" w:hAnsi="Calibri" w:cs="Calibri"/>
          <w:i/>
          <w:szCs w:val="22"/>
        </w:rPr>
      </w:pPr>
      <w:r w:rsidRPr="00C90E3E">
        <w:rPr>
          <w:rFonts w:ascii="Calibri" w:hAnsi="Calibri" w:cs="Calibri"/>
          <w:i/>
          <w:color w:val="000000"/>
          <w:szCs w:val="22"/>
        </w:rPr>
        <w:t>The Validator is expected to have expertise in:</w:t>
      </w:r>
    </w:p>
    <w:p w14:paraId="59DCC70A" w14:textId="77777777" w:rsidR="003C4043" w:rsidRPr="00C90E3E" w:rsidRDefault="003C4043" w:rsidP="00F5627E">
      <w:pPr>
        <w:numPr>
          <w:ilvl w:val="1"/>
          <w:numId w:val="39"/>
        </w:numPr>
        <w:spacing w:before="0" w:after="0" w:line="240" w:lineRule="auto"/>
        <w:textAlignment w:val="baseline"/>
        <w:rPr>
          <w:rFonts w:ascii="Calibri" w:hAnsi="Calibri" w:cs="Calibri"/>
          <w:color w:val="000000"/>
          <w:szCs w:val="22"/>
        </w:rPr>
      </w:pPr>
      <w:r w:rsidRPr="00C90E3E">
        <w:rPr>
          <w:rFonts w:ascii="Calibri" w:hAnsi="Calibri" w:cs="Calibri"/>
          <w:color w:val="000000"/>
          <w:szCs w:val="22"/>
        </w:rPr>
        <w:t>program evaluation</w:t>
      </w:r>
    </w:p>
    <w:p w14:paraId="05CCA740" w14:textId="77777777" w:rsidR="003C4043" w:rsidRPr="00C90E3E" w:rsidRDefault="003C4043" w:rsidP="00F5627E">
      <w:pPr>
        <w:numPr>
          <w:ilvl w:val="1"/>
          <w:numId w:val="39"/>
        </w:numPr>
        <w:spacing w:before="0" w:after="0" w:line="240" w:lineRule="auto"/>
        <w:textAlignment w:val="baseline"/>
        <w:rPr>
          <w:rFonts w:ascii="Calibri" w:hAnsi="Calibri" w:cs="Calibri"/>
          <w:color w:val="000000"/>
          <w:szCs w:val="22"/>
        </w:rPr>
      </w:pPr>
      <w:r w:rsidRPr="00C90E3E">
        <w:rPr>
          <w:rFonts w:ascii="Calibri" w:hAnsi="Calibri" w:cs="Calibri"/>
          <w:color w:val="000000"/>
          <w:szCs w:val="22"/>
        </w:rPr>
        <w:t>statistical analysis for causal inference</w:t>
      </w:r>
    </w:p>
    <w:p w14:paraId="661D218F" w14:textId="069D4A43" w:rsidR="000046BD" w:rsidRPr="00C90E3E" w:rsidRDefault="000046BD" w:rsidP="00F5627E">
      <w:pPr>
        <w:numPr>
          <w:ilvl w:val="1"/>
          <w:numId w:val="39"/>
        </w:numPr>
        <w:spacing w:before="0" w:after="0" w:line="240" w:lineRule="auto"/>
        <w:textAlignment w:val="baseline"/>
        <w:rPr>
          <w:rFonts w:ascii="Calibri" w:hAnsi="Calibri" w:cs="Calibri"/>
          <w:color w:val="000000"/>
          <w:szCs w:val="22"/>
        </w:rPr>
      </w:pPr>
      <w:r w:rsidRPr="00C90E3E">
        <w:rPr>
          <w:rFonts w:ascii="Calibri" w:hAnsi="Calibri" w:cs="Calibri"/>
          <w:color w:val="000000"/>
          <w:szCs w:val="22"/>
        </w:rPr>
        <w:t>assessing data quality</w:t>
      </w:r>
    </w:p>
    <w:p w14:paraId="56704E87" w14:textId="31CF1C6F" w:rsidR="003C4043" w:rsidRPr="00C90E3E" w:rsidRDefault="003A2C87" w:rsidP="00F5627E">
      <w:pPr>
        <w:numPr>
          <w:ilvl w:val="1"/>
          <w:numId w:val="39"/>
        </w:numPr>
        <w:spacing w:before="0" w:after="0" w:line="240" w:lineRule="auto"/>
        <w:textAlignment w:val="baseline"/>
        <w:rPr>
          <w:rFonts w:ascii="Calibri" w:hAnsi="Calibri" w:cs="Calibri"/>
          <w:color w:val="000000"/>
          <w:szCs w:val="22"/>
        </w:rPr>
      </w:pPr>
      <w:r w:rsidRPr="00C90E3E">
        <w:rPr>
          <w:rFonts w:ascii="Calibri" w:hAnsi="Calibri" w:cs="Calibri"/>
          <w:color w:val="000000"/>
          <w:szCs w:val="22"/>
        </w:rPr>
        <w:t xml:space="preserve">measuring </w:t>
      </w:r>
      <w:r w:rsidR="003C4043" w:rsidRPr="00C90E3E">
        <w:rPr>
          <w:rFonts w:ascii="Calibri" w:hAnsi="Calibri" w:cs="Calibri"/>
          <w:color w:val="000000"/>
          <w:szCs w:val="22"/>
        </w:rPr>
        <w:t xml:space="preserve">behavioral health </w:t>
      </w:r>
      <w:r w:rsidRPr="00C90E3E">
        <w:rPr>
          <w:rFonts w:ascii="Calibri" w:hAnsi="Calibri" w:cs="Calibri"/>
          <w:color w:val="000000"/>
          <w:szCs w:val="22"/>
        </w:rPr>
        <w:t xml:space="preserve">treatment </w:t>
      </w:r>
      <w:r w:rsidR="00DB728D" w:rsidRPr="00C90E3E">
        <w:rPr>
          <w:rFonts w:ascii="Calibri" w:hAnsi="Calibri" w:cs="Calibri"/>
          <w:color w:val="000000"/>
          <w:szCs w:val="22"/>
        </w:rPr>
        <w:t xml:space="preserve">access and </w:t>
      </w:r>
      <w:r w:rsidRPr="00C90E3E">
        <w:rPr>
          <w:rFonts w:ascii="Calibri" w:hAnsi="Calibri" w:cs="Calibri"/>
          <w:color w:val="000000"/>
          <w:szCs w:val="22"/>
        </w:rPr>
        <w:t xml:space="preserve">outcomes </w:t>
      </w:r>
    </w:p>
    <w:p w14:paraId="01ED4B24" w14:textId="77777777" w:rsidR="00F5627E" w:rsidRPr="00C90E3E" w:rsidRDefault="00F5627E" w:rsidP="00F5627E">
      <w:pPr>
        <w:spacing w:before="0" w:after="0" w:line="240" w:lineRule="auto"/>
        <w:ind w:left="792"/>
        <w:textAlignment w:val="baseline"/>
        <w:rPr>
          <w:rFonts w:ascii="Calibri" w:hAnsi="Calibri" w:cs="Calibri"/>
          <w:color w:val="000000"/>
          <w:szCs w:val="22"/>
        </w:rPr>
      </w:pPr>
    </w:p>
    <w:p w14:paraId="42456865" w14:textId="7B47D813" w:rsidR="00F1664D" w:rsidRPr="00C90E3E" w:rsidRDefault="00F1664D" w:rsidP="00F5627E">
      <w:pPr>
        <w:pStyle w:val="ListParagraph"/>
        <w:keepNext/>
        <w:numPr>
          <w:ilvl w:val="0"/>
          <w:numId w:val="39"/>
        </w:numPr>
        <w:spacing w:before="0" w:after="0" w:line="240" w:lineRule="auto"/>
        <w:contextualSpacing w:val="0"/>
        <w:rPr>
          <w:rFonts w:ascii="Calibri" w:hAnsi="Calibri" w:cs="Calibri"/>
          <w:i/>
          <w:szCs w:val="22"/>
        </w:rPr>
      </w:pPr>
      <w:r w:rsidRPr="00C90E3E">
        <w:rPr>
          <w:rFonts w:ascii="Calibri" w:hAnsi="Calibri" w:cs="Calibri"/>
          <w:i/>
          <w:color w:val="000000"/>
          <w:szCs w:val="22"/>
        </w:rPr>
        <w:lastRenderedPageBreak/>
        <w:t xml:space="preserve">Mandatory Requirements </w:t>
      </w:r>
    </w:p>
    <w:p w14:paraId="4B0BE129" w14:textId="5E6558FB" w:rsidR="00DA718A" w:rsidRPr="00C90E3E" w:rsidRDefault="00DA718A" w:rsidP="00F5627E">
      <w:pPr>
        <w:keepNext/>
        <w:spacing w:before="0" w:after="0" w:line="240" w:lineRule="auto"/>
        <w:ind w:firstLine="360"/>
        <w:rPr>
          <w:rFonts w:ascii="Calibri" w:hAnsi="Calibri" w:cs="Calibri"/>
          <w:szCs w:val="22"/>
        </w:rPr>
      </w:pPr>
      <w:r w:rsidRPr="00C90E3E">
        <w:rPr>
          <w:rFonts w:ascii="Calibri" w:hAnsi="Calibri" w:cs="Calibri"/>
          <w:szCs w:val="22"/>
        </w:rPr>
        <w:t>The proposal must i</w:t>
      </w:r>
      <w:r w:rsidR="006A4855" w:rsidRPr="00C90E3E">
        <w:rPr>
          <w:rFonts w:ascii="Calibri" w:hAnsi="Calibri" w:cs="Calibri"/>
          <w:szCs w:val="22"/>
        </w:rPr>
        <w:t>nclude the following components:</w:t>
      </w:r>
    </w:p>
    <w:p w14:paraId="21C9BE6F" w14:textId="7EE8985A" w:rsidR="00DA718A" w:rsidRPr="00C90E3E" w:rsidRDefault="00DA718A" w:rsidP="00F5627E">
      <w:pPr>
        <w:pStyle w:val="ListParagraph"/>
        <w:keepNext/>
        <w:numPr>
          <w:ilvl w:val="1"/>
          <w:numId w:val="39"/>
        </w:numPr>
        <w:spacing w:before="0" w:after="0" w:line="240" w:lineRule="auto"/>
        <w:ind w:left="907" w:hanging="547"/>
        <w:contextualSpacing w:val="0"/>
        <w:rPr>
          <w:rFonts w:ascii="Calibri" w:hAnsi="Calibri" w:cs="Calibri"/>
          <w:szCs w:val="22"/>
        </w:rPr>
      </w:pPr>
      <w:r w:rsidRPr="00C90E3E">
        <w:rPr>
          <w:rFonts w:ascii="Calibri" w:hAnsi="Calibri" w:cs="Calibri"/>
          <w:i/>
          <w:szCs w:val="22"/>
        </w:rPr>
        <w:t>Cover Letter</w:t>
      </w:r>
      <w:r w:rsidR="00150C77" w:rsidRPr="00C90E3E">
        <w:rPr>
          <w:rFonts w:ascii="Calibri" w:hAnsi="Calibri" w:cs="Calibri"/>
          <w:szCs w:val="22"/>
        </w:rPr>
        <w:t xml:space="preserve">.  </w:t>
      </w:r>
      <w:r w:rsidRPr="00C90E3E">
        <w:rPr>
          <w:rFonts w:ascii="Calibri" w:hAnsi="Calibri" w:cs="Calibri"/>
          <w:szCs w:val="22"/>
        </w:rPr>
        <w:t>A signed letter stating the full name and address of the</w:t>
      </w:r>
      <w:r w:rsidR="000046BD" w:rsidRPr="00C90E3E">
        <w:rPr>
          <w:rFonts w:ascii="Calibri" w:hAnsi="Calibri" w:cs="Calibri"/>
          <w:szCs w:val="22"/>
        </w:rPr>
        <w:t xml:space="preserve"> applicant</w:t>
      </w:r>
      <w:r w:rsidRPr="00C90E3E">
        <w:rPr>
          <w:rFonts w:ascii="Calibri" w:hAnsi="Calibri" w:cs="Calibri"/>
          <w:szCs w:val="22"/>
        </w:rPr>
        <w:t xml:space="preserve">, a brief statement of the </w:t>
      </w:r>
      <w:r w:rsidR="00230346" w:rsidRPr="00C90E3E">
        <w:rPr>
          <w:rFonts w:ascii="Calibri" w:hAnsi="Calibri" w:cs="Calibri"/>
          <w:szCs w:val="22"/>
        </w:rPr>
        <w:t>applicant</w:t>
      </w:r>
      <w:r w:rsidRPr="00C90E3E">
        <w:rPr>
          <w:rFonts w:ascii="Calibri" w:hAnsi="Calibri" w:cs="Calibri"/>
          <w:szCs w:val="22"/>
        </w:rPr>
        <w:t xml:space="preserve">’s understanding of the work to be done, why the </w:t>
      </w:r>
      <w:r w:rsidR="000046BD" w:rsidRPr="00C90E3E">
        <w:rPr>
          <w:rFonts w:ascii="Calibri" w:hAnsi="Calibri" w:cs="Calibri"/>
          <w:szCs w:val="22"/>
        </w:rPr>
        <w:t xml:space="preserve">applicant </w:t>
      </w:r>
      <w:r w:rsidRPr="00C90E3E">
        <w:rPr>
          <w:rFonts w:ascii="Calibri" w:hAnsi="Calibri" w:cs="Calibri"/>
          <w:szCs w:val="22"/>
        </w:rPr>
        <w:t xml:space="preserve"> believes to be best qualified to perform the work, and the name, address, telephone number, and email </w:t>
      </w:r>
      <w:r w:rsidR="00230346" w:rsidRPr="00C90E3E">
        <w:rPr>
          <w:rFonts w:ascii="Calibri" w:hAnsi="Calibri" w:cs="Calibri"/>
          <w:szCs w:val="22"/>
        </w:rPr>
        <w:t xml:space="preserve">address </w:t>
      </w:r>
      <w:r w:rsidRPr="00C90E3E">
        <w:rPr>
          <w:rFonts w:ascii="Calibri" w:hAnsi="Calibri" w:cs="Calibri"/>
          <w:szCs w:val="22"/>
        </w:rPr>
        <w:t>of the person to whom questions can be directed.</w:t>
      </w:r>
    </w:p>
    <w:p w14:paraId="07684979" w14:textId="77777777" w:rsidR="00F5627E" w:rsidRPr="00C90E3E" w:rsidRDefault="00F5627E" w:rsidP="00F5627E">
      <w:pPr>
        <w:pStyle w:val="ListParagraph"/>
        <w:keepNext/>
        <w:spacing w:before="0" w:after="0" w:line="240" w:lineRule="auto"/>
        <w:ind w:left="907"/>
        <w:contextualSpacing w:val="0"/>
        <w:rPr>
          <w:rFonts w:ascii="Calibri" w:hAnsi="Calibri" w:cs="Calibri"/>
          <w:szCs w:val="22"/>
        </w:rPr>
      </w:pPr>
    </w:p>
    <w:p w14:paraId="0BFDA38D" w14:textId="3C29AEE7" w:rsidR="00DA718A" w:rsidRPr="00C90E3E" w:rsidRDefault="00DA718A" w:rsidP="00F5627E">
      <w:pPr>
        <w:pStyle w:val="ListParagraph"/>
        <w:numPr>
          <w:ilvl w:val="1"/>
          <w:numId w:val="39"/>
        </w:numPr>
        <w:spacing w:before="0" w:after="0" w:line="240" w:lineRule="auto"/>
        <w:ind w:left="900" w:hanging="540"/>
        <w:contextualSpacing w:val="0"/>
        <w:rPr>
          <w:rFonts w:ascii="Calibri" w:hAnsi="Calibri" w:cs="Calibri"/>
          <w:szCs w:val="22"/>
        </w:rPr>
      </w:pPr>
      <w:r w:rsidRPr="00C90E3E">
        <w:rPr>
          <w:rFonts w:ascii="Calibri" w:hAnsi="Calibri" w:cs="Calibri"/>
          <w:i/>
          <w:szCs w:val="22"/>
        </w:rPr>
        <w:t>Staff Qualifications</w:t>
      </w:r>
      <w:r w:rsidRPr="00C90E3E">
        <w:rPr>
          <w:rFonts w:ascii="Calibri" w:hAnsi="Calibri" w:cs="Calibri"/>
          <w:szCs w:val="22"/>
        </w:rPr>
        <w:t xml:space="preserve">.  </w:t>
      </w:r>
      <w:r w:rsidR="00723DE7" w:rsidRPr="00C90E3E">
        <w:rPr>
          <w:rFonts w:ascii="Calibri" w:hAnsi="Calibri" w:cs="Calibri"/>
          <w:szCs w:val="22"/>
        </w:rPr>
        <w:t>I</w:t>
      </w:r>
      <w:r w:rsidRPr="00C90E3E">
        <w:rPr>
          <w:rFonts w:ascii="Calibri" w:hAnsi="Calibri" w:cs="Calibri"/>
          <w:szCs w:val="22"/>
        </w:rPr>
        <w:t>dentify each staff member who would be assigned to work on this project and the role they would perform.  A resume stating the background and qualifications of each individual should be included in this section.  Particular attention shall be given to the individual(s) named as the lead for the individual tasks.</w:t>
      </w:r>
    </w:p>
    <w:p w14:paraId="46D74C93" w14:textId="77777777" w:rsidR="00F5627E" w:rsidRPr="00C90E3E" w:rsidRDefault="00F5627E" w:rsidP="00F5627E">
      <w:pPr>
        <w:pStyle w:val="ListParagraph"/>
        <w:spacing w:before="0" w:after="0" w:line="240" w:lineRule="auto"/>
        <w:ind w:left="900"/>
        <w:contextualSpacing w:val="0"/>
        <w:rPr>
          <w:rFonts w:ascii="Calibri" w:hAnsi="Calibri" w:cs="Calibri"/>
          <w:szCs w:val="22"/>
        </w:rPr>
      </w:pPr>
    </w:p>
    <w:p w14:paraId="198F11B4" w14:textId="2627B7A6" w:rsidR="00D95321" w:rsidRPr="00C90E3E" w:rsidRDefault="00DA718A" w:rsidP="00F5627E">
      <w:pPr>
        <w:pStyle w:val="ListParagraph"/>
        <w:numPr>
          <w:ilvl w:val="1"/>
          <w:numId w:val="39"/>
        </w:numPr>
        <w:spacing w:before="0" w:after="0" w:line="240" w:lineRule="auto"/>
        <w:ind w:left="900" w:hanging="540"/>
        <w:contextualSpacing w:val="0"/>
        <w:rPr>
          <w:rFonts w:ascii="Calibri" w:hAnsi="Calibri" w:cs="Calibri"/>
          <w:szCs w:val="22"/>
        </w:rPr>
      </w:pPr>
      <w:r w:rsidRPr="00C90E3E">
        <w:rPr>
          <w:rFonts w:ascii="Calibri" w:hAnsi="Calibri" w:cs="Calibri"/>
          <w:i/>
          <w:szCs w:val="22"/>
        </w:rPr>
        <w:t>Experience</w:t>
      </w:r>
      <w:r w:rsidRPr="00C90E3E">
        <w:rPr>
          <w:rFonts w:ascii="Calibri" w:hAnsi="Calibri" w:cs="Calibri"/>
          <w:szCs w:val="22"/>
        </w:rPr>
        <w:t xml:space="preserve">.  </w:t>
      </w:r>
      <w:r w:rsidR="00723DE7" w:rsidRPr="00C90E3E">
        <w:rPr>
          <w:rFonts w:ascii="Calibri" w:hAnsi="Calibri" w:cs="Calibri"/>
          <w:szCs w:val="22"/>
        </w:rPr>
        <w:t>I</w:t>
      </w:r>
      <w:r w:rsidRPr="00C90E3E">
        <w:rPr>
          <w:rFonts w:ascii="Calibri" w:hAnsi="Calibri" w:cs="Calibri"/>
          <w:szCs w:val="22"/>
        </w:rPr>
        <w:t xml:space="preserve">nclude a description of the </w:t>
      </w:r>
      <w:r w:rsidR="000046BD" w:rsidRPr="00C90E3E">
        <w:rPr>
          <w:rFonts w:ascii="Calibri" w:hAnsi="Calibri" w:cs="Calibri"/>
          <w:szCs w:val="22"/>
        </w:rPr>
        <w:t>applicant</w:t>
      </w:r>
      <w:r w:rsidRPr="00C90E3E">
        <w:rPr>
          <w:rFonts w:ascii="Calibri" w:hAnsi="Calibri" w:cs="Calibri"/>
          <w:szCs w:val="22"/>
        </w:rPr>
        <w:t>’s</w:t>
      </w:r>
      <w:r w:rsidR="00B16A42" w:rsidRPr="00C90E3E">
        <w:rPr>
          <w:rFonts w:ascii="Calibri" w:hAnsi="Calibri" w:cs="Calibri"/>
          <w:szCs w:val="22"/>
        </w:rPr>
        <w:t>:</w:t>
      </w:r>
    </w:p>
    <w:p w14:paraId="20A6DDB1" w14:textId="17B2A452" w:rsidR="00D95321" w:rsidRPr="00C90E3E" w:rsidRDefault="00D95321" w:rsidP="00F5627E">
      <w:pPr>
        <w:pStyle w:val="ListParagraph"/>
        <w:numPr>
          <w:ilvl w:val="2"/>
          <w:numId w:val="39"/>
        </w:numPr>
        <w:spacing w:before="0" w:after="0" w:line="240" w:lineRule="auto"/>
        <w:ind w:left="1440" w:hanging="540"/>
        <w:contextualSpacing w:val="0"/>
        <w:rPr>
          <w:rFonts w:ascii="Calibri" w:hAnsi="Calibri" w:cs="Calibri"/>
          <w:szCs w:val="22"/>
        </w:rPr>
      </w:pPr>
      <w:r w:rsidRPr="00C90E3E">
        <w:rPr>
          <w:rFonts w:ascii="Calibri" w:hAnsi="Calibri" w:cs="Calibri"/>
          <w:color w:val="000000"/>
          <w:szCs w:val="22"/>
        </w:rPr>
        <w:t>Experience with multiple quasi- and non-experimental evaluation methods, such as propensity score matching, interrupted time series</w:t>
      </w:r>
      <w:r w:rsidR="003D6C93" w:rsidRPr="00C90E3E">
        <w:rPr>
          <w:rFonts w:ascii="Calibri" w:hAnsi="Calibri" w:cs="Calibri"/>
          <w:color w:val="000000"/>
          <w:szCs w:val="22"/>
        </w:rPr>
        <w:t>,</w:t>
      </w:r>
      <w:r w:rsidRPr="00C90E3E">
        <w:rPr>
          <w:rFonts w:ascii="Calibri" w:hAnsi="Calibri" w:cs="Calibri"/>
          <w:color w:val="000000"/>
          <w:szCs w:val="22"/>
        </w:rPr>
        <w:t xml:space="preserve"> and other methods suitable for estimating causal impact when randomization is not feasible</w:t>
      </w:r>
      <w:r w:rsidR="008E7CF5" w:rsidRPr="00C90E3E">
        <w:rPr>
          <w:rFonts w:ascii="Calibri" w:hAnsi="Calibri" w:cs="Calibri"/>
          <w:color w:val="000000"/>
          <w:szCs w:val="22"/>
        </w:rPr>
        <w:t>;</w:t>
      </w:r>
    </w:p>
    <w:p w14:paraId="1C06B47E" w14:textId="28F03C77" w:rsidR="003A2C87" w:rsidRPr="00C90E3E" w:rsidRDefault="003A2C87" w:rsidP="00F5627E">
      <w:pPr>
        <w:pStyle w:val="ListParagraph"/>
        <w:numPr>
          <w:ilvl w:val="2"/>
          <w:numId w:val="39"/>
        </w:numPr>
        <w:spacing w:before="0" w:after="0" w:line="240" w:lineRule="auto"/>
        <w:ind w:left="1440" w:hanging="540"/>
        <w:contextualSpacing w:val="0"/>
        <w:rPr>
          <w:rFonts w:ascii="Calibri" w:hAnsi="Calibri" w:cs="Calibri"/>
          <w:szCs w:val="22"/>
        </w:rPr>
      </w:pPr>
      <w:r w:rsidRPr="00C90E3E">
        <w:rPr>
          <w:rFonts w:ascii="Calibri" w:hAnsi="Calibri" w:cs="Calibri"/>
          <w:color w:val="000000"/>
          <w:szCs w:val="22"/>
        </w:rPr>
        <w:t>Level of proficiency with R, SAS, SPSS, Stata;</w:t>
      </w:r>
    </w:p>
    <w:p w14:paraId="75D2E746" w14:textId="53D94CD8" w:rsidR="00D95321" w:rsidRPr="00C90E3E" w:rsidRDefault="000046BD" w:rsidP="003A2C87">
      <w:pPr>
        <w:pStyle w:val="ListParagraph"/>
        <w:numPr>
          <w:ilvl w:val="2"/>
          <w:numId w:val="39"/>
        </w:numPr>
        <w:spacing w:before="0" w:after="0" w:line="240" w:lineRule="auto"/>
        <w:ind w:left="1440" w:hanging="540"/>
        <w:contextualSpacing w:val="0"/>
        <w:rPr>
          <w:rFonts w:ascii="Calibri" w:hAnsi="Calibri" w:cs="Calibri"/>
          <w:szCs w:val="22"/>
        </w:rPr>
      </w:pPr>
      <w:r w:rsidRPr="00C90E3E">
        <w:rPr>
          <w:rFonts w:ascii="Calibri" w:hAnsi="Calibri" w:cs="Calibri"/>
          <w:color w:val="000000"/>
          <w:szCs w:val="22"/>
        </w:rPr>
        <w:t>E</w:t>
      </w:r>
      <w:r w:rsidR="00D95321" w:rsidRPr="00C90E3E">
        <w:rPr>
          <w:rFonts w:ascii="Calibri" w:hAnsi="Calibri" w:cs="Calibri"/>
          <w:color w:val="000000"/>
          <w:szCs w:val="22"/>
        </w:rPr>
        <w:t xml:space="preserve">xperience with </w:t>
      </w:r>
      <w:r w:rsidR="003A2C87" w:rsidRPr="00C90E3E">
        <w:rPr>
          <w:rFonts w:ascii="Calibri" w:hAnsi="Calibri" w:cs="Calibri"/>
          <w:color w:val="000000"/>
          <w:szCs w:val="22"/>
        </w:rPr>
        <w:t xml:space="preserve">measuring behavioral health treatment outcomes; </w:t>
      </w:r>
    </w:p>
    <w:p w14:paraId="0FD6A958" w14:textId="3B5697DC" w:rsidR="00230346" w:rsidRPr="00C90E3E" w:rsidRDefault="00230346" w:rsidP="00230346">
      <w:pPr>
        <w:pStyle w:val="ListParagraph"/>
        <w:numPr>
          <w:ilvl w:val="2"/>
          <w:numId w:val="39"/>
        </w:numPr>
        <w:spacing w:before="0" w:after="0" w:line="240" w:lineRule="auto"/>
        <w:ind w:left="1440" w:hanging="540"/>
        <w:contextualSpacing w:val="0"/>
        <w:rPr>
          <w:rFonts w:ascii="Calibri" w:hAnsi="Calibri" w:cs="Calibri"/>
          <w:szCs w:val="22"/>
        </w:rPr>
      </w:pPr>
      <w:r w:rsidRPr="00C90E3E">
        <w:rPr>
          <w:rFonts w:ascii="Calibri" w:hAnsi="Calibri" w:cs="Calibri"/>
          <w:color w:val="000000"/>
          <w:szCs w:val="22"/>
        </w:rPr>
        <w:t>Familiarity with evaluating performance-based government contracts</w:t>
      </w:r>
      <w:r w:rsidR="008E7CF5" w:rsidRPr="00C90E3E">
        <w:rPr>
          <w:rFonts w:ascii="Calibri" w:hAnsi="Calibri" w:cs="Calibri"/>
          <w:color w:val="000000"/>
          <w:szCs w:val="22"/>
        </w:rPr>
        <w:t>;</w:t>
      </w:r>
    </w:p>
    <w:p w14:paraId="6F3D1AC4" w14:textId="75DB85A2" w:rsidR="00230346" w:rsidRPr="00C90E3E" w:rsidRDefault="0099627B" w:rsidP="00230346">
      <w:pPr>
        <w:pStyle w:val="ListParagraph"/>
        <w:numPr>
          <w:ilvl w:val="2"/>
          <w:numId w:val="39"/>
        </w:numPr>
        <w:spacing w:before="0" w:after="0" w:line="240" w:lineRule="auto"/>
        <w:ind w:left="1440" w:hanging="540"/>
        <w:contextualSpacing w:val="0"/>
        <w:rPr>
          <w:rFonts w:ascii="Calibri" w:hAnsi="Calibri" w:cs="Calibri"/>
          <w:szCs w:val="22"/>
        </w:rPr>
      </w:pPr>
      <w:r w:rsidRPr="00C90E3E">
        <w:rPr>
          <w:rFonts w:ascii="Calibri" w:hAnsi="Calibri" w:cs="Calibri"/>
          <w:color w:val="000000"/>
          <w:szCs w:val="22"/>
        </w:rPr>
        <w:t>Experience with s</w:t>
      </w:r>
      <w:r w:rsidR="00230346" w:rsidRPr="00C90E3E">
        <w:rPr>
          <w:rFonts w:ascii="Calibri" w:hAnsi="Calibri" w:cs="Calibri"/>
          <w:color w:val="000000"/>
          <w:szCs w:val="22"/>
        </w:rPr>
        <w:t xml:space="preserve">imilar projects the firm </w:t>
      </w:r>
      <w:r w:rsidR="008D1BB3" w:rsidRPr="00C90E3E">
        <w:rPr>
          <w:rFonts w:ascii="Calibri" w:hAnsi="Calibri" w:cs="Calibri"/>
          <w:color w:val="000000"/>
          <w:szCs w:val="22"/>
        </w:rPr>
        <w:t xml:space="preserve">has completed and </w:t>
      </w:r>
      <w:r w:rsidR="00230346" w:rsidRPr="00C90E3E">
        <w:rPr>
          <w:rFonts w:ascii="Calibri" w:hAnsi="Calibri" w:cs="Calibri"/>
          <w:color w:val="000000"/>
          <w:szCs w:val="22"/>
        </w:rPr>
        <w:t>woul</w:t>
      </w:r>
      <w:r w:rsidR="008D1BB3" w:rsidRPr="00C90E3E">
        <w:rPr>
          <w:rFonts w:ascii="Calibri" w:hAnsi="Calibri" w:cs="Calibri"/>
          <w:color w:val="000000"/>
          <w:szCs w:val="22"/>
        </w:rPr>
        <w:t>d like to note</w:t>
      </w:r>
      <w:r w:rsidR="008E7CF5" w:rsidRPr="00C90E3E">
        <w:rPr>
          <w:rFonts w:ascii="Calibri" w:hAnsi="Calibri" w:cs="Calibri"/>
          <w:color w:val="000000"/>
          <w:szCs w:val="22"/>
        </w:rPr>
        <w:t>.</w:t>
      </w:r>
    </w:p>
    <w:p w14:paraId="0306DD82" w14:textId="69C68BCF" w:rsidR="00F5627E" w:rsidRPr="00C90E3E" w:rsidRDefault="00230346" w:rsidP="008E7CF5">
      <w:pPr>
        <w:tabs>
          <w:tab w:val="left" w:pos="3390"/>
        </w:tabs>
        <w:spacing w:before="0" w:after="0" w:line="240" w:lineRule="auto"/>
        <w:rPr>
          <w:rFonts w:ascii="Calibri" w:hAnsi="Calibri" w:cs="Calibri"/>
          <w:szCs w:val="22"/>
        </w:rPr>
      </w:pPr>
      <w:r w:rsidRPr="00C90E3E">
        <w:rPr>
          <w:rFonts w:ascii="Calibri" w:hAnsi="Calibri" w:cs="Calibri"/>
          <w:szCs w:val="22"/>
        </w:rPr>
        <w:tab/>
      </w:r>
    </w:p>
    <w:p w14:paraId="5D23ABE1" w14:textId="4258B7B6" w:rsidR="00D95321" w:rsidRPr="00C90E3E" w:rsidRDefault="00D95321" w:rsidP="008B2013">
      <w:pPr>
        <w:pStyle w:val="ListParagraph"/>
        <w:numPr>
          <w:ilvl w:val="1"/>
          <w:numId w:val="39"/>
        </w:numPr>
        <w:spacing w:before="0" w:after="0" w:line="240" w:lineRule="auto"/>
        <w:ind w:left="900" w:hanging="540"/>
        <w:contextualSpacing w:val="0"/>
        <w:rPr>
          <w:rFonts w:ascii="Calibri" w:hAnsi="Calibri" w:cs="Calibri"/>
          <w:szCs w:val="22"/>
        </w:rPr>
      </w:pPr>
      <w:r w:rsidRPr="00C90E3E">
        <w:rPr>
          <w:rFonts w:ascii="Calibri" w:hAnsi="Calibri" w:cs="Calibri"/>
          <w:i/>
          <w:szCs w:val="22"/>
        </w:rPr>
        <w:t>Project Plan</w:t>
      </w:r>
      <w:r w:rsidR="002311DB" w:rsidRPr="00C90E3E">
        <w:rPr>
          <w:rFonts w:ascii="Calibri" w:hAnsi="Calibri" w:cs="Calibri"/>
          <w:szCs w:val="22"/>
        </w:rPr>
        <w:t xml:space="preserve">.  A </w:t>
      </w:r>
      <w:r w:rsidRPr="00C90E3E">
        <w:rPr>
          <w:rFonts w:ascii="Calibri" w:hAnsi="Calibri" w:cs="Calibri"/>
          <w:szCs w:val="22"/>
        </w:rPr>
        <w:t>proposed project plan to meet the requirements of the Scope of Work, including a p</w:t>
      </w:r>
      <w:r w:rsidR="002311DB" w:rsidRPr="00C90E3E">
        <w:rPr>
          <w:rFonts w:ascii="Calibri" w:hAnsi="Calibri" w:cs="Calibri"/>
          <w:szCs w:val="22"/>
        </w:rPr>
        <w:t xml:space="preserve">roject schedule, </w:t>
      </w:r>
      <w:r w:rsidR="008B2013" w:rsidRPr="00C90E3E">
        <w:rPr>
          <w:rFonts w:ascii="Calibri" w:hAnsi="Calibri" w:cs="Calibri"/>
          <w:szCs w:val="22"/>
        </w:rPr>
        <w:t>the number and timing of anticipated in-person and</w:t>
      </w:r>
      <w:r w:rsidR="0099627B" w:rsidRPr="00C90E3E">
        <w:rPr>
          <w:rFonts w:ascii="Calibri" w:hAnsi="Calibri" w:cs="Calibri"/>
          <w:szCs w:val="22"/>
        </w:rPr>
        <w:t>/or</w:t>
      </w:r>
      <w:r w:rsidR="008B2013" w:rsidRPr="00C90E3E">
        <w:rPr>
          <w:rFonts w:ascii="Calibri" w:hAnsi="Calibri" w:cs="Calibri"/>
          <w:szCs w:val="22"/>
        </w:rPr>
        <w:t xml:space="preserve"> phone meetings, the applicant’s availability to perform the scope of work, and any suggested improvements to achieve the </w:t>
      </w:r>
      <w:r w:rsidR="0099627B" w:rsidRPr="00C90E3E">
        <w:rPr>
          <w:rFonts w:ascii="Calibri" w:hAnsi="Calibri" w:cs="Calibri"/>
          <w:szCs w:val="22"/>
        </w:rPr>
        <w:t xml:space="preserve">evaluation </w:t>
      </w:r>
      <w:r w:rsidR="008B2013" w:rsidRPr="00C90E3E">
        <w:rPr>
          <w:rFonts w:ascii="Calibri" w:hAnsi="Calibri" w:cs="Calibri"/>
          <w:szCs w:val="22"/>
        </w:rPr>
        <w:t xml:space="preserve">objectives.  The applicant </w:t>
      </w:r>
      <w:r w:rsidRPr="00C90E3E">
        <w:rPr>
          <w:rFonts w:ascii="Calibri" w:hAnsi="Calibri" w:cs="Calibri"/>
          <w:szCs w:val="22"/>
        </w:rPr>
        <w:t xml:space="preserve">must identify all assumptions and constraints on which the project plan is based. </w:t>
      </w:r>
    </w:p>
    <w:p w14:paraId="0E81655D" w14:textId="77777777" w:rsidR="00F5627E" w:rsidRPr="00C90E3E" w:rsidRDefault="00F5627E" w:rsidP="00F5627E">
      <w:pPr>
        <w:pStyle w:val="ListParagraph"/>
        <w:spacing w:before="0" w:after="0" w:line="240" w:lineRule="auto"/>
        <w:ind w:left="900"/>
        <w:contextualSpacing w:val="0"/>
        <w:rPr>
          <w:rFonts w:ascii="Calibri" w:hAnsi="Calibri" w:cs="Calibri"/>
          <w:szCs w:val="22"/>
        </w:rPr>
      </w:pPr>
    </w:p>
    <w:p w14:paraId="2F2118D8" w14:textId="5CBD2C13" w:rsidR="00D95321" w:rsidRPr="00C90E3E" w:rsidRDefault="00D95321" w:rsidP="00F5627E">
      <w:pPr>
        <w:pStyle w:val="ListParagraph"/>
        <w:numPr>
          <w:ilvl w:val="1"/>
          <w:numId w:val="39"/>
        </w:numPr>
        <w:spacing w:before="0" w:after="0" w:line="240" w:lineRule="auto"/>
        <w:ind w:left="900" w:hanging="540"/>
        <w:contextualSpacing w:val="0"/>
        <w:rPr>
          <w:rFonts w:ascii="Calibri" w:hAnsi="Calibri" w:cs="Calibri"/>
          <w:szCs w:val="22"/>
        </w:rPr>
      </w:pPr>
      <w:r w:rsidRPr="00C90E3E">
        <w:rPr>
          <w:rFonts w:ascii="Calibri" w:hAnsi="Calibri" w:cs="Calibri"/>
          <w:i/>
          <w:szCs w:val="22"/>
        </w:rPr>
        <w:t>Example of Report.</w:t>
      </w:r>
      <w:r w:rsidRPr="00C90E3E">
        <w:rPr>
          <w:rFonts w:ascii="Calibri" w:hAnsi="Calibri" w:cs="Calibri"/>
          <w:szCs w:val="22"/>
        </w:rPr>
        <w:t xml:space="preserve"> </w:t>
      </w:r>
      <w:r w:rsidR="00723DE7" w:rsidRPr="00C90E3E">
        <w:rPr>
          <w:rFonts w:ascii="Calibri" w:hAnsi="Calibri" w:cs="Calibri"/>
          <w:szCs w:val="22"/>
        </w:rPr>
        <w:t>O</w:t>
      </w:r>
      <w:r w:rsidRPr="00C90E3E">
        <w:rPr>
          <w:rFonts w:ascii="Calibri" w:hAnsi="Calibri" w:cs="Calibri"/>
          <w:szCs w:val="22"/>
        </w:rPr>
        <w:t xml:space="preserve">ne (1) example of a report </w:t>
      </w:r>
      <w:r w:rsidR="000C5C4E" w:rsidRPr="00C90E3E">
        <w:rPr>
          <w:rFonts w:ascii="Calibri" w:hAnsi="Calibri" w:cs="Calibri"/>
          <w:szCs w:val="22"/>
        </w:rPr>
        <w:t>or other deliverable assessing the validity of an evaluation conducted in the past five years.</w:t>
      </w:r>
    </w:p>
    <w:p w14:paraId="0495595D" w14:textId="77777777" w:rsidR="00327953" w:rsidRPr="00C90E3E" w:rsidRDefault="00327953" w:rsidP="00F5627E">
      <w:pPr>
        <w:pStyle w:val="ListParagraph"/>
        <w:spacing w:before="0" w:after="0" w:line="240" w:lineRule="auto"/>
        <w:ind w:left="900"/>
        <w:contextualSpacing w:val="0"/>
        <w:rPr>
          <w:rFonts w:ascii="Calibri" w:hAnsi="Calibri" w:cs="Calibri"/>
          <w:szCs w:val="22"/>
        </w:rPr>
      </w:pPr>
    </w:p>
    <w:p w14:paraId="2BC25B55" w14:textId="08B32B71" w:rsidR="002050CD" w:rsidRPr="00C90E3E" w:rsidRDefault="00D95321" w:rsidP="00983830">
      <w:pPr>
        <w:pStyle w:val="ListParagraph"/>
        <w:numPr>
          <w:ilvl w:val="1"/>
          <w:numId w:val="39"/>
        </w:numPr>
        <w:spacing w:before="0" w:after="0" w:line="240" w:lineRule="auto"/>
        <w:ind w:left="900" w:hanging="540"/>
        <w:rPr>
          <w:rFonts w:ascii="Calibri" w:hAnsi="Calibri" w:cs="Calibri"/>
          <w:szCs w:val="22"/>
        </w:rPr>
      </w:pPr>
      <w:r w:rsidRPr="00C90E3E">
        <w:rPr>
          <w:rFonts w:ascii="Calibri" w:hAnsi="Calibri" w:cs="Calibri"/>
          <w:i/>
          <w:szCs w:val="22"/>
        </w:rPr>
        <w:t>Cost Proposal</w:t>
      </w:r>
      <w:r w:rsidRPr="00C90E3E">
        <w:rPr>
          <w:rFonts w:ascii="Calibri" w:hAnsi="Calibri" w:cs="Calibri"/>
          <w:szCs w:val="22"/>
        </w:rPr>
        <w:t xml:space="preserve">.  </w:t>
      </w:r>
      <w:r w:rsidR="00983830" w:rsidRPr="00C90E3E">
        <w:rPr>
          <w:rFonts w:ascii="Calibri" w:hAnsi="Calibri" w:cs="Calibri"/>
          <w:szCs w:val="22"/>
        </w:rPr>
        <w:t>An e</w:t>
      </w:r>
      <w:r w:rsidRPr="00C90E3E">
        <w:rPr>
          <w:rFonts w:ascii="Calibri" w:hAnsi="Calibri" w:cs="Calibri"/>
          <w:szCs w:val="22"/>
        </w:rPr>
        <w:t xml:space="preserve">stimate of the cost </w:t>
      </w:r>
      <w:r w:rsidR="00C005FA" w:rsidRPr="00C90E3E">
        <w:rPr>
          <w:rFonts w:ascii="Calibri" w:hAnsi="Calibri" w:cs="Calibri"/>
          <w:szCs w:val="22"/>
        </w:rPr>
        <w:t xml:space="preserve">and hours of effort </w:t>
      </w:r>
      <w:r w:rsidRPr="00C90E3E">
        <w:rPr>
          <w:rFonts w:ascii="Calibri" w:hAnsi="Calibri" w:cs="Calibri"/>
          <w:szCs w:val="22"/>
        </w:rPr>
        <w:t xml:space="preserve">associated with each task.  The </w:t>
      </w:r>
      <w:r w:rsidR="00C005FA" w:rsidRPr="00C90E3E">
        <w:rPr>
          <w:rFonts w:ascii="Calibri" w:hAnsi="Calibri" w:cs="Calibri"/>
          <w:szCs w:val="22"/>
        </w:rPr>
        <w:t xml:space="preserve">cost estimate </w:t>
      </w:r>
      <w:r w:rsidRPr="00C90E3E">
        <w:rPr>
          <w:rFonts w:ascii="Calibri" w:hAnsi="Calibri" w:cs="Calibri"/>
          <w:szCs w:val="22"/>
        </w:rPr>
        <w:t>shall include any and all professional fees and incidental expenses.</w:t>
      </w:r>
      <w:r w:rsidR="009126B5" w:rsidRPr="00C90E3E">
        <w:rPr>
          <w:rFonts w:ascii="Calibri" w:hAnsi="Calibri" w:cs="Calibri"/>
          <w:szCs w:val="22"/>
        </w:rPr>
        <w:t xml:space="preserve"> </w:t>
      </w:r>
      <w:r w:rsidR="00983830" w:rsidRPr="00C90E3E">
        <w:rPr>
          <w:rFonts w:ascii="Calibri" w:hAnsi="Calibri" w:cs="Calibri"/>
          <w:szCs w:val="22"/>
        </w:rPr>
        <w:t xml:space="preserve"> </w:t>
      </w:r>
      <w:r w:rsidR="00587324" w:rsidRPr="00C90E3E">
        <w:rPr>
          <w:rFonts w:ascii="Calibri" w:hAnsi="Calibri" w:cs="Calibri"/>
          <w:szCs w:val="22"/>
        </w:rPr>
        <w:t>Please note that the proposed budget</w:t>
      </w:r>
      <w:r w:rsidR="00983830" w:rsidRPr="00C90E3E">
        <w:rPr>
          <w:rFonts w:ascii="Calibri" w:hAnsi="Calibri" w:cs="Calibri"/>
          <w:szCs w:val="22"/>
        </w:rPr>
        <w:t xml:space="preserve"> is </w:t>
      </w:r>
      <w:r w:rsidR="005D1A83" w:rsidRPr="00C90E3E">
        <w:rPr>
          <w:rFonts w:ascii="Calibri" w:hAnsi="Calibri" w:cs="Calibri"/>
          <w:szCs w:val="22"/>
        </w:rPr>
        <w:t xml:space="preserve">not binding, but </w:t>
      </w:r>
      <w:r w:rsidR="00983830" w:rsidRPr="00C90E3E">
        <w:rPr>
          <w:rFonts w:ascii="Calibri" w:hAnsi="Calibri" w:cs="Calibri"/>
          <w:szCs w:val="22"/>
        </w:rPr>
        <w:t xml:space="preserve">is </w:t>
      </w:r>
      <w:r w:rsidR="005D1A83" w:rsidRPr="00C90E3E">
        <w:rPr>
          <w:rFonts w:ascii="Calibri" w:hAnsi="Calibri" w:cs="Calibri"/>
          <w:szCs w:val="22"/>
        </w:rPr>
        <w:t xml:space="preserve">considered </w:t>
      </w:r>
      <w:r w:rsidR="00374BA2" w:rsidRPr="00C90E3E">
        <w:rPr>
          <w:rFonts w:ascii="Calibri" w:hAnsi="Calibri" w:cs="Calibri"/>
          <w:szCs w:val="22"/>
        </w:rPr>
        <w:t xml:space="preserve">a proposal for </w:t>
      </w:r>
      <w:r w:rsidR="00983830" w:rsidRPr="00C90E3E">
        <w:rPr>
          <w:rFonts w:ascii="Calibri" w:hAnsi="Calibri" w:cs="Calibri"/>
          <w:szCs w:val="22"/>
        </w:rPr>
        <w:t xml:space="preserve">the </w:t>
      </w:r>
      <w:r w:rsidR="00374BA2" w:rsidRPr="00C90E3E">
        <w:rPr>
          <w:rFonts w:ascii="Calibri" w:hAnsi="Calibri" w:cs="Calibri"/>
          <w:szCs w:val="22"/>
        </w:rPr>
        <w:t>activities</w:t>
      </w:r>
      <w:r w:rsidR="00983830" w:rsidRPr="00C90E3E">
        <w:rPr>
          <w:rFonts w:ascii="Calibri" w:hAnsi="Calibri" w:cs="Calibri"/>
          <w:szCs w:val="22"/>
        </w:rPr>
        <w:t xml:space="preserve"> described in the application</w:t>
      </w:r>
      <w:r w:rsidR="00983830" w:rsidRPr="00C90E3E">
        <w:rPr>
          <w:rFonts w:ascii="Calibri" w:hAnsi="Calibri" w:cs="Calibri"/>
          <w:b/>
          <w:szCs w:val="22"/>
        </w:rPr>
        <w:t xml:space="preserve">.  </w:t>
      </w:r>
      <w:r w:rsidR="002050CD" w:rsidRPr="00C90E3E">
        <w:rPr>
          <w:rFonts w:ascii="Calibri" w:hAnsi="Calibri" w:cs="Calibri"/>
          <w:szCs w:val="22"/>
        </w:rPr>
        <w:t xml:space="preserve">There is no binding contract until each party signs a mutually agreed upon </w:t>
      </w:r>
      <w:r w:rsidR="00983830" w:rsidRPr="00C90E3E">
        <w:rPr>
          <w:rFonts w:ascii="Calibri" w:hAnsi="Calibri" w:cs="Calibri"/>
          <w:szCs w:val="22"/>
        </w:rPr>
        <w:t>document.</w:t>
      </w:r>
      <w:r w:rsidR="002050CD" w:rsidRPr="00C90E3E">
        <w:rPr>
          <w:rFonts w:ascii="Calibri" w:hAnsi="Calibri" w:cs="Calibri"/>
          <w:szCs w:val="22"/>
        </w:rPr>
        <w:t> </w:t>
      </w:r>
    </w:p>
    <w:p w14:paraId="1B2FFA05" w14:textId="77777777" w:rsidR="002B2E2A" w:rsidRPr="00C90E3E" w:rsidRDefault="002B2E2A" w:rsidP="002B2E2A">
      <w:pPr>
        <w:spacing w:before="0" w:after="0" w:line="240" w:lineRule="auto"/>
        <w:rPr>
          <w:rFonts w:ascii="Calibri" w:hAnsi="Calibri" w:cs="Calibri"/>
          <w:szCs w:val="22"/>
        </w:rPr>
      </w:pPr>
    </w:p>
    <w:p w14:paraId="43D672CA" w14:textId="4C0189A0" w:rsidR="00327953" w:rsidRPr="00C90E3E" w:rsidRDefault="00327953" w:rsidP="00327953">
      <w:pPr>
        <w:pStyle w:val="ListParagraph"/>
        <w:numPr>
          <w:ilvl w:val="1"/>
          <w:numId w:val="39"/>
        </w:numPr>
        <w:spacing w:before="0" w:after="0" w:line="240" w:lineRule="auto"/>
        <w:ind w:left="900" w:hanging="540"/>
        <w:contextualSpacing w:val="0"/>
        <w:rPr>
          <w:rFonts w:ascii="Calibri" w:hAnsi="Calibri" w:cs="Calibri"/>
          <w:szCs w:val="22"/>
        </w:rPr>
      </w:pPr>
      <w:r w:rsidRPr="00C90E3E">
        <w:rPr>
          <w:rFonts w:ascii="Calibri" w:hAnsi="Calibri" w:cs="Calibri"/>
          <w:i/>
          <w:szCs w:val="22"/>
        </w:rPr>
        <w:t>References</w:t>
      </w:r>
      <w:r w:rsidRPr="00C90E3E">
        <w:rPr>
          <w:rFonts w:ascii="Calibri" w:hAnsi="Calibri" w:cs="Calibri"/>
          <w:szCs w:val="22"/>
        </w:rPr>
        <w:t>.  A list of references from at least three (3) similar projects, including the customer name, address, project contract value, telephone number, email, and contact person shall be included in the proposal.  The County will contact the references listed to determine the</w:t>
      </w:r>
      <w:r w:rsidR="00C90E3E">
        <w:rPr>
          <w:rFonts w:ascii="Calibri" w:hAnsi="Calibri" w:cs="Calibri"/>
          <w:szCs w:val="22"/>
        </w:rPr>
        <w:t xml:space="preserve"> </w:t>
      </w:r>
      <w:r w:rsidRPr="00C90E3E">
        <w:rPr>
          <w:rFonts w:ascii="Calibri" w:hAnsi="Calibri" w:cs="Calibri"/>
          <w:szCs w:val="22"/>
        </w:rPr>
        <w:t>quality of work performed and personnel assigned to the project.  The results will be provided to the proposal evaluators to be used in scoring the proposals.</w:t>
      </w:r>
    </w:p>
    <w:p w14:paraId="3DA08227" w14:textId="77777777" w:rsidR="0080134D" w:rsidRPr="00C90E3E" w:rsidRDefault="0080134D" w:rsidP="0080134D">
      <w:pPr>
        <w:spacing w:before="0" w:after="120" w:line="240" w:lineRule="auto"/>
        <w:rPr>
          <w:rFonts w:ascii="Calibri" w:hAnsi="Calibri" w:cs="Calibri"/>
          <w:b/>
          <w:szCs w:val="22"/>
        </w:rPr>
      </w:pPr>
    </w:p>
    <w:p w14:paraId="374BCDE9" w14:textId="7D1AB11A" w:rsidR="0080134D" w:rsidRPr="00C90E3E" w:rsidRDefault="0080134D" w:rsidP="0080134D">
      <w:pPr>
        <w:spacing w:before="0" w:after="120" w:line="240" w:lineRule="auto"/>
        <w:rPr>
          <w:rFonts w:ascii="Calibri" w:hAnsi="Calibri" w:cs="Calibri"/>
          <w:b/>
          <w:szCs w:val="22"/>
        </w:rPr>
      </w:pPr>
      <w:r w:rsidRPr="00C90E3E">
        <w:rPr>
          <w:rFonts w:ascii="Calibri" w:hAnsi="Calibri" w:cs="Calibri"/>
          <w:b/>
          <w:szCs w:val="22"/>
        </w:rPr>
        <w:t xml:space="preserve">Part </w:t>
      </w:r>
      <w:r w:rsidR="00C90E3E">
        <w:rPr>
          <w:rFonts w:ascii="Calibri" w:hAnsi="Calibri" w:cs="Calibri"/>
          <w:b/>
          <w:szCs w:val="22"/>
        </w:rPr>
        <w:t>D</w:t>
      </w:r>
      <w:r w:rsidRPr="00C90E3E">
        <w:rPr>
          <w:rFonts w:ascii="Calibri" w:hAnsi="Calibri" w:cs="Calibri"/>
          <w:b/>
          <w:szCs w:val="22"/>
        </w:rPr>
        <w:t>. Conflict of Interest</w:t>
      </w:r>
    </w:p>
    <w:p w14:paraId="72272761" w14:textId="40515B3E" w:rsidR="0080134D" w:rsidRDefault="0080134D" w:rsidP="0080134D">
      <w:pPr>
        <w:pStyle w:val="bt1"/>
        <w:rPr>
          <w:rFonts w:ascii="Calibri" w:hAnsi="Calibri" w:cs="Calibri"/>
          <w:color w:val="000000"/>
          <w:sz w:val="22"/>
          <w:szCs w:val="22"/>
        </w:rPr>
      </w:pPr>
      <w:r w:rsidRPr="00C90E3E">
        <w:rPr>
          <w:rFonts w:ascii="Calibri" w:hAnsi="Calibri" w:cs="Calibri"/>
          <w:color w:val="000000"/>
          <w:sz w:val="22"/>
          <w:szCs w:val="22"/>
        </w:rPr>
        <w:t xml:space="preserve">In submitting a proposal, the </w:t>
      </w:r>
      <w:r w:rsidR="003A2C87" w:rsidRPr="00C90E3E">
        <w:rPr>
          <w:rFonts w:ascii="Calibri" w:hAnsi="Calibri" w:cs="Calibri"/>
          <w:color w:val="000000"/>
          <w:sz w:val="22"/>
          <w:szCs w:val="22"/>
        </w:rPr>
        <w:t xml:space="preserve">Applicant </w:t>
      </w:r>
      <w:r w:rsidRPr="00C90E3E">
        <w:rPr>
          <w:rFonts w:ascii="Calibri" w:hAnsi="Calibri" w:cs="Calibri"/>
          <w:color w:val="000000"/>
          <w:sz w:val="22"/>
          <w:szCs w:val="22"/>
        </w:rPr>
        <w:t xml:space="preserve">will identify any current work that could be construed as a conflict of interest with regard to King County or the Treatment on Demand Initiative. </w:t>
      </w:r>
    </w:p>
    <w:p w14:paraId="63EB9E3B" w14:textId="77777777" w:rsidR="007E403B" w:rsidRPr="007E403B" w:rsidRDefault="007E403B" w:rsidP="007E403B"/>
    <w:p w14:paraId="75BDF4C3" w14:textId="77777777" w:rsidR="007E403B" w:rsidRDefault="007E403B">
      <w:pPr>
        <w:spacing w:before="200" w:after="200" w:line="276" w:lineRule="auto"/>
        <w:rPr>
          <w:rFonts w:ascii="Calibri" w:hAnsi="Calibri" w:cs="Calibri"/>
          <w:b/>
          <w:szCs w:val="22"/>
        </w:rPr>
      </w:pPr>
      <w:r>
        <w:rPr>
          <w:rFonts w:ascii="Calibri" w:hAnsi="Calibri" w:cs="Calibri"/>
          <w:b/>
          <w:szCs w:val="22"/>
        </w:rPr>
        <w:br w:type="page"/>
      </w:r>
    </w:p>
    <w:p w14:paraId="04AED6E6" w14:textId="613FDE07" w:rsidR="008C34E2" w:rsidRPr="00C90E3E" w:rsidRDefault="0080134D" w:rsidP="008E7CF5">
      <w:pPr>
        <w:spacing w:before="0" w:after="120" w:line="240" w:lineRule="auto"/>
        <w:rPr>
          <w:rFonts w:ascii="Calibri" w:hAnsi="Calibri" w:cs="Calibri"/>
          <w:b/>
          <w:szCs w:val="22"/>
        </w:rPr>
      </w:pPr>
      <w:r w:rsidRPr="00C90E3E">
        <w:rPr>
          <w:rFonts w:ascii="Calibri" w:hAnsi="Calibri" w:cs="Calibri"/>
          <w:b/>
          <w:szCs w:val="22"/>
        </w:rPr>
        <w:lastRenderedPageBreak/>
        <w:t xml:space="preserve">Part </w:t>
      </w:r>
      <w:r w:rsidR="00C90E3E">
        <w:rPr>
          <w:rFonts w:ascii="Calibri" w:hAnsi="Calibri" w:cs="Calibri"/>
          <w:b/>
          <w:szCs w:val="22"/>
        </w:rPr>
        <w:t>E</w:t>
      </w:r>
      <w:r w:rsidR="00694789" w:rsidRPr="00C90E3E">
        <w:rPr>
          <w:rFonts w:ascii="Calibri" w:hAnsi="Calibri" w:cs="Calibri"/>
          <w:b/>
          <w:szCs w:val="22"/>
        </w:rPr>
        <w:t xml:space="preserve">. </w:t>
      </w:r>
      <w:r w:rsidR="003F0247" w:rsidRPr="00C90E3E">
        <w:rPr>
          <w:rFonts w:ascii="Calibri" w:hAnsi="Calibri" w:cs="Calibri"/>
          <w:b/>
          <w:szCs w:val="22"/>
        </w:rPr>
        <w:t xml:space="preserve">Process for Evaluating Applications and </w:t>
      </w:r>
      <w:r w:rsidR="008143D2">
        <w:rPr>
          <w:rFonts w:ascii="Calibri" w:hAnsi="Calibri" w:cs="Calibri"/>
          <w:b/>
          <w:szCs w:val="22"/>
        </w:rPr>
        <w:t xml:space="preserve">Schedule </w:t>
      </w:r>
      <w:r w:rsidR="00302068" w:rsidRPr="00C90E3E">
        <w:rPr>
          <w:rFonts w:ascii="Calibri" w:hAnsi="Calibri" w:cs="Calibri"/>
          <w:b/>
          <w:szCs w:val="22"/>
        </w:rPr>
        <w:t>of Events</w:t>
      </w:r>
    </w:p>
    <w:p w14:paraId="7E92D808" w14:textId="3DB73DC0" w:rsidR="00E75883" w:rsidRPr="00C90E3E" w:rsidRDefault="00731E6F" w:rsidP="00E75883">
      <w:pPr>
        <w:pStyle w:val="ListParagraph"/>
        <w:numPr>
          <w:ilvl w:val="0"/>
          <w:numId w:val="41"/>
        </w:numPr>
        <w:spacing w:before="0" w:after="0" w:line="240" w:lineRule="auto"/>
        <w:ind w:left="270" w:hanging="270"/>
        <w:rPr>
          <w:rFonts w:ascii="Calibri" w:hAnsi="Calibri" w:cs="Calibri"/>
          <w:szCs w:val="22"/>
        </w:rPr>
      </w:pPr>
      <w:r w:rsidRPr="00C90E3E">
        <w:rPr>
          <w:rFonts w:ascii="Calibri" w:hAnsi="Calibri" w:cs="Calibri"/>
          <w:szCs w:val="22"/>
        </w:rPr>
        <w:t xml:space="preserve">Accepted proposals from </w:t>
      </w:r>
      <w:r w:rsidR="008D1BB3" w:rsidRPr="00C90E3E">
        <w:rPr>
          <w:rFonts w:ascii="Calibri" w:hAnsi="Calibri" w:cs="Calibri"/>
          <w:szCs w:val="22"/>
        </w:rPr>
        <w:t xml:space="preserve">applicants who </w:t>
      </w:r>
      <w:r w:rsidRPr="00C90E3E">
        <w:rPr>
          <w:rFonts w:ascii="Calibri" w:hAnsi="Calibri" w:cs="Calibri"/>
          <w:szCs w:val="22"/>
        </w:rPr>
        <w:t xml:space="preserve">meet the minimum qualifications specified in Part </w:t>
      </w:r>
      <w:r w:rsidR="008143D2">
        <w:rPr>
          <w:rFonts w:ascii="Calibri" w:hAnsi="Calibri" w:cs="Calibri"/>
          <w:szCs w:val="22"/>
        </w:rPr>
        <w:t>C</w:t>
      </w:r>
      <w:r w:rsidR="00CD50AB" w:rsidRPr="00C90E3E">
        <w:rPr>
          <w:rFonts w:ascii="Calibri" w:hAnsi="Calibri" w:cs="Calibri"/>
          <w:szCs w:val="22"/>
        </w:rPr>
        <w:t>.1</w:t>
      </w:r>
      <w:r w:rsidRPr="00C90E3E">
        <w:rPr>
          <w:rFonts w:ascii="Calibri" w:hAnsi="Calibri" w:cs="Calibri"/>
          <w:szCs w:val="22"/>
        </w:rPr>
        <w:t xml:space="preserve"> above and whose proposals meet the mandatory </w:t>
      </w:r>
      <w:r w:rsidR="008143D2">
        <w:rPr>
          <w:rFonts w:ascii="Calibri" w:hAnsi="Calibri" w:cs="Calibri"/>
          <w:szCs w:val="22"/>
        </w:rPr>
        <w:t>requirements specified in Part C</w:t>
      </w:r>
      <w:r w:rsidRPr="00C90E3E">
        <w:rPr>
          <w:rFonts w:ascii="Calibri" w:hAnsi="Calibri" w:cs="Calibri"/>
          <w:szCs w:val="22"/>
        </w:rPr>
        <w:t>.</w:t>
      </w:r>
      <w:r w:rsidR="00CD50AB" w:rsidRPr="00C90E3E">
        <w:rPr>
          <w:rFonts w:ascii="Calibri" w:hAnsi="Calibri" w:cs="Calibri"/>
          <w:szCs w:val="22"/>
        </w:rPr>
        <w:t>2</w:t>
      </w:r>
      <w:r w:rsidRPr="00C90E3E">
        <w:rPr>
          <w:rFonts w:ascii="Calibri" w:hAnsi="Calibri" w:cs="Calibri"/>
          <w:szCs w:val="22"/>
        </w:rPr>
        <w:t xml:space="preserve"> will be reviewed by </w:t>
      </w:r>
      <w:r w:rsidR="00211969" w:rsidRPr="00C90E3E">
        <w:rPr>
          <w:rFonts w:ascii="Calibri" w:hAnsi="Calibri" w:cs="Calibri"/>
          <w:szCs w:val="22"/>
        </w:rPr>
        <w:t>a Proposal Evaluation Committee.  The criteria listed below will be used to score proposals.  Applicants whose proposal receives a score of 75 or higher may be invited to a telephone interview.</w:t>
      </w:r>
    </w:p>
    <w:p w14:paraId="50B35815" w14:textId="77777777" w:rsidR="00211969" w:rsidRPr="00C90E3E" w:rsidRDefault="00211969" w:rsidP="00E75883">
      <w:pPr>
        <w:spacing w:before="0" w:after="0" w:line="240" w:lineRule="auto"/>
        <w:ind w:left="270" w:hanging="270"/>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170"/>
      </w:tblGrid>
      <w:tr w:rsidR="00731E6F" w:rsidRPr="00C90E3E" w14:paraId="4729D442" w14:textId="77777777" w:rsidTr="009E7487">
        <w:trPr>
          <w:jc w:val="center"/>
        </w:trPr>
        <w:tc>
          <w:tcPr>
            <w:tcW w:w="3840" w:type="dxa"/>
            <w:vAlign w:val="center"/>
          </w:tcPr>
          <w:p w14:paraId="104A3125" w14:textId="77777777" w:rsidR="00731E6F" w:rsidRPr="00C90E3E" w:rsidRDefault="00731E6F" w:rsidP="00DB49B6">
            <w:pPr>
              <w:spacing w:before="0" w:after="0" w:line="240" w:lineRule="auto"/>
              <w:rPr>
                <w:rFonts w:ascii="Calibri" w:hAnsi="Calibri" w:cs="Calibri"/>
                <w:b/>
                <w:szCs w:val="22"/>
              </w:rPr>
            </w:pPr>
            <w:r w:rsidRPr="00C90E3E">
              <w:rPr>
                <w:rFonts w:ascii="Calibri" w:hAnsi="Calibri" w:cs="Calibri"/>
                <w:b/>
                <w:szCs w:val="22"/>
              </w:rPr>
              <w:t>Proposal Scoring Criteria</w:t>
            </w:r>
          </w:p>
        </w:tc>
        <w:tc>
          <w:tcPr>
            <w:tcW w:w="1170" w:type="dxa"/>
            <w:vAlign w:val="center"/>
          </w:tcPr>
          <w:p w14:paraId="094C1763" w14:textId="77777777" w:rsidR="00731E6F" w:rsidRPr="00C90E3E" w:rsidRDefault="00731E6F" w:rsidP="00DB49B6">
            <w:pPr>
              <w:spacing w:before="0" w:after="0" w:line="240" w:lineRule="auto"/>
              <w:jc w:val="center"/>
              <w:rPr>
                <w:rFonts w:ascii="Calibri" w:hAnsi="Calibri" w:cs="Calibri"/>
                <w:b/>
                <w:szCs w:val="22"/>
              </w:rPr>
            </w:pPr>
            <w:r w:rsidRPr="00C90E3E">
              <w:rPr>
                <w:rFonts w:ascii="Calibri" w:hAnsi="Calibri" w:cs="Calibri"/>
                <w:b/>
                <w:szCs w:val="22"/>
              </w:rPr>
              <w:t>Points</w:t>
            </w:r>
          </w:p>
        </w:tc>
      </w:tr>
      <w:tr w:rsidR="00731E6F" w:rsidRPr="00C90E3E" w14:paraId="41364E03" w14:textId="77777777" w:rsidTr="009E7487">
        <w:trPr>
          <w:jc w:val="center"/>
        </w:trPr>
        <w:tc>
          <w:tcPr>
            <w:tcW w:w="3840" w:type="dxa"/>
            <w:vAlign w:val="center"/>
          </w:tcPr>
          <w:p w14:paraId="2AC0B0A9" w14:textId="13CBB424" w:rsidR="00731E6F" w:rsidRPr="00C90E3E" w:rsidRDefault="00731E6F" w:rsidP="003F0247">
            <w:pPr>
              <w:spacing w:before="0" w:after="0" w:line="240" w:lineRule="auto"/>
              <w:rPr>
                <w:rFonts w:ascii="Calibri" w:hAnsi="Calibri"/>
              </w:rPr>
            </w:pPr>
            <w:r w:rsidRPr="00C90E3E">
              <w:rPr>
                <w:rFonts w:ascii="Calibri" w:hAnsi="Calibri"/>
              </w:rPr>
              <w:t xml:space="preserve">Qualifications of </w:t>
            </w:r>
            <w:r w:rsidR="003F0247" w:rsidRPr="00C90E3E">
              <w:rPr>
                <w:rFonts w:ascii="Calibri" w:hAnsi="Calibri"/>
              </w:rPr>
              <w:t>o</w:t>
            </w:r>
            <w:r w:rsidR="008D1BB3" w:rsidRPr="00C90E3E">
              <w:rPr>
                <w:rFonts w:ascii="Calibri" w:hAnsi="Calibri"/>
              </w:rPr>
              <w:t xml:space="preserve">rganization </w:t>
            </w:r>
            <w:r w:rsidRPr="00C90E3E">
              <w:rPr>
                <w:rFonts w:ascii="Calibri" w:hAnsi="Calibri"/>
              </w:rPr>
              <w:t xml:space="preserve">and </w:t>
            </w:r>
            <w:r w:rsidR="003F0247" w:rsidRPr="00C90E3E">
              <w:rPr>
                <w:rFonts w:ascii="Calibri" w:hAnsi="Calibri"/>
              </w:rPr>
              <w:t>s</w:t>
            </w:r>
            <w:r w:rsidRPr="00C90E3E">
              <w:rPr>
                <w:rFonts w:ascii="Calibri" w:hAnsi="Calibri"/>
              </w:rPr>
              <w:t>taff</w:t>
            </w:r>
          </w:p>
        </w:tc>
        <w:tc>
          <w:tcPr>
            <w:tcW w:w="1170" w:type="dxa"/>
            <w:vAlign w:val="center"/>
          </w:tcPr>
          <w:p w14:paraId="3D45FE37" w14:textId="7375A0CF" w:rsidR="00731E6F" w:rsidRPr="00C90E3E" w:rsidRDefault="0025405F" w:rsidP="00DB49B6">
            <w:pPr>
              <w:tabs>
                <w:tab w:val="decimal" w:pos="587"/>
              </w:tabs>
              <w:spacing w:before="0" w:after="0" w:line="240" w:lineRule="auto"/>
              <w:rPr>
                <w:rFonts w:ascii="Calibri" w:hAnsi="Calibri" w:cs="Calibri"/>
                <w:szCs w:val="22"/>
              </w:rPr>
            </w:pPr>
            <w:r w:rsidRPr="00C90E3E">
              <w:rPr>
                <w:rFonts w:ascii="Calibri" w:hAnsi="Calibri" w:cs="Calibri"/>
                <w:szCs w:val="22"/>
              </w:rPr>
              <w:t>15</w:t>
            </w:r>
          </w:p>
        </w:tc>
      </w:tr>
      <w:tr w:rsidR="00731E6F" w:rsidRPr="00C90E3E" w14:paraId="09B905EC" w14:textId="77777777" w:rsidTr="009E7487">
        <w:trPr>
          <w:jc w:val="center"/>
        </w:trPr>
        <w:tc>
          <w:tcPr>
            <w:tcW w:w="3840" w:type="dxa"/>
            <w:vAlign w:val="center"/>
          </w:tcPr>
          <w:p w14:paraId="5B5B8E3F" w14:textId="144416EA" w:rsidR="00731E6F" w:rsidRPr="00C90E3E" w:rsidRDefault="00731E6F" w:rsidP="00DB49B6">
            <w:pPr>
              <w:spacing w:before="0" w:after="0" w:line="240" w:lineRule="auto"/>
              <w:rPr>
                <w:rFonts w:ascii="Calibri" w:hAnsi="Calibri"/>
              </w:rPr>
            </w:pPr>
            <w:r w:rsidRPr="00C90E3E">
              <w:rPr>
                <w:rFonts w:ascii="Calibri" w:hAnsi="Calibri"/>
              </w:rPr>
              <w:t>Experience</w:t>
            </w:r>
          </w:p>
        </w:tc>
        <w:tc>
          <w:tcPr>
            <w:tcW w:w="1170" w:type="dxa"/>
            <w:vAlign w:val="center"/>
          </w:tcPr>
          <w:p w14:paraId="626CF9D3" w14:textId="5236DC0A" w:rsidR="00731E6F" w:rsidRPr="00C90E3E" w:rsidRDefault="0025405F" w:rsidP="00DB49B6">
            <w:pPr>
              <w:tabs>
                <w:tab w:val="decimal" w:pos="587"/>
              </w:tabs>
              <w:spacing w:before="0" w:after="0" w:line="240" w:lineRule="auto"/>
              <w:rPr>
                <w:rFonts w:ascii="Calibri" w:hAnsi="Calibri" w:cs="Calibri"/>
                <w:szCs w:val="22"/>
              </w:rPr>
            </w:pPr>
            <w:r w:rsidRPr="00C90E3E">
              <w:rPr>
                <w:rFonts w:ascii="Calibri" w:hAnsi="Calibri" w:cs="Calibri"/>
                <w:szCs w:val="22"/>
              </w:rPr>
              <w:t>25</w:t>
            </w:r>
          </w:p>
        </w:tc>
      </w:tr>
      <w:tr w:rsidR="00731E6F" w:rsidRPr="00C90E3E" w14:paraId="5A5C7129" w14:textId="77777777" w:rsidTr="009E7487">
        <w:trPr>
          <w:jc w:val="center"/>
        </w:trPr>
        <w:tc>
          <w:tcPr>
            <w:tcW w:w="3840" w:type="dxa"/>
            <w:vAlign w:val="center"/>
          </w:tcPr>
          <w:p w14:paraId="1A24E24A" w14:textId="2B45F2D7" w:rsidR="00731E6F" w:rsidRPr="00C90E3E" w:rsidRDefault="00731E6F" w:rsidP="00DB49B6">
            <w:pPr>
              <w:spacing w:before="0" w:after="0" w:line="240" w:lineRule="auto"/>
              <w:rPr>
                <w:rFonts w:ascii="Calibri" w:hAnsi="Calibri"/>
              </w:rPr>
            </w:pPr>
            <w:r w:rsidRPr="00C90E3E">
              <w:rPr>
                <w:rFonts w:ascii="Calibri" w:hAnsi="Calibri"/>
              </w:rPr>
              <w:t>Project Plan</w:t>
            </w:r>
          </w:p>
        </w:tc>
        <w:tc>
          <w:tcPr>
            <w:tcW w:w="1170" w:type="dxa"/>
            <w:vAlign w:val="center"/>
          </w:tcPr>
          <w:p w14:paraId="1409E32A" w14:textId="20C735AD" w:rsidR="00731E6F" w:rsidRPr="00C90E3E" w:rsidRDefault="0025405F" w:rsidP="00DB49B6">
            <w:pPr>
              <w:tabs>
                <w:tab w:val="decimal" w:pos="587"/>
              </w:tabs>
              <w:spacing w:before="0" w:after="0" w:line="240" w:lineRule="auto"/>
              <w:rPr>
                <w:rFonts w:ascii="Calibri" w:hAnsi="Calibri" w:cs="Calibri"/>
                <w:szCs w:val="22"/>
              </w:rPr>
            </w:pPr>
            <w:r w:rsidRPr="00C90E3E">
              <w:rPr>
                <w:rFonts w:ascii="Calibri" w:hAnsi="Calibri" w:cs="Calibri"/>
                <w:szCs w:val="22"/>
              </w:rPr>
              <w:t>40</w:t>
            </w:r>
          </w:p>
        </w:tc>
      </w:tr>
      <w:tr w:rsidR="00731E6F" w:rsidRPr="00C90E3E" w14:paraId="5FDFB879" w14:textId="77777777" w:rsidTr="009E7487">
        <w:trPr>
          <w:jc w:val="center"/>
        </w:trPr>
        <w:tc>
          <w:tcPr>
            <w:tcW w:w="3840" w:type="dxa"/>
            <w:vAlign w:val="center"/>
          </w:tcPr>
          <w:p w14:paraId="631EA584" w14:textId="048102F7" w:rsidR="00731E6F" w:rsidRPr="00C90E3E" w:rsidRDefault="00635F1F" w:rsidP="00DB49B6">
            <w:pPr>
              <w:spacing w:before="0" w:after="0" w:line="240" w:lineRule="auto"/>
              <w:rPr>
                <w:rFonts w:ascii="Calibri" w:hAnsi="Calibri"/>
              </w:rPr>
            </w:pPr>
            <w:r w:rsidRPr="00C90E3E">
              <w:rPr>
                <w:rFonts w:ascii="Calibri" w:hAnsi="Calibri"/>
              </w:rPr>
              <w:t xml:space="preserve">Project </w:t>
            </w:r>
            <w:r w:rsidR="00731E6F" w:rsidRPr="00C90E3E">
              <w:rPr>
                <w:rFonts w:ascii="Calibri" w:hAnsi="Calibri"/>
              </w:rPr>
              <w:t>Cost</w:t>
            </w:r>
          </w:p>
        </w:tc>
        <w:tc>
          <w:tcPr>
            <w:tcW w:w="1170" w:type="dxa"/>
            <w:vAlign w:val="center"/>
          </w:tcPr>
          <w:p w14:paraId="29C0ADFE" w14:textId="77777777" w:rsidR="00731E6F" w:rsidRPr="00C90E3E" w:rsidRDefault="00731E6F" w:rsidP="00DB49B6">
            <w:pPr>
              <w:tabs>
                <w:tab w:val="decimal" w:pos="587"/>
              </w:tabs>
              <w:spacing w:before="0" w:after="0" w:line="240" w:lineRule="auto"/>
              <w:rPr>
                <w:rFonts w:ascii="Calibri" w:hAnsi="Calibri" w:cs="Calibri"/>
                <w:szCs w:val="22"/>
              </w:rPr>
            </w:pPr>
            <w:r w:rsidRPr="00C90E3E">
              <w:rPr>
                <w:rFonts w:ascii="Calibri" w:hAnsi="Calibri" w:cs="Calibri"/>
                <w:szCs w:val="22"/>
              </w:rPr>
              <w:t>15</w:t>
            </w:r>
          </w:p>
        </w:tc>
      </w:tr>
      <w:tr w:rsidR="00731E6F" w:rsidRPr="00C90E3E" w14:paraId="5E8D365F" w14:textId="77777777" w:rsidTr="009E7487">
        <w:trPr>
          <w:jc w:val="center"/>
        </w:trPr>
        <w:tc>
          <w:tcPr>
            <w:tcW w:w="3840" w:type="dxa"/>
            <w:vAlign w:val="center"/>
          </w:tcPr>
          <w:p w14:paraId="24B4D393" w14:textId="4412BE10" w:rsidR="00731E6F" w:rsidRPr="00C90E3E" w:rsidRDefault="00731E6F" w:rsidP="00DB49B6">
            <w:pPr>
              <w:spacing w:before="0" w:after="0" w:line="240" w:lineRule="auto"/>
              <w:rPr>
                <w:rFonts w:ascii="Calibri" w:hAnsi="Calibri"/>
              </w:rPr>
            </w:pPr>
            <w:r w:rsidRPr="00C90E3E">
              <w:rPr>
                <w:rFonts w:ascii="Calibri" w:hAnsi="Calibri"/>
              </w:rPr>
              <w:t>References</w:t>
            </w:r>
          </w:p>
        </w:tc>
        <w:tc>
          <w:tcPr>
            <w:tcW w:w="1170" w:type="dxa"/>
            <w:vAlign w:val="center"/>
          </w:tcPr>
          <w:p w14:paraId="48256B2B" w14:textId="23AE16E1" w:rsidR="00731E6F" w:rsidRPr="00C90E3E" w:rsidRDefault="0025405F" w:rsidP="00DB49B6">
            <w:pPr>
              <w:tabs>
                <w:tab w:val="decimal" w:pos="587"/>
              </w:tabs>
              <w:spacing w:before="0" w:after="0" w:line="240" w:lineRule="auto"/>
              <w:rPr>
                <w:rFonts w:ascii="Calibri" w:hAnsi="Calibri" w:cs="Calibri"/>
                <w:szCs w:val="22"/>
              </w:rPr>
            </w:pPr>
            <w:r w:rsidRPr="00C90E3E">
              <w:rPr>
                <w:rFonts w:ascii="Calibri" w:hAnsi="Calibri" w:cs="Calibri"/>
                <w:szCs w:val="22"/>
              </w:rPr>
              <w:t xml:space="preserve">  5</w:t>
            </w:r>
          </w:p>
        </w:tc>
      </w:tr>
      <w:tr w:rsidR="00731E6F" w:rsidRPr="00C90E3E" w14:paraId="0BC31026" w14:textId="77777777" w:rsidTr="009E7487">
        <w:trPr>
          <w:jc w:val="center"/>
        </w:trPr>
        <w:tc>
          <w:tcPr>
            <w:tcW w:w="3840" w:type="dxa"/>
            <w:vAlign w:val="center"/>
          </w:tcPr>
          <w:p w14:paraId="6A6BCDF9" w14:textId="64399A5C" w:rsidR="00731E6F" w:rsidRPr="00C90E3E" w:rsidRDefault="00684B84" w:rsidP="00DB49B6">
            <w:pPr>
              <w:spacing w:before="0" w:after="0" w:line="240" w:lineRule="auto"/>
              <w:rPr>
                <w:rFonts w:ascii="Calibri" w:hAnsi="Calibri" w:cs="Calibri"/>
                <w:b/>
                <w:szCs w:val="22"/>
              </w:rPr>
            </w:pPr>
            <w:r w:rsidRPr="00C90E3E">
              <w:rPr>
                <w:rFonts w:ascii="Calibri" w:hAnsi="Calibri" w:cs="Calibri"/>
                <w:b/>
                <w:szCs w:val="22"/>
              </w:rPr>
              <w:t>Total Score</w:t>
            </w:r>
          </w:p>
        </w:tc>
        <w:tc>
          <w:tcPr>
            <w:tcW w:w="1170" w:type="dxa"/>
            <w:vAlign w:val="center"/>
          </w:tcPr>
          <w:p w14:paraId="44C9C623" w14:textId="77777777" w:rsidR="00731E6F" w:rsidRPr="00C90E3E" w:rsidRDefault="00731E6F" w:rsidP="00DB49B6">
            <w:pPr>
              <w:tabs>
                <w:tab w:val="decimal" w:pos="587"/>
              </w:tabs>
              <w:spacing w:before="0" w:after="0" w:line="240" w:lineRule="auto"/>
              <w:rPr>
                <w:rFonts w:ascii="Calibri" w:hAnsi="Calibri" w:cs="Calibri"/>
                <w:b/>
                <w:szCs w:val="22"/>
              </w:rPr>
            </w:pPr>
            <w:r w:rsidRPr="00C90E3E">
              <w:rPr>
                <w:rFonts w:ascii="Calibri" w:hAnsi="Calibri" w:cs="Calibri"/>
                <w:b/>
                <w:szCs w:val="22"/>
              </w:rPr>
              <w:t>100</w:t>
            </w:r>
          </w:p>
        </w:tc>
      </w:tr>
    </w:tbl>
    <w:p w14:paraId="51AED7B1" w14:textId="77777777" w:rsidR="00E75883" w:rsidRPr="00C90E3E" w:rsidRDefault="00E75883" w:rsidP="00E75883">
      <w:pPr>
        <w:pStyle w:val="ListParagraph"/>
        <w:spacing w:before="0" w:after="0" w:line="240" w:lineRule="auto"/>
        <w:ind w:left="360"/>
        <w:contextualSpacing w:val="0"/>
        <w:rPr>
          <w:rFonts w:ascii="Calibri" w:hAnsi="Calibri" w:cs="Calibri"/>
          <w:szCs w:val="22"/>
        </w:rPr>
      </w:pPr>
    </w:p>
    <w:p w14:paraId="49B53477" w14:textId="7ABF74A9" w:rsidR="00302068" w:rsidRPr="00C90E3E" w:rsidRDefault="00302068" w:rsidP="00E75207">
      <w:pPr>
        <w:pStyle w:val="ListParagraph"/>
        <w:numPr>
          <w:ilvl w:val="0"/>
          <w:numId w:val="41"/>
        </w:numPr>
        <w:spacing w:before="0" w:after="0" w:line="240" w:lineRule="auto"/>
        <w:ind w:left="270" w:hanging="270"/>
        <w:rPr>
          <w:rFonts w:ascii="Calibri" w:hAnsi="Calibri" w:cs="Calibri"/>
          <w:szCs w:val="22"/>
        </w:rPr>
      </w:pPr>
      <w:r w:rsidRPr="00C90E3E">
        <w:rPr>
          <w:rFonts w:ascii="Calibri" w:hAnsi="Calibri" w:cs="Calibri"/>
          <w:szCs w:val="22"/>
        </w:rPr>
        <w:t xml:space="preserve">RFP </w:t>
      </w:r>
      <w:r w:rsidR="008E2F7E" w:rsidRPr="00C90E3E">
        <w:rPr>
          <w:rFonts w:ascii="Calibri" w:hAnsi="Calibri" w:cs="Calibri"/>
          <w:szCs w:val="22"/>
        </w:rPr>
        <w:t>Schedule</w:t>
      </w:r>
    </w:p>
    <w:p w14:paraId="1DEB7667" w14:textId="652BECE4" w:rsidR="00EE6641" w:rsidRPr="00C90E3E" w:rsidRDefault="009E7487" w:rsidP="00EE6641">
      <w:pPr>
        <w:spacing w:before="0" w:after="0" w:line="240" w:lineRule="auto"/>
        <w:ind w:firstLine="270"/>
        <w:rPr>
          <w:rFonts w:ascii="Calibri" w:hAnsi="Calibri" w:cs="Calibri"/>
          <w:szCs w:val="22"/>
        </w:rPr>
      </w:pPr>
      <w:r>
        <w:rPr>
          <w:rFonts w:ascii="Calibri" w:hAnsi="Calibri" w:cs="Calibri"/>
          <w:szCs w:val="22"/>
        </w:rPr>
        <w:t>Please note that t</w:t>
      </w:r>
      <w:r w:rsidR="00EE6641" w:rsidRPr="00C90E3E">
        <w:rPr>
          <w:rFonts w:ascii="Calibri" w:hAnsi="Calibri" w:cs="Calibri"/>
          <w:szCs w:val="22"/>
        </w:rPr>
        <w:t>he dates listed below are subject to change.</w:t>
      </w:r>
    </w:p>
    <w:p w14:paraId="6D29FC65" w14:textId="77777777" w:rsidR="00EE6641" w:rsidRPr="00C90E3E" w:rsidRDefault="00EE6641" w:rsidP="00AF5111">
      <w:pPr>
        <w:spacing w:before="0" w:after="0" w:line="240" w:lineRule="auto"/>
        <w:rPr>
          <w:rFonts w:ascii="Calibri" w:hAnsi="Calibri" w:cs="Calibri"/>
          <w:szCs w:val="22"/>
        </w:rPr>
      </w:pPr>
    </w:p>
    <w:tbl>
      <w:tblPr>
        <w:tblW w:w="0" w:type="auto"/>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1872"/>
      </w:tblGrid>
      <w:tr w:rsidR="00DB49B6" w:rsidRPr="00C90E3E" w14:paraId="3854EA4F" w14:textId="77777777" w:rsidTr="00213A0F">
        <w:trPr>
          <w:jc w:val="center"/>
        </w:trPr>
        <w:tc>
          <w:tcPr>
            <w:tcW w:w="6336" w:type="dxa"/>
            <w:vAlign w:val="center"/>
          </w:tcPr>
          <w:p w14:paraId="5A5C2818" w14:textId="6FAE3169" w:rsidR="00DB49B6" w:rsidRPr="00C90E3E" w:rsidRDefault="00DB49B6" w:rsidP="006751FA">
            <w:pPr>
              <w:spacing w:before="0" w:after="0" w:line="240" w:lineRule="auto"/>
              <w:rPr>
                <w:rFonts w:ascii="Calibri" w:hAnsi="Calibri" w:cs="Calibri"/>
                <w:b/>
                <w:szCs w:val="22"/>
              </w:rPr>
            </w:pPr>
            <w:r w:rsidRPr="00C90E3E">
              <w:rPr>
                <w:rFonts w:ascii="Calibri" w:hAnsi="Calibri" w:cs="Calibri"/>
                <w:b/>
                <w:szCs w:val="22"/>
              </w:rPr>
              <w:t>Event</w:t>
            </w:r>
          </w:p>
        </w:tc>
        <w:tc>
          <w:tcPr>
            <w:tcW w:w="1872" w:type="dxa"/>
            <w:vAlign w:val="center"/>
          </w:tcPr>
          <w:p w14:paraId="1C7B1157" w14:textId="697AC4F8" w:rsidR="00DB49B6" w:rsidRPr="00C90E3E" w:rsidRDefault="00DB49B6" w:rsidP="0020186C">
            <w:pPr>
              <w:spacing w:before="0" w:after="0" w:line="240" w:lineRule="auto"/>
              <w:rPr>
                <w:rFonts w:ascii="Calibri" w:hAnsi="Calibri" w:cs="Calibri"/>
                <w:b/>
                <w:szCs w:val="22"/>
              </w:rPr>
            </w:pPr>
            <w:r w:rsidRPr="00C90E3E">
              <w:rPr>
                <w:rFonts w:ascii="Calibri" w:hAnsi="Calibri" w:cs="Calibri"/>
                <w:b/>
                <w:szCs w:val="22"/>
              </w:rPr>
              <w:t>Date</w:t>
            </w:r>
          </w:p>
        </w:tc>
      </w:tr>
      <w:tr w:rsidR="00DB49B6" w:rsidRPr="00C90E3E" w14:paraId="3BEA269F" w14:textId="77777777" w:rsidTr="00213A0F">
        <w:trPr>
          <w:jc w:val="center"/>
        </w:trPr>
        <w:tc>
          <w:tcPr>
            <w:tcW w:w="6336" w:type="dxa"/>
            <w:vAlign w:val="center"/>
          </w:tcPr>
          <w:p w14:paraId="2CAD98EA" w14:textId="029CBFB9" w:rsidR="00DB49B6" w:rsidRPr="00C90E3E" w:rsidRDefault="0043319F" w:rsidP="00DB49B6">
            <w:pPr>
              <w:spacing w:before="0" w:after="0" w:line="240" w:lineRule="auto"/>
              <w:rPr>
                <w:rFonts w:ascii="Calibri" w:hAnsi="Calibri"/>
              </w:rPr>
            </w:pPr>
            <w:r w:rsidRPr="00C90E3E">
              <w:rPr>
                <w:rFonts w:ascii="Calibri" w:hAnsi="Calibri"/>
              </w:rPr>
              <w:t>RFP issued</w:t>
            </w:r>
          </w:p>
        </w:tc>
        <w:tc>
          <w:tcPr>
            <w:tcW w:w="1872" w:type="dxa"/>
            <w:vAlign w:val="center"/>
          </w:tcPr>
          <w:p w14:paraId="1AD01609" w14:textId="6B807FB6" w:rsidR="00DB49B6" w:rsidRPr="00B16E0F" w:rsidRDefault="00C90E3E" w:rsidP="00B16E0F">
            <w:pPr>
              <w:tabs>
                <w:tab w:val="decimal" w:pos="587"/>
              </w:tabs>
              <w:spacing w:before="0" w:after="0" w:line="240" w:lineRule="auto"/>
              <w:rPr>
                <w:rFonts w:ascii="Calibri" w:hAnsi="Calibri" w:cs="Calibri"/>
                <w:szCs w:val="22"/>
              </w:rPr>
            </w:pPr>
            <w:r w:rsidRPr="00B16E0F">
              <w:rPr>
                <w:rFonts w:ascii="Calibri" w:hAnsi="Calibri" w:cs="Calibri"/>
                <w:szCs w:val="22"/>
              </w:rPr>
              <w:t>June 1</w:t>
            </w:r>
            <w:r w:rsidR="00B16E0F" w:rsidRPr="00B16E0F">
              <w:rPr>
                <w:rFonts w:ascii="Calibri" w:hAnsi="Calibri" w:cs="Calibri"/>
                <w:szCs w:val="22"/>
              </w:rPr>
              <w:t>6</w:t>
            </w:r>
            <w:r w:rsidR="00CA1720" w:rsidRPr="00B16E0F">
              <w:rPr>
                <w:rFonts w:ascii="Calibri" w:hAnsi="Calibri" w:cs="Calibri"/>
                <w:szCs w:val="22"/>
              </w:rPr>
              <w:t>, 2017</w:t>
            </w:r>
          </w:p>
        </w:tc>
      </w:tr>
      <w:tr w:rsidR="00DB49B6" w:rsidRPr="00C90E3E" w14:paraId="747634C2" w14:textId="77777777" w:rsidTr="00213A0F">
        <w:trPr>
          <w:jc w:val="center"/>
        </w:trPr>
        <w:tc>
          <w:tcPr>
            <w:tcW w:w="6336" w:type="dxa"/>
            <w:vAlign w:val="center"/>
          </w:tcPr>
          <w:p w14:paraId="20D862F4" w14:textId="5633ED5E" w:rsidR="00DB49B6" w:rsidRPr="00C90E3E" w:rsidRDefault="00DB49B6" w:rsidP="00DB49B6">
            <w:pPr>
              <w:spacing w:before="0" w:after="0" w:line="240" w:lineRule="auto"/>
              <w:rPr>
                <w:rFonts w:ascii="Calibri" w:hAnsi="Calibri"/>
              </w:rPr>
            </w:pPr>
            <w:r w:rsidRPr="00C90E3E">
              <w:rPr>
                <w:rFonts w:ascii="Calibri" w:hAnsi="Calibri"/>
              </w:rPr>
              <w:t xml:space="preserve">Deadline for submission of </w:t>
            </w:r>
            <w:r w:rsidR="00771AEA">
              <w:rPr>
                <w:rFonts w:ascii="Calibri" w:hAnsi="Calibri"/>
              </w:rPr>
              <w:t xml:space="preserve">written </w:t>
            </w:r>
            <w:r w:rsidRPr="00C90E3E">
              <w:rPr>
                <w:rFonts w:ascii="Calibri" w:hAnsi="Calibri"/>
              </w:rPr>
              <w:t xml:space="preserve">questions </w:t>
            </w:r>
          </w:p>
        </w:tc>
        <w:tc>
          <w:tcPr>
            <w:tcW w:w="1872" w:type="dxa"/>
            <w:vAlign w:val="center"/>
          </w:tcPr>
          <w:p w14:paraId="2858DF2B" w14:textId="149493A1" w:rsidR="00DB49B6" w:rsidRPr="009E7487" w:rsidRDefault="003E7D6B" w:rsidP="00C90E3E">
            <w:pPr>
              <w:tabs>
                <w:tab w:val="decimal" w:pos="587"/>
              </w:tabs>
              <w:spacing w:before="0" w:after="0" w:line="240" w:lineRule="auto"/>
              <w:rPr>
                <w:rFonts w:ascii="Calibri" w:hAnsi="Calibri" w:cs="Calibri"/>
                <w:szCs w:val="22"/>
              </w:rPr>
            </w:pPr>
            <w:r w:rsidRPr="009E7487">
              <w:rPr>
                <w:rFonts w:ascii="Calibri" w:hAnsi="Calibri" w:cs="Calibri"/>
                <w:szCs w:val="22"/>
              </w:rPr>
              <w:t>June</w:t>
            </w:r>
            <w:r w:rsidR="0092393E" w:rsidRPr="009E7487">
              <w:rPr>
                <w:rFonts w:ascii="Calibri" w:hAnsi="Calibri" w:cs="Calibri"/>
                <w:szCs w:val="22"/>
              </w:rPr>
              <w:t xml:space="preserve"> </w:t>
            </w:r>
            <w:r w:rsidR="00C90E3E" w:rsidRPr="009E7487">
              <w:rPr>
                <w:rFonts w:ascii="Calibri" w:hAnsi="Calibri" w:cs="Calibri"/>
                <w:szCs w:val="22"/>
              </w:rPr>
              <w:t>21</w:t>
            </w:r>
            <w:r w:rsidR="00CA1720" w:rsidRPr="009E7487">
              <w:rPr>
                <w:rFonts w:ascii="Calibri" w:hAnsi="Calibri" w:cs="Calibri"/>
                <w:szCs w:val="22"/>
              </w:rPr>
              <w:t>, 2017</w:t>
            </w:r>
          </w:p>
        </w:tc>
      </w:tr>
      <w:tr w:rsidR="00DB49B6" w:rsidRPr="00C90E3E" w14:paraId="51CE5E4D" w14:textId="77777777" w:rsidTr="00213A0F">
        <w:trPr>
          <w:jc w:val="center"/>
        </w:trPr>
        <w:tc>
          <w:tcPr>
            <w:tcW w:w="6336" w:type="dxa"/>
            <w:vAlign w:val="center"/>
          </w:tcPr>
          <w:p w14:paraId="75D2E2E5" w14:textId="12A7B6D0" w:rsidR="00DB49B6" w:rsidRPr="00C90E3E" w:rsidRDefault="00DB49B6" w:rsidP="006751FA">
            <w:pPr>
              <w:spacing w:before="0" w:after="0" w:line="240" w:lineRule="auto"/>
              <w:rPr>
                <w:rFonts w:ascii="Calibri" w:hAnsi="Calibri"/>
              </w:rPr>
            </w:pPr>
            <w:r w:rsidRPr="00C90E3E">
              <w:rPr>
                <w:rFonts w:ascii="Calibri" w:hAnsi="Calibri"/>
              </w:rPr>
              <w:t xml:space="preserve">Responses to submitted questions sent </w:t>
            </w:r>
          </w:p>
        </w:tc>
        <w:tc>
          <w:tcPr>
            <w:tcW w:w="1872" w:type="dxa"/>
            <w:vAlign w:val="center"/>
          </w:tcPr>
          <w:p w14:paraId="3657651A" w14:textId="7893BF0D" w:rsidR="00DB49B6" w:rsidRPr="009E7487" w:rsidRDefault="00CA1720" w:rsidP="00C90E3E">
            <w:pPr>
              <w:tabs>
                <w:tab w:val="decimal" w:pos="587"/>
              </w:tabs>
              <w:spacing w:before="0" w:after="0" w:line="240" w:lineRule="auto"/>
              <w:rPr>
                <w:rFonts w:ascii="Calibri" w:hAnsi="Calibri" w:cs="Calibri"/>
                <w:szCs w:val="22"/>
              </w:rPr>
            </w:pPr>
            <w:r w:rsidRPr="009E7487">
              <w:rPr>
                <w:rFonts w:ascii="Calibri" w:hAnsi="Calibri" w:cs="Calibri"/>
                <w:szCs w:val="22"/>
              </w:rPr>
              <w:t xml:space="preserve">June </w:t>
            </w:r>
            <w:r w:rsidR="00C90E3E" w:rsidRPr="009E7487">
              <w:rPr>
                <w:rFonts w:ascii="Calibri" w:hAnsi="Calibri" w:cs="Calibri"/>
                <w:szCs w:val="22"/>
              </w:rPr>
              <w:t>23</w:t>
            </w:r>
            <w:r w:rsidRPr="009E7487">
              <w:rPr>
                <w:rFonts w:ascii="Calibri" w:hAnsi="Calibri" w:cs="Calibri"/>
                <w:szCs w:val="22"/>
              </w:rPr>
              <w:t>, 2017</w:t>
            </w:r>
          </w:p>
        </w:tc>
      </w:tr>
      <w:tr w:rsidR="00DB49B6" w:rsidRPr="00C90E3E" w14:paraId="178E4471" w14:textId="77777777" w:rsidTr="00213A0F">
        <w:trPr>
          <w:jc w:val="center"/>
        </w:trPr>
        <w:tc>
          <w:tcPr>
            <w:tcW w:w="6336" w:type="dxa"/>
            <w:vAlign w:val="center"/>
          </w:tcPr>
          <w:p w14:paraId="7504913A" w14:textId="749876D3" w:rsidR="00DB49B6" w:rsidRPr="00C90E3E" w:rsidRDefault="0043319F" w:rsidP="0037401C">
            <w:pPr>
              <w:spacing w:before="0" w:after="0" w:line="240" w:lineRule="auto"/>
              <w:rPr>
                <w:rFonts w:ascii="Calibri" w:hAnsi="Calibri"/>
              </w:rPr>
            </w:pPr>
            <w:r w:rsidRPr="00C90E3E">
              <w:rPr>
                <w:rFonts w:ascii="Calibri" w:hAnsi="Calibri"/>
              </w:rPr>
              <w:t>Proposal</w:t>
            </w:r>
            <w:r w:rsidR="0037401C">
              <w:rPr>
                <w:rFonts w:ascii="Calibri" w:hAnsi="Calibri"/>
              </w:rPr>
              <w:t>s</w:t>
            </w:r>
            <w:r w:rsidRPr="00C90E3E">
              <w:rPr>
                <w:rFonts w:ascii="Calibri" w:hAnsi="Calibri"/>
              </w:rPr>
              <w:t xml:space="preserve"> due to King County </w:t>
            </w:r>
            <w:r w:rsidR="00DB49B6" w:rsidRPr="00C90E3E">
              <w:rPr>
                <w:rFonts w:ascii="Calibri" w:hAnsi="Calibri"/>
                <w:i/>
              </w:rPr>
              <w:t>(late proposals will not be considered)</w:t>
            </w:r>
          </w:p>
        </w:tc>
        <w:tc>
          <w:tcPr>
            <w:tcW w:w="1872" w:type="dxa"/>
            <w:vAlign w:val="center"/>
          </w:tcPr>
          <w:p w14:paraId="4B44556E" w14:textId="78C53306" w:rsidR="00DB49B6" w:rsidRPr="009E7487" w:rsidRDefault="00C90E3E" w:rsidP="00C90E3E">
            <w:pPr>
              <w:tabs>
                <w:tab w:val="decimal" w:pos="587"/>
              </w:tabs>
              <w:spacing w:before="0" w:after="0" w:line="240" w:lineRule="auto"/>
              <w:rPr>
                <w:rFonts w:ascii="Calibri" w:hAnsi="Calibri" w:cs="Calibri"/>
                <w:szCs w:val="22"/>
              </w:rPr>
            </w:pPr>
            <w:r w:rsidRPr="009E7487">
              <w:rPr>
                <w:rFonts w:ascii="Calibri" w:hAnsi="Calibri" w:cs="Calibri"/>
                <w:szCs w:val="22"/>
              </w:rPr>
              <w:t>July</w:t>
            </w:r>
            <w:r w:rsidR="00CA1720" w:rsidRPr="009E7487">
              <w:rPr>
                <w:rFonts w:ascii="Calibri" w:hAnsi="Calibri" w:cs="Calibri"/>
                <w:szCs w:val="22"/>
              </w:rPr>
              <w:t xml:space="preserve"> </w:t>
            </w:r>
            <w:r w:rsidRPr="009E7487">
              <w:rPr>
                <w:rFonts w:ascii="Calibri" w:hAnsi="Calibri" w:cs="Calibri"/>
                <w:szCs w:val="22"/>
              </w:rPr>
              <w:t>7</w:t>
            </w:r>
            <w:r w:rsidR="00CA1720" w:rsidRPr="009E7487">
              <w:rPr>
                <w:rFonts w:ascii="Calibri" w:hAnsi="Calibri" w:cs="Calibri"/>
                <w:szCs w:val="22"/>
              </w:rPr>
              <w:t>, 2017</w:t>
            </w:r>
            <w:r w:rsidR="0032176C">
              <w:rPr>
                <w:rFonts w:ascii="Calibri" w:hAnsi="Calibri" w:cs="Calibri"/>
                <w:szCs w:val="22"/>
              </w:rPr>
              <w:t xml:space="preserve"> (EOB)</w:t>
            </w:r>
          </w:p>
        </w:tc>
      </w:tr>
      <w:tr w:rsidR="00DB49B6" w:rsidRPr="00C90E3E" w14:paraId="05FC7A83" w14:textId="77777777" w:rsidTr="00213A0F">
        <w:trPr>
          <w:jc w:val="center"/>
        </w:trPr>
        <w:tc>
          <w:tcPr>
            <w:tcW w:w="6336" w:type="dxa"/>
            <w:vAlign w:val="center"/>
          </w:tcPr>
          <w:p w14:paraId="47E4509B" w14:textId="2A4C8917" w:rsidR="00DB49B6" w:rsidRPr="00C90E3E" w:rsidRDefault="00DB49B6" w:rsidP="006751FA">
            <w:pPr>
              <w:spacing w:before="0" w:after="0" w:line="240" w:lineRule="auto"/>
              <w:rPr>
                <w:rFonts w:ascii="Calibri" w:hAnsi="Calibri"/>
              </w:rPr>
            </w:pPr>
            <w:r w:rsidRPr="00C90E3E">
              <w:rPr>
                <w:rFonts w:ascii="Calibri" w:hAnsi="Calibri"/>
              </w:rPr>
              <w:t xml:space="preserve">Telephone interviews </w:t>
            </w:r>
            <w:r w:rsidRPr="00C90E3E">
              <w:rPr>
                <w:rFonts w:ascii="Calibri" w:hAnsi="Calibri"/>
                <w:i/>
              </w:rPr>
              <w:t>(if conducted)</w:t>
            </w:r>
          </w:p>
        </w:tc>
        <w:tc>
          <w:tcPr>
            <w:tcW w:w="1872" w:type="dxa"/>
            <w:vAlign w:val="center"/>
          </w:tcPr>
          <w:p w14:paraId="1CF534EF" w14:textId="55FC8158" w:rsidR="00DB49B6" w:rsidRPr="009E7487" w:rsidRDefault="00DB49B6" w:rsidP="00C90E3E">
            <w:pPr>
              <w:tabs>
                <w:tab w:val="decimal" w:pos="587"/>
              </w:tabs>
              <w:spacing w:before="0" w:after="0" w:line="240" w:lineRule="auto"/>
              <w:rPr>
                <w:rFonts w:ascii="Calibri" w:hAnsi="Calibri" w:cs="Calibri"/>
                <w:szCs w:val="22"/>
              </w:rPr>
            </w:pPr>
            <w:r w:rsidRPr="009E7487">
              <w:rPr>
                <w:rFonts w:ascii="Calibri" w:hAnsi="Calibri" w:cs="Calibri"/>
                <w:szCs w:val="22"/>
              </w:rPr>
              <w:t>Ju</w:t>
            </w:r>
            <w:r w:rsidR="00C90E3E" w:rsidRPr="009E7487">
              <w:rPr>
                <w:rFonts w:ascii="Calibri" w:hAnsi="Calibri" w:cs="Calibri"/>
                <w:szCs w:val="22"/>
              </w:rPr>
              <w:t>ly</w:t>
            </w:r>
            <w:r w:rsidRPr="009E7487">
              <w:rPr>
                <w:rFonts w:ascii="Calibri" w:hAnsi="Calibri" w:cs="Calibri"/>
                <w:szCs w:val="22"/>
              </w:rPr>
              <w:t xml:space="preserve"> </w:t>
            </w:r>
            <w:r w:rsidR="00C90E3E" w:rsidRPr="009E7487">
              <w:rPr>
                <w:rFonts w:ascii="Calibri" w:hAnsi="Calibri" w:cs="Calibri"/>
                <w:szCs w:val="22"/>
              </w:rPr>
              <w:t>13</w:t>
            </w:r>
            <w:r w:rsidR="003E7D6B" w:rsidRPr="009E7487">
              <w:rPr>
                <w:rFonts w:ascii="Calibri" w:hAnsi="Calibri" w:cs="Calibri"/>
                <w:szCs w:val="22"/>
              </w:rPr>
              <w:t>/</w:t>
            </w:r>
            <w:r w:rsidR="00C90E3E" w:rsidRPr="009E7487">
              <w:rPr>
                <w:rFonts w:ascii="Calibri" w:hAnsi="Calibri" w:cs="Calibri"/>
                <w:szCs w:val="22"/>
              </w:rPr>
              <w:t>14</w:t>
            </w:r>
            <w:r w:rsidR="00211969" w:rsidRPr="009E7487">
              <w:rPr>
                <w:rFonts w:ascii="Calibri" w:hAnsi="Calibri" w:cs="Calibri"/>
                <w:szCs w:val="22"/>
              </w:rPr>
              <w:t>, 2017</w:t>
            </w:r>
          </w:p>
        </w:tc>
      </w:tr>
      <w:tr w:rsidR="005E263D" w:rsidRPr="00C90E3E" w14:paraId="5A7E8E60" w14:textId="77777777" w:rsidTr="00213A0F">
        <w:trPr>
          <w:jc w:val="center"/>
        </w:trPr>
        <w:tc>
          <w:tcPr>
            <w:tcW w:w="6336" w:type="dxa"/>
            <w:vAlign w:val="center"/>
          </w:tcPr>
          <w:p w14:paraId="41F4A438" w14:textId="5533FFCF" w:rsidR="005E263D" w:rsidRPr="00C90E3E" w:rsidRDefault="005E263D" w:rsidP="006751FA">
            <w:pPr>
              <w:spacing w:before="0" w:after="0" w:line="240" w:lineRule="auto"/>
              <w:rPr>
                <w:rFonts w:ascii="Calibri" w:hAnsi="Calibri" w:cs="Calibri"/>
                <w:szCs w:val="22"/>
              </w:rPr>
            </w:pPr>
            <w:r w:rsidRPr="00C90E3E">
              <w:rPr>
                <w:rFonts w:ascii="Calibri" w:hAnsi="Calibri" w:cs="Calibri"/>
                <w:szCs w:val="22"/>
              </w:rPr>
              <w:t>Estimated date applicants will be notified of results</w:t>
            </w:r>
          </w:p>
        </w:tc>
        <w:tc>
          <w:tcPr>
            <w:tcW w:w="1872" w:type="dxa"/>
            <w:vAlign w:val="center"/>
          </w:tcPr>
          <w:p w14:paraId="614CCDC3" w14:textId="7FFF7524" w:rsidR="005E263D" w:rsidRPr="009E7487" w:rsidRDefault="00C90E3E" w:rsidP="00C90E3E">
            <w:pPr>
              <w:tabs>
                <w:tab w:val="decimal" w:pos="587"/>
              </w:tabs>
              <w:spacing w:before="0" w:after="0" w:line="240" w:lineRule="auto"/>
              <w:rPr>
                <w:rFonts w:ascii="Calibri" w:hAnsi="Calibri" w:cs="Calibri"/>
                <w:szCs w:val="22"/>
              </w:rPr>
            </w:pPr>
            <w:r w:rsidRPr="009E7487">
              <w:rPr>
                <w:rFonts w:ascii="Calibri" w:hAnsi="Calibri" w:cs="Times New Roman"/>
                <w:color w:val="000000"/>
                <w:szCs w:val="22"/>
              </w:rPr>
              <w:t>July</w:t>
            </w:r>
            <w:r w:rsidR="005E263D" w:rsidRPr="009E7487">
              <w:rPr>
                <w:rFonts w:ascii="Calibri" w:hAnsi="Calibri" w:cs="Times New Roman"/>
                <w:color w:val="000000"/>
                <w:szCs w:val="22"/>
              </w:rPr>
              <w:t xml:space="preserve"> </w:t>
            </w:r>
            <w:r w:rsidR="003E7D6B" w:rsidRPr="009E7487">
              <w:rPr>
                <w:rFonts w:ascii="Calibri" w:hAnsi="Calibri" w:cs="Times New Roman"/>
                <w:color w:val="000000"/>
                <w:szCs w:val="22"/>
              </w:rPr>
              <w:t>2</w:t>
            </w:r>
            <w:r w:rsidRPr="009E7487">
              <w:rPr>
                <w:rFonts w:ascii="Calibri" w:hAnsi="Calibri" w:cs="Times New Roman"/>
                <w:color w:val="000000"/>
                <w:szCs w:val="22"/>
              </w:rPr>
              <w:t>1</w:t>
            </w:r>
            <w:r w:rsidR="003E7D6B" w:rsidRPr="009E7487">
              <w:rPr>
                <w:rFonts w:ascii="Calibri" w:hAnsi="Calibri" w:cs="Times New Roman"/>
                <w:color w:val="000000"/>
                <w:szCs w:val="22"/>
              </w:rPr>
              <w:t>,</w:t>
            </w:r>
            <w:r w:rsidR="00211969" w:rsidRPr="009E7487">
              <w:rPr>
                <w:rFonts w:ascii="Calibri" w:hAnsi="Calibri" w:cs="Times New Roman"/>
                <w:color w:val="000000"/>
                <w:szCs w:val="22"/>
              </w:rPr>
              <w:t xml:space="preserve"> 2017</w:t>
            </w:r>
          </w:p>
        </w:tc>
      </w:tr>
      <w:tr w:rsidR="00DB49B6" w:rsidRPr="00C90E3E" w14:paraId="407FF600" w14:textId="77777777" w:rsidTr="00213A0F">
        <w:trPr>
          <w:jc w:val="center"/>
        </w:trPr>
        <w:tc>
          <w:tcPr>
            <w:tcW w:w="6336" w:type="dxa"/>
            <w:vAlign w:val="center"/>
          </w:tcPr>
          <w:p w14:paraId="34ADF289" w14:textId="080D324C" w:rsidR="00DB49B6" w:rsidRPr="00C90E3E" w:rsidRDefault="00DB49B6" w:rsidP="006751FA">
            <w:pPr>
              <w:spacing w:before="0" w:after="0" w:line="240" w:lineRule="auto"/>
              <w:rPr>
                <w:rFonts w:ascii="Calibri" w:hAnsi="Calibri" w:cs="Calibri"/>
                <w:szCs w:val="22"/>
              </w:rPr>
            </w:pPr>
            <w:r w:rsidRPr="00C90E3E">
              <w:rPr>
                <w:rFonts w:ascii="Calibri" w:hAnsi="Calibri" w:cs="Calibri"/>
                <w:szCs w:val="22"/>
              </w:rPr>
              <w:t>Estimated contract start date</w:t>
            </w:r>
          </w:p>
        </w:tc>
        <w:tc>
          <w:tcPr>
            <w:tcW w:w="1872" w:type="dxa"/>
            <w:vAlign w:val="center"/>
          </w:tcPr>
          <w:p w14:paraId="103E48EA" w14:textId="622A7016" w:rsidR="00DB49B6" w:rsidRPr="009E7487" w:rsidRDefault="00C90E3E" w:rsidP="00C90E3E">
            <w:pPr>
              <w:tabs>
                <w:tab w:val="decimal" w:pos="587"/>
              </w:tabs>
              <w:spacing w:before="0" w:after="0" w:line="240" w:lineRule="auto"/>
              <w:rPr>
                <w:rFonts w:ascii="Calibri" w:hAnsi="Calibri" w:cs="Calibri"/>
                <w:szCs w:val="22"/>
              </w:rPr>
            </w:pPr>
            <w:r w:rsidRPr="009E7487">
              <w:rPr>
                <w:rFonts w:ascii="Calibri" w:hAnsi="Calibri" w:cs="Calibri"/>
                <w:szCs w:val="22"/>
              </w:rPr>
              <w:t xml:space="preserve">August </w:t>
            </w:r>
            <w:r w:rsidR="003E7D6B" w:rsidRPr="009E7487">
              <w:rPr>
                <w:rFonts w:ascii="Calibri" w:hAnsi="Calibri" w:cs="Calibri"/>
                <w:szCs w:val="22"/>
              </w:rPr>
              <w:t>1</w:t>
            </w:r>
            <w:r w:rsidR="0092393E" w:rsidRPr="009E7487">
              <w:rPr>
                <w:rFonts w:ascii="Calibri" w:hAnsi="Calibri" w:cs="Calibri"/>
                <w:szCs w:val="22"/>
              </w:rPr>
              <w:t xml:space="preserve">5, </w:t>
            </w:r>
            <w:r w:rsidR="00211969" w:rsidRPr="009E7487">
              <w:rPr>
                <w:rFonts w:ascii="Calibri" w:hAnsi="Calibri" w:cs="Calibri"/>
                <w:szCs w:val="22"/>
              </w:rPr>
              <w:t>2017</w:t>
            </w:r>
          </w:p>
        </w:tc>
      </w:tr>
    </w:tbl>
    <w:p w14:paraId="023176CA" w14:textId="77777777" w:rsidR="00DB49B6" w:rsidRPr="00C90E3E" w:rsidRDefault="00DB49B6" w:rsidP="005E263D">
      <w:pPr>
        <w:rPr>
          <w:rFonts w:ascii="Calibri" w:hAnsi="Calibri" w:cs="Calibri"/>
          <w:szCs w:val="22"/>
        </w:rPr>
      </w:pPr>
    </w:p>
    <w:p w14:paraId="0D77E618" w14:textId="1A812167" w:rsidR="00B14A43" w:rsidRPr="00C90E3E" w:rsidRDefault="00B14A43" w:rsidP="00B14A43">
      <w:pPr>
        <w:spacing w:before="0" w:after="120" w:line="240" w:lineRule="auto"/>
        <w:rPr>
          <w:rFonts w:ascii="Calibri" w:hAnsi="Calibri" w:cs="Calibri"/>
          <w:b/>
          <w:szCs w:val="22"/>
        </w:rPr>
      </w:pPr>
      <w:r w:rsidRPr="00C90E3E">
        <w:rPr>
          <w:rFonts w:ascii="Calibri" w:hAnsi="Calibri" w:cs="Calibri"/>
          <w:b/>
          <w:szCs w:val="22"/>
        </w:rPr>
        <w:t xml:space="preserve">Part </w:t>
      </w:r>
      <w:r w:rsidR="00C90E3E">
        <w:rPr>
          <w:rFonts w:ascii="Calibri" w:hAnsi="Calibri" w:cs="Calibri"/>
          <w:b/>
          <w:szCs w:val="22"/>
        </w:rPr>
        <w:t>F</w:t>
      </w:r>
      <w:r w:rsidRPr="00C90E3E">
        <w:rPr>
          <w:rFonts w:ascii="Calibri" w:hAnsi="Calibri" w:cs="Calibri"/>
          <w:b/>
          <w:szCs w:val="22"/>
        </w:rPr>
        <w:t>. Insurance Requirements</w:t>
      </w:r>
    </w:p>
    <w:p w14:paraId="292BC3C5" w14:textId="61F995FF" w:rsidR="0092393E" w:rsidRPr="00C90E3E" w:rsidRDefault="00025F0E" w:rsidP="00025F0E">
      <w:pPr>
        <w:pStyle w:val="ListParagraph"/>
        <w:numPr>
          <w:ilvl w:val="0"/>
          <w:numId w:val="48"/>
        </w:numPr>
        <w:spacing w:before="0" w:after="120" w:line="240" w:lineRule="auto"/>
        <w:ind w:left="360" w:hanging="180"/>
        <w:rPr>
          <w:rFonts w:ascii="Calibri" w:hAnsi="Calibri" w:cs="Calibri"/>
          <w:szCs w:val="22"/>
        </w:rPr>
      </w:pPr>
      <w:r w:rsidRPr="00C90E3E">
        <w:rPr>
          <w:rFonts w:ascii="Calibri" w:hAnsi="Calibri" w:cs="Calibri"/>
          <w:szCs w:val="22"/>
        </w:rPr>
        <w:t>General Liability Insurance: $1,000,000 per occurrence, $2,000,000 aggregate</w:t>
      </w:r>
    </w:p>
    <w:p w14:paraId="38B30C83" w14:textId="03820E3D" w:rsidR="00025F0E" w:rsidRPr="00C90E3E" w:rsidRDefault="00025F0E" w:rsidP="00025F0E">
      <w:pPr>
        <w:pStyle w:val="ListParagraph"/>
        <w:numPr>
          <w:ilvl w:val="0"/>
          <w:numId w:val="48"/>
        </w:numPr>
        <w:spacing w:before="0" w:after="120" w:line="240" w:lineRule="auto"/>
        <w:ind w:left="360" w:hanging="180"/>
        <w:rPr>
          <w:rFonts w:ascii="Calibri" w:hAnsi="Calibri" w:cs="Calibri"/>
          <w:szCs w:val="22"/>
        </w:rPr>
      </w:pPr>
      <w:r w:rsidRPr="00C90E3E">
        <w:rPr>
          <w:rFonts w:ascii="Calibri" w:hAnsi="Calibri" w:cs="Calibri"/>
          <w:szCs w:val="22"/>
        </w:rPr>
        <w:t>Stop-Gap/Employer’s Liability Insurance: $1,000,000</w:t>
      </w:r>
    </w:p>
    <w:p w14:paraId="6CD1418F" w14:textId="17229D8D" w:rsidR="00025F0E" w:rsidRPr="00C90E3E" w:rsidRDefault="00025F0E" w:rsidP="00025F0E">
      <w:pPr>
        <w:pStyle w:val="ListParagraph"/>
        <w:numPr>
          <w:ilvl w:val="0"/>
          <w:numId w:val="48"/>
        </w:numPr>
        <w:spacing w:before="0" w:after="120" w:line="240" w:lineRule="auto"/>
        <w:ind w:left="360" w:hanging="180"/>
        <w:rPr>
          <w:rFonts w:ascii="Calibri" w:hAnsi="Calibri" w:cs="Calibri"/>
          <w:szCs w:val="22"/>
        </w:rPr>
      </w:pPr>
      <w:r w:rsidRPr="00C90E3E">
        <w:rPr>
          <w:rFonts w:ascii="Calibri" w:hAnsi="Calibri" w:cs="Calibri"/>
          <w:szCs w:val="22"/>
        </w:rPr>
        <w:t>Professional Liability Insurance: $1,000,000 per claim and aggregate</w:t>
      </w:r>
    </w:p>
    <w:p w14:paraId="1767B207" w14:textId="3B8EB56B" w:rsidR="00D12293" w:rsidRDefault="00025F0E" w:rsidP="00771AEA">
      <w:pPr>
        <w:pStyle w:val="ListParagraph"/>
        <w:numPr>
          <w:ilvl w:val="0"/>
          <w:numId w:val="48"/>
        </w:numPr>
        <w:spacing w:before="0" w:after="120" w:line="240" w:lineRule="auto"/>
        <w:ind w:left="360" w:hanging="180"/>
        <w:rPr>
          <w:rFonts w:ascii="Calibri" w:hAnsi="Calibri" w:cs="Calibri"/>
          <w:szCs w:val="22"/>
        </w:rPr>
      </w:pPr>
      <w:r w:rsidRPr="00C90E3E">
        <w:rPr>
          <w:rFonts w:ascii="Calibri" w:hAnsi="Calibri" w:cs="Calibri"/>
          <w:szCs w:val="22"/>
        </w:rPr>
        <w:t>Workers’ Compensation</w:t>
      </w:r>
    </w:p>
    <w:p w14:paraId="6CD2A4E8" w14:textId="77777777" w:rsidR="00823967" w:rsidRPr="00823967" w:rsidRDefault="00823967" w:rsidP="00823967">
      <w:pPr>
        <w:pStyle w:val="ListParagraph"/>
        <w:spacing w:before="0" w:after="120" w:line="240" w:lineRule="auto"/>
        <w:ind w:left="360"/>
        <w:rPr>
          <w:rFonts w:ascii="Calibri" w:hAnsi="Calibri" w:cs="Calibri"/>
          <w:szCs w:val="22"/>
        </w:rPr>
      </w:pPr>
    </w:p>
    <w:p w14:paraId="295FBEA2" w14:textId="0910CFDC" w:rsidR="00771AEA" w:rsidRPr="00CE00EA" w:rsidRDefault="00771AEA" w:rsidP="00771AEA">
      <w:pPr>
        <w:spacing w:before="0" w:after="120" w:line="240" w:lineRule="auto"/>
        <w:rPr>
          <w:rFonts w:ascii="Calibri" w:hAnsi="Calibri" w:cs="Calibri"/>
          <w:b/>
          <w:szCs w:val="22"/>
        </w:rPr>
      </w:pPr>
      <w:r w:rsidRPr="00CE00EA">
        <w:rPr>
          <w:rFonts w:ascii="Calibri" w:hAnsi="Calibri" w:cs="Calibri"/>
          <w:b/>
          <w:szCs w:val="22"/>
        </w:rPr>
        <w:t>Part G. Contact Information</w:t>
      </w:r>
    </w:p>
    <w:p w14:paraId="22CFD139" w14:textId="1ED9FE94" w:rsidR="00771AEA" w:rsidRPr="00CE00EA" w:rsidRDefault="00771AEA" w:rsidP="0032176C">
      <w:pPr>
        <w:spacing w:before="0" w:after="0" w:line="240" w:lineRule="auto"/>
        <w:rPr>
          <w:rFonts w:ascii="Calibri" w:hAnsi="Calibri" w:cs="Calibri"/>
          <w:szCs w:val="22"/>
        </w:rPr>
      </w:pPr>
      <w:r w:rsidRPr="00CE00EA">
        <w:rPr>
          <w:rFonts w:ascii="Calibri" w:hAnsi="Calibri" w:cs="Calibri"/>
          <w:szCs w:val="22"/>
        </w:rPr>
        <w:t xml:space="preserve">Please </w:t>
      </w:r>
      <w:r w:rsidR="0032176C" w:rsidRPr="00CE00EA">
        <w:rPr>
          <w:rFonts w:ascii="Calibri" w:hAnsi="Calibri" w:cs="Calibri"/>
          <w:szCs w:val="22"/>
        </w:rPr>
        <w:t xml:space="preserve">submit </w:t>
      </w:r>
      <w:r w:rsidRPr="00CE00EA">
        <w:rPr>
          <w:rFonts w:ascii="Calibri" w:hAnsi="Calibri" w:cs="Calibri"/>
          <w:szCs w:val="22"/>
        </w:rPr>
        <w:t xml:space="preserve">questions </w:t>
      </w:r>
      <w:r w:rsidR="0032176C" w:rsidRPr="00CE00EA">
        <w:rPr>
          <w:rFonts w:ascii="Calibri" w:hAnsi="Calibri" w:cs="Calibri"/>
          <w:szCs w:val="22"/>
        </w:rPr>
        <w:t xml:space="preserve">regarding this proposal, in writing only, </w:t>
      </w:r>
      <w:r w:rsidRPr="00CE00EA">
        <w:rPr>
          <w:rFonts w:ascii="Calibri" w:hAnsi="Calibri" w:cs="Calibri"/>
          <w:szCs w:val="22"/>
        </w:rPr>
        <w:t>to:</w:t>
      </w:r>
    </w:p>
    <w:p w14:paraId="4DE47D07" w14:textId="77777777" w:rsidR="00823967" w:rsidRPr="00CE00EA" w:rsidRDefault="00771AEA" w:rsidP="00CE00EA">
      <w:pPr>
        <w:spacing w:before="0" w:after="0" w:line="240" w:lineRule="auto"/>
        <w:ind w:firstLine="360"/>
        <w:rPr>
          <w:rFonts w:ascii="Calibri" w:hAnsi="Calibri" w:cs="Calibri"/>
          <w:sz w:val="20"/>
        </w:rPr>
      </w:pPr>
      <w:r w:rsidRPr="00CE00EA">
        <w:rPr>
          <w:rFonts w:ascii="Calibri" w:hAnsi="Calibri" w:cs="Calibri"/>
          <w:sz w:val="20"/>
        </w:rPr>
        <w:t>Jutta M. Joesch, PhD</w:t>
      </w:r>
      <w:r w:rsidR="00823967" w:rsidRPr="00CE00EA">
        <w:rPr>
          <w:rFonts w:ascii="Calibri" w:hAnsi="Calibri" w:cs="Calibri"/>
          <w:sz w:val="20"/>
        </w:rPr>
        <w:t xml:space="preserve"> </w:t>
      </w:r>
    </w:p>
    <w:p w14:paraId="4A1A275A" w14:textId="5EE7BE40" w:rsidR="0032176C" w:rsidRPr="00CE00EA" w:rsidRDefault="00CE00EA" w:rsidP="00CE00EA">
      <w:pPr>
        <w:spacing w:before="0" w:after="0" w:line="240" w:lineRule="auto"/>
        <w:ind w:firstLine="360"/>
        <w:rPr>
          <w:rFonts w:ascii="Calibri" w:hAnsi="Calibri" w:cs="Calibri"/>
          <w:sz w:val="20"/>
        </w:rPr>
      </w:pPr>
      <w:hyperlink r:id="rId9" w:history="1">
        <w:r w:rsidR="0032176C" w:rsidRPr="00CE00EA">
          <w:rPr>
            <w:rStyle w:val="Hyperlink"/>
            <w:rFonts w:ascii="Calibri" w:hAnsi="Calibri"/>
            <w:noProof/>
            <w:sz w:val="20"/>
          </w:rPr>
          <w:t>jutta.joesch@kingcounty.gov</w:t>
        </w:r>
      </w:hyperlink>
    </w:p>
    <w:p w14:paraId="7A320C2C" w14:textId="77777777" w:rsidR="007A4B67" w:rsidRPr="00CE00EA" w:rsidRDefault="007A4B67" w:rsidP="00771AEA">
      <w:pPr>
        <w:spacing w:before="0" w:after="120" w:line="240" w:lineRule="auto"/>
        <w:rPr>
          <w:rFonts w:ascii="Calibri" w:hAnsi="Calibri" w:cs="Calibri"/>
          <w:szCs w:val="22"/>
        </w:rPr>
      </w:pPr>
    </w:p>
    <w:p w14:paraId="2C0846CA" w14:textId="78382BC1" w:rsidR="0032176C" w:rsidRPr="00CE00EA" w:rsidRDefault="00823967" w:rsidP="00771AEA">
      <w:pPr>
        <w:spacing w:before="0" w:after="120" w:line="240" w:lineRule="auto"/>
        <w:rPr>
          <w:rFonts w:ascii="Calibri" w:hAnsi="Calibri" w:cs="Calibri"/>
          <w:szCs w:val="22"/>
        </w:rPr>
      </w:pPr>
      <w:r w:rsidRPr="00CE00EA">
        <w:rPr>
          <w:rFonts w:ascii="Calibri" w:hAnsi="Calibri" w:cs="Calibri"/>
          <w:szCs w:val="22"/>
        </w:rPr>
        <w:t>Proposals are due to King County by EOB on July 7, 2017.  Please submit proposals to:</w:t>
      </w:r>
    </w:p>
    <w:p w14:paraId="72E132DD" w14:textId="77777777" w:rsidR="0032176C" w:rsidRPr="00CE00EA" w:rsidRDefault="0032176C" w:rsidP="00CE00EA">
      <w:pPr>
        <w:spacing w:before="0" w:after="0" w:line="240" w:lineRule="auto"/>
        <w:ind w:firstLine="360"/>
        <w:rPr>
          <w:rFonts w:ascii="Calibri" w:hAnsi="Calibri" w:cs="Calibri"/>
          <w:sz w:val="20"/>
        </w:rPr>
      </w:pPr>
      <w:r w:rsidRPr="00CE00EA">
        <w:rPr>
          <w:rFonts w:ascii="Calibri" w:hAnsi="Calibri" w:cs="Calibri"/>
          <w:sz w:val="20"/>
        </w:rPr>
        <w:t>Jutta M. Joesch, PhD</w:t>
      </w:r>
    </w:p>
    <w:p w14:paraId="14BE645E" w14:textId="77777777" w:rsidR="0032176C" w:rsidRPr="00CE00EA" w:rsidRDefault="00CE00EA" w:rsidP="00CE00EA">
      <w:pPr>
        <w:spacing w:before="0" w:after="0" w:line="240" w:lineRule="auto"/>
        <w:ind w:firstLine="360"/>
        <w:rPr>
          <w:rStyle w:val="Hyperlink"/>
          <w:rFonts w:ascii="Calibri" w:hAnsi="Calibri"/>
          <w:noProof/>
          <w:sz w:val="20"/>
        </w:rPr>
      </w:pPr>
      <w:hyperlink r:id="rId10" w:history="1">
        <w:r w:rsidR="0032176C" w:rsidRPr="00CE00EA">
          <w:rPr>
            <w:rStyle w:val="Hyperlink"/>
            <w:rFonts w:ascii="Calibri" w:hAnsi="Calibri"/>
            <w:noProof/>
            <w:sz w:val="20"/>
          </w:rPr>
          <w:t>jutta.joesch@kingcounty.gov</w:t>
        </w:r>
      </w:hyperlink>
    </w:p>
    <w:p w14:paraId="2991554C" w14:textId="77777777" w:rsidR="00823967" w:rsidRPr="00CE00EA" w:rsidRDefault="00823967" w:rsidP="00CE00EA">
      <w:pPr>
        <w:spacing w:before="0" w:after="0" w:line="240" w:lineRule="auto"/>
        <w:ind w:firstLine="360"/>
        <w:rPr>
          <w:rFonts w:ascii="Calibri" w:hAnsi="Calibri"/>
          <w:noProof/>
          <w:sz w:val="20"/>
        </w:rPr>
      </w:pPr>
      <w:r w:rsidRPr="00CE00EA">
        <w:rPr>
          <w:rFonts w:ascii="Calibri" w:hAnsi="Calibri"/>
          <w:noProof/>
          <w:sz w:val="20"/>
        </w:rPr>
        <w:t>King County Office of Performance, Strategy &amp; Budget</w:t>
      </w:r>
    </w:p>
    <w:p w14:paraId="756790CA" w14:textId="77777777" w:rsidR="00823967" w:rsidRPr="00CE00EA" w:rsidRDefault="00823967" w:rsidP="00CE00EA">
      <w:pPr>
        <w:spacing w:before="0" w:after="0" w:line="240" w:lineRule="auto"/>
        <w:ind w:firstLine="360"/>
        <w:rPr>
          <w:rFonts w:ascii="Calibri" w:hAnsi="Calibri"/>
          <w:noProof/>
          <w:sz w:val="20"/>
        </w:rPr>
      </w:pPr>
      <w:r w:rsidRPr="00CE00EA">
        <w:rPr>
          <w:rFonts w:ascii="Calibri" w:hAnsi="Calibri"/>
          <w:noProof/>
          <w:sz w:val="20"/>
        </w:rPr>
        <w:t>401 Fifth Avenue, Suite 810</w:t>
      </w:r>
    </w:p>
    <w:p w14:paraId="49EBB73B" w14:textId="200FCFB5" w:rsidR="0032176C" w:rsidRPr="00CE00EA" w:rsidRDefault="00823967" w:rsidP="00CE00EA">
      <w:pPr>
        <w:spacing w:before="0" w:after="0" w:line="240" w:lineRule="auto"/>
        <w:ind w:firstLine="360"/>
        <w:rPr>
          <w:rFonts w:ascii="Calibri" w:hAnsi="Calibri"/>
          <w:noProof/>
          <w:szCs w:val="22"/>
        </w:rPr>
      </w:pPr>
      <w:r w:rsidRPr="00CE00EA">
        <w:rPr>
          <w:rFonts w:ascii="Calibri" w:hAnsi="Calibri"/>
          <w:noProof/>
          <w:sz w:val="20"/>
        </w:rPr>
        <w:t>Seattle, WA 98104</w:t>
      </w:r>
      <w:bookmarkStart w:id="0" w:name="_GoBack"/>
      <w:bookmarkEnd w:id="0"/>
    </w:p>
    <w:p w14:paraId="6D09F90E" w14:textId="77777777" w:rsidR="007A4B67" w:rsidRPr="00CE00EA" w:rsidRDefault="007A4B67" w:rsidP="007A4B67">
      <w:pPr>
        <w:rPr>
          <w:rFonts w:ascii="Calibri" w:hAnsi="Calibri" w:cs="ITC Franklin Gothic Std Book"/>
          <w:b/>
          <w:color w:val="000000"/>
          <w:szCs w:val="22"/>
        </w:rPr>
      </w:pPr>
    </w:p>
    <w:p w14:paraId="46E1F623" w14:textId="32A47EB4" w:rsidR="007A4B67" w:rsidRPr="00CE00EA" w:rsidRDefault="007A4B67" w:rsidP="007A4B67">
      <w:pPr>
        <w:rPr>
          <w:rFonts w:ascii="Calibri" w:hAnsi="Calibri" w:cs="ITC Franklin Gothic Std Book"/>
          <w:b/>
          <w:color w:val="000000"/>
          <w:szCs w:val="22"/>
        </w:rPr>
      </w:pPr>
      <w:r w:rsidRPr="00CE00EA">
        <w:rPr>
          <w:rFonts w:ascii="Calibri" w:hAnsi="Calibri" w:cs="ITC Franklin Gothic Std Book"/>
          <w:b/>
          <w:color w:val="000000"/>
          <w:szCs w:val="22"/>
        </w:rPr>
        <w:t xml:space="preserve">Please note that this request does </w:t>
      </w:r>
      <w:r w:rsidRPr="00CE00EA">
        <w:rPr>
          <w:rFonts w:ascii="Calibri" w:hAnsi="Calibri" w:cs="ITC Franklin Gothic Std Book"/>
          <w:b/>
          <w:color w:val="000000"/>
          <w:szCs w:val="22"/>
          <w:u w:val="single"/>
        </w:rPr>
        <w:t>not</w:t>
      </w:r>
      <w:r w:rsidRPr="00CE00EA">
        <w:rPr>
          <w:rFonts w:ascii="Calibri" w:hAnsi="Calibri" w:cs="ITC Franklin Gothic Std Book"/>
          <w:b/>
          <w:color w:val="000000"/>
          <w:szCs w:val="22"/>
        </w:rPr>
        <w:t xml:space="preserve"> commit King County to pay any costs incurred in the preparation of the quotation or to award a purchase order.</w:t>
      </w:r>
    </w:p>
    <w:sectPr w:rsidR="007A4B67" w:rsidRPr="00CE00EA" w:rsidSect="00C90E3E">
      <w:headerReference w:type="even" r:id="rId11"/>
      <w:headerReference w:type="default" r:id="rId12"/>
      <w:footerReference w:type="even" r:id="rId13"/>
      <w:footerReference w:type="default" r:id="rId14"/>
      <w:headerReference w:type="first" r:id="rId15"/>
      <w:type w:val="continuous"/>
      <w:pgSz w:w="12240" w:h="15840" w:code="1"/>
      <w:pgMar w:top="1440" w:right="1440" w:bottom="72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5A654" w15:done="0"/>
  <w15:commentEx w15:paraId="1A1EE2E8" w15:done="0"/>
  <w15:commentEx w15:paraId="75B02FC9" w15:done="0"/>
  <w15:commentEx w15:paraId="12595A93" w15:done="0"/>
  <w15:commentEx w15:paraId="5C963EAE" w15:done="0"/>
  <w15:commentEx w15:paraId="3FD2D894" w15:done="0"/>
  <w15:commentEx w15:paraId="0B7CC22E" w15:done="0"/>
  <w15:commentEx w15:paraId="4A59112F" w15:done="0"/>
  <w15:commentEx w15:paraId="012438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0A3F4" w14:textId="77777777" w:rsidR="0008748D" w:rsidRDefault="0008748D" w:rsidP="00C9098C">
      <w:pPr>
        <w:spacing w:after="0" w:line="240" w:lineRule="auto"/>
      </w:pPr>
      <w:r>
        <w:separator/>
      </w:r>
    </w:p>
  </w:endnote>
  <w:endnote w:type="continuationSeparator" w:id="0">
    <w:p w14:paraId="4AF15DF2" w14:textId="77777777" w:rsidR="0008748D" w:rsidRDefault="0008748D" w:rsidP="00C9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9BB5" w14:textId="77777777" w:rsidR="00926AE5" w:rsidRDefault="00926AE5" w:rsidP="00926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46A6D" w14:textId="77777777" w:rsidR="00926AE5" w:rsidRDefault="00926AE5" w:rsidP="008A01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FF1F" w14:textId="2AD19509" w:rsidR="00BF081A" w:rsidRPr="00BF081A" w:rsidRDefault="00BF081A" w:rsidP="00BF081A">
    <w:pPr>
      <w:spacing w:before="47" w:after="0" w:line="240" w:lineRule="auto"/>
      <w:ind w:right="360"/>
      <w:jc w:val="right"/>
      <w:rPr>
        <w:rFonts w:ascii="Arial" w:eastAsia="Constantia" w:hAnsi="Arial" w:cs="Arial"/>
        <w:sz w:val="16"/>
        <w:szCs w:val="16"/>
      </w:rPr>
    </w:pPr>
    <w:r>
      <w:rPr>
        <w:rFonts w:ascii="Arial" w:eastAsia="Constantia" w:hAnsi="Arial" w:cs="Arial"/>
        <w:spacing w:val="-2"/>
        <w:sz w:val="16"/>
        <w:szCs w:val="16"/>
      </w:rPr>
      <w:t xml:space="preserve">Page </w:t>
    </w:r>
    <w:r w:rsidRPr="00BF081A">
      <w:rPr>
        <w:rFonts w:ascii="Arial" w:eastAsia="Constantia" w:hAnsi="Arial" w:cs="Arial"/>
        <w:sz w:val="16"/>
        <w:szCs w:val="16"/>
      </w:rPr>
      <w:fldChar w:fldCharType="begin"/>
    </w:r>
    <w:r w:rsidRPr="00BF081A">
      <w:rPr>
        <w:rFonts w:ascii="Arial" w:eastAsia="Constantia" w:hAnsi="Arial" w:cs="Arial"/>
        <w:sz w:val="16"/>
        <w:szCs w:val="16"/>
      </w:rPr>
      <w:instrText xml:space="preserve"> PAGE   \* MERGEFORMAT </w:instrText>
    </w:r>
    <w:r w:rsidRPr="00BF081A">
      <w:rPr>
        <w:rFonts w:ascii="Arial" w:eastAsia="Constantia" w:hAnsi="Arial" w:cs="Arial"/>
        <w:sz w:val="16"/>
        <w:szCs w:val="16"/>
      </w:rPr>
      <w:fldChar w:fldCharType="separate"/>
    </w:r>
    <w:r w:rsidR="00CE00EA">
      <w:rPr>
        <w:rFonts w:ascii="Arial" w:eastAsia="Constantia" w:hAnsi="Arial" w:cs="Arial"/>
        <w:noProof/>
        <w:sz w:val="16"/>
        <w:szCs w:val="16"/>
      </w:rPr>
      <w:t>4</w:t>
    </w:r>
    <w:r w:rsidRPr="00BF081A">
      <w:rPr>
        <w:rFonts w:ascii="Arial" w:eastAsia="Constantia" w:hAnsi="Arial" w:cs="Arial"/>
        <w:sz w:val="16"/>
        <w:szCs w:val="16"/>
      </w:rPr>
      <w:fldChar w:fldCharType="end"/>
    </w:r>
    <w:r w:rsidR="005D64FB">
      <w:rPr>
        <w:rFonts w:ascii="Arial" w:eastAsia="Constantia" w:hAnsi="Arial" w:cs="Arial"/>
        <w:sz w:val="16"/>
        <w:szCs w:val="16"/>
      </w:rPr>
      <w:t xml:space="preserve"> </w:t>
    </w:r>
    <w:r w:rsidRPr="00BF081A">
      <w:rPr>
        <w:rFonts w:ascii="Arial" w:eastAsia="Constantia" w:hAnsi="Arial" w:cs="Arial"/>
        <w:sz w:val="16"/>
        <w:szCs w:val="16"/>
      </w:rPr>
      <w:t xml:space="preserve">of </w:t>
    </w:r>
    <w:r w:rsidRPr="00BF081A">
      <w:rPr>
        <w:rFonts w:ascii="Arial" w:eastAsia="Constantia" w:hAnsi="Arial" w:cs="Arial"/>
        <w:sz w:val="16"/>
        <w:szCs w:val="16"/>
      </w:rPr>
      <w:fldChar w:fldCharType="begin"/>
    </w:r>
    <w:r w:rsidRPr="00BF081A">
      <w:rPr>
        <w:rFonts w:ascii="Arial" w:eastAsia="Constantia" w:hAnsi="Arial" w:cs="Arial"/>
        <w:sz w:val="16"/>
        <w:szCs w:val="16"/>
      </w:rPr>
      <w:instrText xml:space="preserve"> NUMPAGES   \* MERGEFORMAT </w:instrText>
    </w:r>
    <w:r w:rsidRPr="00BF081A">
      <w:rPr>
        <w:rFonts w:ascii="Arial" w:eastAsia="Constantia" w:hAnsi="Arial" w:cs="Arial"/>
        <w:sz w:val="16"/>
        <w:szCs w:val="16"/>
      </w:rPr>
      <w:fldChar w:fldCharType="separate"/>
    </w:r>
    <w:r w:rsidR="00CE00EA">
      <w:rPr>
        <w:rFonts w:ascii="Arial" w:eastAsia="Constantia" w:hAnsi="Arial" w:cs="Arial"/>
        <w:noProof/>
        <w:sz w:val="16"/>
        <w:szCs w:val="16"/>
      </w:rPr>
      <w:t>4</w:t>
    </w:r>
    <w:r w:rsidRPr="00BF081A">
      <w:rPr>
        <w:rFonts w:ascii="Arial" w:eastAsia="Constantia"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F352" w14:textId="77777777" w:rsidR="0008748D" w:rsidRDefault="0008748D" w:rsidP="00C9098C">
      <w:pPr>
        <w:spacing w:after="0" w:line="240" w:lineRule="auto"/>
      </w:pPr>
      <w:r>
        <w:separator/>
      </w:r>
    </w:p>
  </w:footnote>
  <w:footnote w:type="continuationSeparator" w:id="0">
    <w:p w14:paraId="668CBEA6" w14:textId="77777777" w:rsidR="0008748D" w:rsidRDefault="0008748D" w:rsidP="00C9098C">
      <w:pPr>
        <w:spacing w:after="0" w:line="240" w:lineRule="auto"/>
      </w:pPr>
      <w:r>
        <w:continuationSeparator/>
      </w:r>
    </w:p>
  </w:footnote>
  <w:footnote w:id="1">
    <w:p w14:paraId="18873F56" w14:textId="1F1DBD4D" w:rsidR="006E1F32" w:rsidRDefault="006E1F32" w:rsidP="00C90E3E">
      <w:pPr>
        <w:pStyle w:val="FootnoteText"/>
        <w:spacing w:before="0"/>
        <w:rPr>
          <w:rFonts w:ascii="Calibri" w:hAnsi="Calibri"/>
          <w:sz w:val="20"/>
          <w:szCs w:val="20"/>
        </w:rPr>
      </w:pPr>
      <w:r w:rsidRPr="00C90E3E">
        <w:rPr>
          <w:rStyle w:val="FootnoteReference"/>
          <w:rFonts w:ascii="Calibri" w:hAnsi="Calibri"/>
          <w:sz w:val="20"/>
          <w:szCs w:val="20"/>
        </w:rPr>
        <w:footnoteRef/>
      </w:r>
      <w:r>
        <w:t xml:space="preserve"> </w:t>
      </w:r>
      <w:r w:rsidRPr="002534F0">
        <w:rPr>
          <w:rFonts w:ascii="Calibri" w:hAnsi="Calibri"/>
          <w:sz w:val="20"/>
          <w:szCs w:val="20"/>
        </w:rPr>
        <w:t xml:space="preserve">Hixon AL, Chapman RW, </w:t>
      </w:r>
      <w:proofErr w:type="spellStart"/>
      <w:r w:rsidRPr="002534F0">
        <w:rPr>
          <w:rFonts w:ascii="Calibri" w:hAnsi="Calibri"/>
          <w:sz w:val="20"/>
          <w:szCs w:val="20"/>
        </w:rPr>
        <w:t>Nuovo</w:t>
      </w:r>
      <w:proofErr w:type="spellEnd"/>
      <w:r w:rsidRPr="002534F0">
        <w:rPr>
          <w:rFonts w:ascii="Calibri" w:hAnsi="Calibri"/>
          <w:sz w:val="20"/>
          <w:szCs w:val="20"/>
        </w:rPr>
        <w:t xml:space="preserve"> J. Failure to keep clinic appointments: implications for residency education and productivity. Fam Med 1999;31(9):627-30</w:t>
      </w:r>
    </w:p>
    <w:p w14:paraId="3E22675A" w14:textId="3B0ED6C2" w:rsidR="006E1F32" w:rsidRPr="006E1F32" w:rsidRDefault="006E1F32" w:rsidP="00C90E3E">
      <w:pPr>
        <w:spacing w:before="0"/>
        <w:rPr>
          <w:rFonts w:ascii="Calibri" w:hAnsi="Calibri"/>
          <w:sz w:val="20"/>
        </w:rPr>
      </w:pPr>
      <w:r w:rsidRPr="002109CD">
        <w:rPr>
          <w:rFonts w:ascii="Calibri" w:hAnsi="Calibri"/>
          <w:sz w:val="20"/>
        </w:rPr>
        <w:t>Williams ME, </w:t>
      </w:r>
      <w:proofErr w:type="spellStart"/>
      <w:r w:rsidRPr="002109CD">
        <w:rPr>
          <w:rFonts w:ascii="Calibri" w:hAnsi="Calibri"/>
          <w:sz w:val="20"/>
        </w:rPr>
        <w:t>Latta</w:t>
      </w:r>
      <w:proofErr w:type="spellEnd"/>
      <w:r w:rsidRPr="002109CD">
        <w:rPr>
          <w:rFonts w:ascii="Calibri" w:hAnsi="Calibri"/>
          <w:sz w:val="20"/>
        </w:rPr>
        <w:t xml:space="preserve"> J, </w:t>
      </w:r>
      <w:proofErr w:type="spellStart"/>
      <w:r w:rsidRPr="002109CD">
        <w:rPr>
          <w:rFonts w:ascii="Calibri" w:hAnsi="Calibri"/>
          <w:sz w:val="20"/>
        </w:rPr>
        <w:t>Conversano</w:t>
      </w:r>
      <w:proofErr w:type="spellEnd"/>
      <w:r w:rsidRPr="002109CD">
        <w:rPr>
          <w:rFonts w:ascii="Calibri" w:hAnsi="Calibri"/>
          <w:sz w:val="20"/>
        </w:rPr>
        <w:t xml:space="preserve"> P.</w:t>
      </w:r>
      <w:r w:rsidR="009B6834">
        <w:rPr>
          <w:rFonts w:ascii="Calibri" w:hAnsi="Calibri"/>
          <w:sz w:val="20"/>
        </w:rPr>
        <w:t xml:space="preserve"> </w:t>
      </w:r>
      <w:proofErr w:type="gramStart"/>
      <w:r w:rsidR="009B6834">
        <w:rPr>
          <w:rFonts w:ascii="Calibri" w:hAnsi="Calibri"/>
          <w:sz w:val="20"/>
        </w:rPr>
        <w:t>Eliminating</w:t>
      </w:r>
      <w:proofErr w:type="gramEnd"/>
      <w:r w:rsidR="009B6834">
        <w:rPr>
          <w:rFonts w:ascii="Calibri" w:hAnsi="Calibri"/>
          <w:sz w:val="20"/>
        </w:rPr>
        <w:t xml:space="preserve"> </w:t>
      </w:r>
      <w:r w:rsidRPr="002109CD">
        <w:rPr>
          <w:rFonts w:ascii="Calibri" w:hAnsi="Calibri"/>
          <w:sz w:val="20"/>
        </w:rPr>
        <w:t xml:space="preserve">the wait for mental health services. J </w:t>
      </w:r>
      <w:proofErr w:type="spellStart"/>
      <w:r w:rsidRPr="002109CD">
        <w:rPr>
          <w:rFonts w:ascii="Calibri" w:hAnsi="Calibri"/>
          <w:sz w:val="20"/>
        </w:rPr>
        <w:t>Behav</w:t>
      </w:r>
      <w:proofErr w:type="spellEnd"/>
      <w:r w:rsidRPr="002109CD">
        <w:rPr>
          <w:rFonts w:ascii="Calibri" w:hAnsi="Calibri"/>
          <w:sz w:val="20"/>
        </w:rPr>
        <w:t xml:space="preserve"> Health </w:t>
      </w:r>
      <w:proofErr w:type="spellStart"/>
      <w:r w:rsidRPr="002109CD">
        <w:rPr>
          <w:rFonts w:ascii="Calibri" w:hAnsi="Calibri"/>
          <w:sz w:val="20"/>
        </w:rPr>
        <w:t>Serv</w:t>
      </w:r>
      <w:proofErr w:type="spellEnd"/>
      <w:r w:rsidRPr="002109CD">
        <w:rPr>
          <w:rFonts w:ascii="Calibri" w:hAnsi="Calibri"/>
          <w:sz w:val="20"/>
        </w:rPr>
        <w:t xml:space="preserve"> Res. 2008 Jan;35(1):10</w:t>
      </w:r>
      <w:r w:rsidR="009B6834">
        <w:rPr>
          <w:rFonts w:ascii="Calibri" w:hAnsi="Calibri"/>
          <w:sz w:val="20"/>
        </w:rPr>
        <w:t>7-14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BE54" w14:textId="64073BD9" w:rsidR="007D4832" w:rsidRDefault="00CE00EA">
    <w:pPr>
      <w:pStyle w:val="Header"/>
    </w:pPr>
    <w:r>
      <w:rPr>
        <w:noProof/>
      </w:rPr>
      <w:pict w14:anchorId="43606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46.7pt;height:182.2pt;rotation:315;z-index:-251625472;mso-position-horizontal:center;mso-position-horizontal-relative:margin;mso-position-vertical:center;mso-position-vertical-relative:margin" o:allowincell="f" fillcolor="silver" stroked="f">
          <v:fill opacity="19005f"/>
          <v:textpath style="font-family:&quot;Calibri&quot;;font-size:1pt" string="DRAFT"/>
          <w10:wrap anchorx="margin" anchory="margin"/>
        </v:shape>
      </w:pict>
    </w:r>
    <w:r w:rsidR="006F337A">
      <w:rPr>
        <w:noProof/>
      </w:rPr>
      <mc:AlternateContent>
        <mc:Choice Requires="wps">
          <w:drawing>
            <wp:anchor distT="0" distB="0" distL="114300" distR="114300" simplePos="0" relativeHeight="251684864" behindDoc="1" locked="0" layoutInCell="0" allowOverlap="1" wp14:anchorId="2D2EF8CB" wp14:editId="59A0A6D1">
              <wp:simplePos x="0" y="0"/>
              <wp:positionH relativeFrom="margin">
                <wp:align>center</wp:align>
              </wp:positionH>
              <wp:positionV relativeFrom="margin">
                <wp:align>center</wp:align>
              </wp:positionV>
              <wp:extent cx="6943090" cy="107315"/>
              <wp:effectExtent l="0" t="2120900" r="0" b="21056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43090"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EC249"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57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546.7pt;height:8.4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" o:allowincell="f" filled="f" stroked="f">
              <v:stroke joinstyle="round"/>
              <o:lock v:ext="edit" shapetype="t"/>
              <v:textbox style="mso-fit-shape-to-text:t">
                <w:txbxContent>
                  <w:p w14:paraId="2F9EC249"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57000"/>
                            </w14:srgbClr>
                          </w14:solidFill>
                        </w14:textFill>
                      </w:rPr>
                      <w:t>DRAFT</w:t>
                    </w:r>
                  </w:p>
                </w:txbxContent>
              </v:textbox>
              <w10:wrap anchorx="margin" anchory="margin"/>
            </v:shape>
          </w:pict>
        </mc:Fallback>
      </mc:AlternateContent>
    </w:r>
    <w:r w:rsidR="006F337A">
      <w:rPr>
        <w:noProof/>
      </w:rPr>
      <mc:AlternateContent>
        <mc:Choice Requires="wps">
          <w:drawing>
            <wp:anchor distT="0" distB="0" distL="114300" distR="114300" simplePos="0" relativeHeight="251678720" behindDoc="1" locked="0" layoutInCell="0" allowOverlap="1" wp14:anchorId="73C25BEF" wp14:editId="3A9728E0">
              <wp:simplePos x="0" y="0"/>
              <wp:positionH relativeFrom="margin">
                <wp:align>center</wp:align>
              </wp:positionH>
              <wp:positionV relativeFrom="margin">
                <wp:align>center</wp:align>
              </wp:positionV>
              <wp:extent cx="6943090" cy="107315"/>
              <wp:effectExtent l="0" t="2120900" r="0" b="21056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43090"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899833"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2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546.7pt;height:8.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" o:allowincell="f" filled="f" stroked="f">
              <v:stroke joinstyle="round"/>
              <o:lock v:ext="edit" shapetype="t"/>
              <v:textbox style="mso-fit-shape-to-text:t">
                <w:txbxContent>
                  <w:p w14:paraId="67899833"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2000"/>
                            </w14:srgbClr>
                          </w14:solidFill>
                        </w14:textFill>
                      </w:rPr>
                      <w:t>DRAFT</w:t>
                    </w:r>
                  </w:p>
                </w:txbxContent>
              </v:textbox>
              <w10:wrap anchorx="margin" anchory="margin"/>
            </v:shape>
          </w:pict>
        </mc:Fallback>
      </mc:AlternateContent>
    </w:r>
    <w:r w:rsidR="006F337A">
      <w:rPr>
        <w:noProof/>
      </w:rPr>
      <mc:AlternateContent>
        <mc:Choice Requires="wps">
          <w:drawing>
            <wp:anchor distT="0" distB="0" distL="114300" distR="114300" simplePos="0" relativeHeight="251672576" behindDoc="1" locked="0" layoutInCell="0" allowOverlap="1" wp14:anchorId="44C98C8A" wp14:editId="4EB92CEF">
              <wp:simplePos x="0" y="0"/>
              <wp:positionH relativeFrom="margin">
                <wp:align>center</wp:align>
              </wp:positionH>
              <wp:positionV relativeFrom="margin">
                <wp:align>center</wp:align>
              </wp:positionV>
              <wp:extent cx="6943090" cy="107315"/>
              <wp:effectExtent l="0" t="2120900" r="0" b="21056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43090"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5BA005"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4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546.7pt;height:8.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2gigIAAAMF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" o:allowincell="f" filled="f" stroked="f">
              <v:stroke joinstyle="round"/>
              <o:lock v:ext="edit" shapetype="t"/>
              <v:textbox style="mso-fit-shape-to-text:t">
                <w:txbxContent>
                  <w:p w14:paraId="6A5BA005"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4000"/>
                            </w14:srgbClr>
                          </w14:solidFill>
                        </w14:textFill>
                      </w:rPr>
                      <w:t>DRAFT</w:t>
                    </w:r>
                  </w:p>
                </w:txbxContent>
              </v:textbox>
              <w10:wrap anchorx="margin" anchory="margin"/>
            </v:shape>
          </w:pict>
        </mc:Fallback>
      </mc:AlternateContent>
    </w:r>
    <w:r>
      <w:rPr>
        <w:noProof/>
      </w:rPr>
      <w:pict w14:anchorId="41C4E92F">
        <v:shape id="PowerPlusWaterMarkObject2" o:spid="_x0000_s2050" type="#_x0000_t136" style="position:absolute;margin-left:0;margin-top:0;width:546.7pt;height:182.2pt;rotation:315;z-index:-251650048;mso-position-horizontal:center;mso-position-horizontal-relative:margin;mso-position-vertical:center;mso-position-vertical-relative:margin" o:allowincell="f" fillcolor="#d8d8d8 [2732]" stroked="f">
          <v:fill opacity="53739f"/>
          <v:textpath style="font-family:&quot;Times New Roman&quot;;font-size:1pt" string="DRAFT"/>
          <w10:wrap anchorx="margin" anchory="margin"/>
        </v:shape>
      </w:pict>
    </w:r>
    <w:r>
      <w:rPr>
        <w:noProof/>
      </w:rPr>
      <w:pict w14:anchorId="69CFC666">
        <v:shape id="PowerPlusWaterMarkObject1" o:spid="_x0000_s2049" type="#_x0000_t136" style="position:absolute;margin-left:0;margin-top:0;width:546.7pt;height:182.2pt;rotation:315;z-index:-251652096;mso-position-horizontal:center;mso-position-horizontal-relative:margin;mso-position-vertical:center;mso-position-vertical-relative:margin" o:allowincell="f" fillcolor="#d8d8d8 [2732]" stroked="f">
          <v:fill opacity="53739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DCB2" w14:textId="7AA01FB2" w:rsidR="00E62235" w:rsidRPr="0092393E" w:rsidRDefault="005668D2" w:rsidP="0092393E">
    <w:pPr>
      <w:spacing w:before="0" w:after="0" w:line="240" w:lineRule="auto"/>
      <w:contextualSpacing/>
      <w:jc w:val="right"/>
      <w:rPr>
        <w:rFonts w:ascii="Calibri" w:hAnsi="Calibri" w:cs="Calibri"/>
        <w:sz w:val="20"/>
      </w:rPr>
    </w:pPr>
    <w:r>
      <w:rPr>
        <w:rFonts w:ascii="Calibri" w:hAnsi="Calibri" w:cs="Calibri"/>
        <w:sz w:val="20"/>
      </w:rPr>
      <w:t xml:space="preserve">Pay for Success Treatment on Demand: </w:t>
    </w:r>
    <w:r w:rsidR="006F337A" w:rsidRPr="0092393E">
      <w:rPr>
        <w:rFonts w:ascii="Calibri" w:hAnsi="Calibri" w:cs="Calibri"/>
        <w:sz w:val="20"/>
      </w:rPr>
      <w:t xml:space="preserve">Scope of Work </w:t>
    </w:r>
    <w:r w:rsidR="00D95321" w:rsidRPr="0092393E">
      <w:rPr>
        <w:rFonts w:ascii="Calibri" w:hAnsi="Calibri" w:cs="Calibri"/>
        <w:sz w:val="20"/>
      </w:rPr>
      <w:t xml:space="preserve">for External </w:t>
    </w:r>
    <w:r w:rsidR="006F337A" w:rsidRPr="0092393E">
      <w:rPr>
        <w:rFonts w:ascii="Calibri" w:hAnsi="Calibri" w:cs="Calibri"/>
        <w:sz w:val="20"/>
      </w:rPr>
      <w:t>Validator</w:t>
    </w:r>
    <w:r w:rsidR="00E62235" w:rsidRPr="0092393E">
      <w:rPr>
        <w:rFonts w:ascii="Calibri" w:hAnsi="Calibri" w:cs="Calibri"/>
        <w:sz w:val="20"/>
      </w:rPr>
      <w:t xml:space="preserve">                                                                                            </w:t>
    </w:r>
  </w:p>
  <w:p w14:paraId="52DB2D80" w14:textId="4FC03054" w:rsidR="005B77C0" w:rsidRPr="0092393E" w:rsidRDefault="005668D2" w:rsidP="005668D2">
    <w:pPr>
      <w:tabs>
        <w:tab w:val="left" w:pos="435"/>
        <w:tab w:val="left" w:pos="7095"/>
        <w:tab w:val="right" w:pos="9360"/>
        <w:tab w:val="right" w:pos="10340"/>
      </w:tabs>
      <w:spacing w:before="0" w:after="0" w:line="240" w:lineRule="auto"/>
      <w:contextualSpacing/>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sidR="00025F0E">
      <w:rPr>
        <w:rFonts w:ascii="Calibri" w:hAnsi="Calibri" w:cs="Calibri"/>
        <w:sz w:val="20"/>
      </w:rPr>
      <w:t>2017/06</w:t>
    </w:r>
    <w:r w:rsidR="0025405F" w:rsidRPr="0092393E">
      <w:rPr>
        <w:rFonts w:ascii="Calibri" w:hAnsi="Calibri" w:cs="Calibri"/>
        <w:sz w:val="20"/>
      </w:rPr>
      <w:t>/</w:t>
    </w:r>
    <w:r>
      <w:rPr>
        <w:rFonts w:ascii="Calibri" w:hAnsi="Calibri" w:cs="Calibri"/>
        <w:sz w:val="20"/>
      </w:rPr>
      <w:t>1</w:t>
    </w:r>
    <w:r w:rsidR="00B16E0F">
      <w:rPr>
        <w:rFonts w:ascii="Calibri" w:hAnsi="Calibri" w:cs="Calibri"/>
        <w:sz w:val="2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66DB1" w14:textId="450A6EF9" w:rsidR="007D4832" w:rsidRDefault="00CE00EA">
    <w:pPr>
      <w:pStyle w:val="Header"/>
    </w:pPr>
    <w:r>
      <w:rPr>
        <w:noProof/>
      </w:rPr>
      <w:pict w14:anchorId="6A5B2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46.7pt;height:182.2pt;rotation:315;z-index:-251623424;mso-position-horizontal:center;mso-position-horizontal-relative:margin;mso-position-vertical:center;mso-position-vertical-relative:margin" o:allowincell="f" fillcolor="silver" stroked="f">
          <v:fill opacity="19005f"/>
          <v:textpath style="font-family:&quot;Calibri&quot;;font-size:1pt" string="DRAFT"/>
          <w10:wrap anchorx="margin" anchory="margin"/>
        </v:shape>
      </w:pict>
    </w:r>
    <w:r w:rsidR="006F337A">
      <w:rPr>
        <w:noProof/>
      </w:rPr>
      <mc:AlternateContent>
        <mc:Choice Requires="wps">
          <w:drawing>
            <wp:anchor distT="0" distB="0" distL="114300" distR="114300" simplePos="0" relativeHeight="251686912" behindDoc="1" locked="0" layoutInCell="0" allowOverlap="1" wp14:anchorId="792BB227" wp14:editId="56456F32">
              <wp:simplePos x="0" y="0"/>
              <wp:positionH relativeFrom="margin">
                <wp:align>center</wp:align>
              </wp:positionH>
              <wp:positionV relativeFrom="margin">
                <wp:align>center</wp:align>
              </wp:positionV>
              <wp:extent cx="6943090" cy="107315"/>
              <wp:effectExtent l="0" t="2120900" r="0" b="21056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43090"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EB356"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57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margin-top:0;width:546.7pt;height:8.4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" o:allowincell="f" filled="f" stroked="f">
              <v:stroke joinstyle="round"/>
              <o:lock v:ext="edit" shapetype="t"/>
              <v:textbox style="mso-fit-shape-to-text:t">
                <w:txbxContent>
                  <w:p w14:paraId="060EB356"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57000"/>
                            </w14:srgbClr>
                          </w14:solidFill>
                        </w14:textFill>
                      </w:rPr>
                      <w:t>DRAFT</w:t>
                    </w:r>
                  </w:p>
                </w:txbxContent>
              </v:textbox>
              <w10:wrap anchorx="margin" anchory="margin"/>
            </v:shape>
          </w:pict>
        </mc:Fallback>
      </mc:AlternateContent>
    </w:r>
    <w:r w:rsidR="006F337A">
      <w:rPr>
        <w:noProof/>
      </w:rPr>
      <mc:AlternateContent>
        <mc:Choice Requires="wps">
          <w:drawing>
            <wp:anchor distT="0" distB="0" distL="114300" distR="114300" simplePos="0" relativeHeight="251680768" behindDoc="1" locked="0" layoutInCell="0" allowOverlap="1" wp14:anchorId="10C0084F" wp14:editId="207A2166">
              <wp:simplePos x="0" y="0"/>
              <wp:positionH relativeFrom="margin">
                <wp:align>center</wp:align>
              </wp:positionH>
              <wp:positionV relativeFrom="margin">
                <wp:align>center</wp:align>
              </wp:positionV>
              <wp:extent cx="6943090" cy="107315"/>
              <wp:effectExtent l="0" t="2120900" r="0" b="21056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43090"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E177D"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2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0;margin-top:0;width:546.7pt;height:8.4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I6iwIAAAM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" o:allowincell="f" filled="f" stroked="f">
              <v:stroke joinstyle="round"/>
              <o:lock v:ext="edit" shapetype="t"/>
              <v:textbox style="mso-fit-shape-to-text:t">
                <w:txbxContent>
                  <w:p w14:paraId="7E8E177D"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2000"/>
                            </w14:srgbClr>
                          </w14:solidFill>
                        </w14:textFill>
                      </w:rPr>
                      <w:t>DRAFT</w:t>
                    </w:r>
                  </w:p>
                </w:txbxContent>
              </v:textbox>
              <w10:wrap anchorx="margin" anchory="margin"/>
            </v:shape>
          </w:pict>
        </mc:Fallback>
      </mc:AlternateContent>
    </w:r>
    <w:r w:rsidR="006F337A">
      <w:rPr>
        <w:noProof/>
      </w:rPr>
      <mc:AlternateContent>
        <mc:Choice Requires="wps">
          <w:drawing>
            <wp:anchor distT="0" distB="0" distL="114300" distR="114300" simplePos="0" relativeHeight="251674624" behindDoc="1" locked="0" layoutInCell="0" allowOverlap="1" wp14:anchorId="6E2AACBF" wp14:editId="3E2C91AD">
              <wp:simplePos x="0" y="0"/>
              <wp:positionH relativeFrom="margin">
                <wp:align>center</wp:align>
              </wp:positionH>
              <wp:positionV relativeFrom="margin">
                <wp:align>center</wp:align>
              </wp:positionV>
              <wp:extent cx="6943090" cy="107315"/>
              <wp:effectExtent l="0" t="2120900" r="0" b="21056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43090"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639801"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4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0;margin-top:0;width:546.7pt;height:8.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" o:allowincell="f" filled="f" stroked="f">
              <v:stroke joinstyle="round"/>
              <o:lock v:ext="edit" shapetype="t"/>
              <v:textbox style="mso-fit-shape-to-text:t">
                <w:txbxContent>
                  <w:p w14:paraId="01639801" w14:textId="77777777" w:rsidR="006F337A" w:rsidRDefault="006F337A" w:rsidP="006F337A">
                    <w:pPr>
                      <w:pStyle w:val="NormalWeb"/>
                      <w:spacing w:before="0" w:after="0"/>
                      <w:jc w:val="center"/>
                    </w:pPr>
                    <w:r>
                      <w:rPr>
                        <w:rFonts w:eastAsia="Times New Roman"/>
                        <w:color w:val="C0C0C0"/>
                        <w:sz w:val="2"/>
                        <w:szCs w:val="2"/>
                        <w14:textFill>
                          <w14:solidFill>
                            <w14:srgbClr w14:val="C0C0C0">
                              <w14:alpha w14:val="64000"/>
                            </w14:srgbClr>
                          </w14:solidFill>
                        </w14:textFill>
                      </w:rPr>
                      <w:t>DRAFT</w:t>
                    </w:r>
                  </w:p>
                </w:txbxContent>
              </v:textbox>
              <w10:wrap anchorx="margin" anchory="margin"/>
            </v:shape>
          </w:pict>
        </mc:Fallback>
      </mc:AlternateContent>
    </w:r>
    <w:r>
      <w:rPr>
        <w:noProof/>
      </w:rPr>
      <w:pict w14:anchorId="6C58A645">
        <v:shape id="PowerPlusWaterMarkObject3" o:spid="_x0000_s2051" type="#_x0000_t136" style="position:absolute;margin-left:0;margin-top:0;width:546.7pt;height:182.2pt;rotation:315;z-index:-251648000;mso-position-horizontal:center;mso-position-horizontal-relative:margin;mso-position-vertical:center;mso-position-vertical-relative:margin" o:allowincell="f" fillcolor="#d8d8d8 [2732]" stroked="f">
          <v:fill opacity="53739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E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A222BE"/>
    <w:multiLevelType w:val="hybridMultilevel"/>
    <w:tmpl w:val="29B8E96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62F99"/>
    <w:multiLevelType w:val="multilevel"/>
    <w:tmpl w:val="7D6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90144"/>
    <w:multiLevelType w:val="hybridMultilevel"/>
    <w:tmpl w:val="8E90987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C1A36"/>
    <w:multiLevelType w:val="hybridMultilevel"/>
    <w:tmpl w:val="7A28A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635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253BD4"/>
    <w:multiLevelType w:val="multilevel"/>
    <w:tmpl w:val="0368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2302C"/>
    <w:multiLevelType w:val="multilevel"/>
    <w:tmpl w:val="8C062EF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F24543"/>
    <w:multiLevelType w:val="multilevel"/>
    <w:tmpl w:val="BCDA8A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AA3F5A"/>
    <w:multiLevelType w:val="hybridMultilevel"/>
    <w:tmpl w:val="1DE63FA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175D89"/>
    <w:multiLevelType w:val="hybridMultilevel"/>
    <w:tmpl w:val="0D2ED800"/>
    <w:lvl w:ilvl="0" w:tplc="B4F6EB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50B03"/>
    <w:multiLevelType w:val="hybridMultilevel"/>
    <w:tmpl w:val="5426CB3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63EE3"/>
    <w:multiLevelType w:val="hybridMultilevel"/>
    <w:tmpl w:val="9BD2775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480977"/>
    <w:multiLevelType w:val="hybridMultilevel"/>
    <w:tmpl w:val="9418E58C"/>
    <w:lvl w:ilvl="0" w:tplc="0409001B">
      <w:start w:val="1"/>
      <w:numFmt w:val="low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8124D"/>
    <w:multiLevelType w:val="hybridMultilevel"/>
    <w:tmpl w:val="1D46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D0F7D"/>
    <w:multiLevelType w:val="hybridMultilevel"/>
    <w:tmpl w:val="DBE80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24D6A"/>
    <w:multiLevelType w:val="multilevel"/>
    <w:tmpl w:val="B2FA98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A359FD"/>
    <w:multiLevelType w:val="hybridMultilevel"/>
    <w:tmpl w:val="F51E3C3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1E7714"/>
    <w:multiLevelType w:val="multilevel"/>
    <w:tmpl w:val="1CBCA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87324B"/>
    <w:multiLevelType w:val="hybridMultilevel"/>
    <w:tmpl w:val="36EA0A5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326CB"/>
    <w:multiLevelType w:val="hybridMultilevel"/>
    <w:tmpl w:val="E9D41C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1E82222"/>
    <w:multiLevelType w:val="hybridMultilevel"/>
    <w:tmpl w:val="6DA4C5D8"/>
    <w:lvl w:ilvl="0" w:tplc="0409001B">
      <w:start w:val="1"/>
      <w:numFmt w:val="lowerRoman"/>
      <w:lvlText w:val="%1."/>
      <w:lvlJc w:val="righ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E93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C51E8F"/>
    <w:multiLevelType w:val="multilevel"/>
    <w:tmpl w:val="474A68D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996488"/>
    <w:multiLevelType w:val="hybridMultilevel"/>
    <w:tmpl w:val="EFFAE5D8"/>
    <w:lvl w:ilvl="0" w:tplc="3ABA7A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F91B2F"/>
    <w:multiLevelType w:val="multilevel"/>
    <w:tmpl w:val="22EE68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6EB5C4D"/>
    <w:multiLevelType w:val="hybridMultilevel"/>
    <w:tmpl w:val="6DA4C5D8"/>
    <w:lvl w:ilvl="0" w:tplc="0409001B">
      <w:start w:val="1"/>
      <w:numFmt w:val="lowerRoman"/>
      <w:lvlText w:val="%1."/>
      <w:lvlJc w:val="righ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F3584"/>
    <w:multiLevelType w:val="hybridMultilevel"/>
    <w:tmpl w:val="9C4481B6"/>
    <w:lvl w:ilvl="0" w:tplc="04090013">
      <w:start w:val="1"/>
      <w:numFmt w:val="upp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0B46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232C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11441B3"/>
    <w:multiLevelType w:val="hybridMultilevel"/>
    <w:tmpl w:val="88A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D358D"/>
    <w:multiLevelType w:val="hybridMultilevel"/>
    <w:tmpl w:val="2B0236A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E909C6"/>
    <w:multiLevelType w:val="multilevel"/>
    <w:tmpl w:val="64C095D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9777825"/>
    <w:multiLevelType w:val="multilevel"/>
    <w:tmpl w:val="F1F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04035B"/>
    <w:multiLevelType w:val="hybridMultilevel"/>
    <w:tmpl w:val="598A8598"/>
    <w:lvl w:ilvl="0" w:tplc="BC6E59A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5E04AC"/>
    <w:multiLevelType w:val="multilevel"/>
    <w:tmpl w:val="DCB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697A91"/>
    <w:multiLevelType w:val="hybridMultilevel"/>
    <w:tmpl w:val="EFFAE5D8"/>
    <w:lvl w:ilvl="0" w:tplc="3ABA7A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E915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AD3732D"/>
    <w:multiLevelType w:val="multilevel"/>
    <w:tmpl w:val="BF28F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1C6230"/>
    <w:multiLevelType w:val="hybridMultilevel"/>
    <w:tmpl w:val="9B2EC402"/>
    <w:lvl w:ilvl="0" w:tplc="1AA0B9C6">
      <w:start w:val="1"/>
      <w:numFmt w:val="decimal"/>
      <w:lvlText w:val="%1."/>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40C54"/>
    <w:multiLevelType w:val="multilevel"/>
    <w:tmpl w:val="602862A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F01079"/>
    <w:multiLevelType w:val="hybridMultilevel"/>
    <w:tmpl w:val="57609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7E11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1A1D43"/>
    <w:multiLevelType w:val="hybridMultilevel"/>
    <w:tmpl w:val="6DA4C5D8"/>
    <w:lvl w:ilvl="0" w:tplc="0409001B">
      <w:start w:val="1"/>
      <w:numFmt w:val="lowerRoman"/>
      <w:lvlText w:val="%1."/>
      <w:lvlJc w:val="righ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6"/>
  </w:num>
  <w:num w:numId="4">
    <w:abstractNumId w:val="18"/>
  </w:num>
  <w:num w:numId="5">
    <w:abstractNumId w:val="18"/>
    <w:lvlOverride w:ilvl="1">
      <w:lvl w:ilvl="1">
        <w:numFmt w:val="lowerLetter"/>
        <w:lvlText w:val="%2."/>
        <w:lvlJc w:val="left"/>
      </w:lvl>
    </w:lvlOverride>
  </w:num>
  <w:num w:numId="6">
    <w:abstractNumId w:val="18"/>
    <w:lvlOverride w:ilvl="1">
      <w:lvl w:ilvl="1">
        <w:numFmt w:val="lowerLetter"/>
        <w:lvlText w:val="%2."/>
        <w:lvlJc w:val="left"/>
      </w:lvl>
    </w:lvlOverride>
  </w:num>
  <w:num w:numId="7">
    <w:abstractNumId w:val="18"/>
    <w:lvlOverride w:ilvl="1">
      <w:lvl w:ilvl="1">
        <w:numFmt w:val="lowerLetter"/>
        <w:lvlText w:val="%2."/>
        <w:lvlJc w:val="left"/>
      </w:lvl>
    </w:lvlOverride>
  </w:num>
  <w:num w:numId="8">
    <w:abstractNumId w:val="18"/>
    <w:lvlOverride w:ilvl="1">
      <w:lvl w:ilvl="1">
        <w:numFmt w:val="lowerLetter"/>
        <w:lvlText w:val="%2."/>
        <w:lvlJc w:val="left"/>
      </w:lvl>
    </w:lvlOverride>
  </w:num>
  <w:num w:numId="9">
    <w:abstractNumId w:val="38"/>
  </w:num>
  <w:num w:numId="10">
    <w:abstractNumId w:val="35"/>
  </w:num>
  <w:num w:numId="11">
    <w:abstractNumId w:val="30"/>
  </w:num>
  <w:num w:numId="12">
    <w:abstractNumId w:val="37"/>
  </w:num>
  <w:num w:numId="13">
    <w:abstractNumId w:val="29"/>
  </w:num>
  <w:num w:numId="14">
    <w:abstractNumId w:val="39"/>
  </w:num>
  <w:num w:numId="15">
    <w:abstractNumId w:val="34"/>
  </w:num>
  <w:num w:numId="16">
    <w:abstractNumId w:val="21"/>
  </w:num>
  <w:num w:numId="17">
    <w:abstractNumId w:val="43"/>
  </w:num>
  <w:num w:numId="18">
    <w:abstractNumId w:val="36"/>
  </w:num>
  <w:num w:numId="19">
    <w:abstractNumId w:val="16"/>
  </w:num>
  <w:num w:numId="20">
    <w:abstractNumId w:val="19"/>
  </w:num>
  <w:num w:numId="21">
    <w:abstractNumId w:val="31"/>
  </w:num>
  <w:num w:numId="22">
    <w:abstractNumId w:val="12"/>
  </w:num>
  <w:num w:numId="23">
    <w:abstractNumId w:val="17"/>
  </w:num>
  <w:num w:numId="24">
    <w:abstractNumId w:val="9"/>
  </w:num>
  <w:num w:numId="25">
    <w:abstractNumId w:val="11"/>
  </w:num>
  <w:num w:numId="26">
    <w:abstractNumId w:val="26"/>
  </w:num>
  <w:num w:numId="27">
    <w:abstractNumId w:val="27"/>
  </w:num>
  <w:num w:numId="28">
    <w:abstractNumId w:val="13"/>
  </w:num>
  <w:num w:numId="29">
    <w:abstractNumId w:val="3"/>
  </w:num>
  <w:num w:numId="30">
    <w:abstractNumId w:val="23"/>
  </w:num>
  <w:num w:numId="31">
    <w:abstractNumId w:val="1"/>
  </w:num>
  <w:num w:numId="32">
    <w:abstractNumId w:val="41"/>
  </w:num>
  <w:num w:numId="33">
    <w:abstractNumId w:val="40"/>
  </w:num>
  <w:num w:numId="34">
    <w:abstractNumId w:val="22"/>
  </w:num>
  <w:num w:numId="35">
    <w:abstractNumId w:val="42"/>
  </w:num>
  <w:num w:numId="36">
    <w:abstractNumId w:val="8"/>
  </w:num>
  <w:num w:numId="37">
    <w:abstractNumId w:val="28"/>
  </w:num>
  <w:num w:numId="38">
    <w:abstractNumId w:val="5"/>
  </w:num>
  <w:num w:numId="39">
    <w:abstractNumId w:val="0"/>
  </w:num>
  <w:num w:numId="40">
    <w:abstractNumId w:val="4"/>
  </w:num>
  <w:num w:numId="41">
    <w:abstractNumId w:val="14"/>
  </w:num>
  <w:num w:numId="42">
    <w:abstractNumId w:val="24"/>
  </w:num>
  <w:num w:numId="43">
    <w:abstractNumId w:val="25"/>
  </w:num>
  <w:num w:numId="44">
    <w:abstractNumId w:val="7"/>
  </w:num>
  <w:num w:numId="45">
    <w:abstractNumId w:val="10"/>
  </w:num>
  <w:num w:numId="46">
    <w:abstractNumId w:val="32"/>
  </w:num>
  <w:num w:numId="47">
    <w:abstractNumId w:val="20"/>
  </w:num>
  <w:num w:numId="48">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Ginther">
    <w15:presenceInfo w15:providerId="Windows Live" w15:userId="57ab1477d546fc17"/>
  </w15:person>
  <w15:person w15:author="Ernest Brown">
    <w15:presenceInfo w15:providerId="Windows Live" w15:userId="82ca514e827e2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14"/>
    <w:rsid w:val="00001CEB"/>
    <w:rsid w:val="000046BD"/>
    <w:rsid w:val="0000705E"/>
    <w:rsid w:val="00025F0E"/>
    <w:rsid w:val="00032D9F"/>
    <w:rsid w:val="00037487"/>
    <w:rsid w:val="0004520F"/>
    <w:rsid w:val="000516BC"/>
    <w:rsid w:val="00051BBF"/>
    <w:rsid w:val="00051E7C"/>
    <w:rsid w:val="0005359F"/>
    <w:rsid w:val="00056563"/>
    <w:rsid w:val="000616F8"/>
    <w:rsid w:val="0006208C"/>
    <w:rsid w:val="0007227A"/>
    <w:rsid w:val="00073433"/>
    <w:rsid w:val="00086BB6"/>
    <w:rsid w:val="0008748D"/>
    <w:rsid w:val="0009053B"/>
    <w:rsid w:val="00094DE4"/>
    <w:rsid w:val="00095FAB"/>
    <w:rsid w:val="000A23E7"/>
    <w:rsid w:val="000A3E4D"/>
    <w:rsid w:val="000A5B74"/>
    <w:rsid w:val="000B79F3"/>
    <w:rsid w:val="000C0304"/>
    <w:rsid w:val="000C30C4"/>
    <w:rsid w:val="000C3C42"/>
    <w:rsid w:val="000C5C4E"/>
    <w:rsid w:val="000C5E80"/>
    <w:rsid w:val="000D0144"/>
    <w:rsid w:val="000D2147"/>
    <w:rsid w:val="000D33CD"/>
    <w:rsid w:val="000D6404"/>
    <w:rsid w:val="000E134C"/>
    <w:rsid w:val="000E402A"/>
    <w:rsid w:val="000E772F"/>
    <w:rsid w:val="000F725B"/>
    <w:rsid w:val="001001B1"/>
    <w:rsid w:val="00100CEA"/>
    <w:rsid w:val="001057D1"/>
    <w:rsid w:val="00105E43"/>
    <w:rsid w:val="001159CA"/>
    <w:rsid w:val="00133A20"/>
    <w:rsid w:val="00135F86"/>
    <w:rsid w:val="0013737C"/>
    <w:rsid w:val="001430C8"/>
    <w:rsid w:val="00146C4A"/>
    <w:rsid w:val="00147E27"/>
    <w:rsid w:val="00150C77"/>
    <w:rsid w:val="00155FE7"/>
    <w:rsid w:val="00156B73"/>
    <w:rsid w:val="00157280"/>
    <w:rsid w:val="001575BF"/>
    <w:rsid w:val="00165F2E"/>
    <w:rsid w:val="001713B6"/>
    <w:rsid w:val="0017285A"/>
    <w:rsid w:val="00174DC5"/>
    <w:rsid w:val="00176F10"/>
    <w:rsid w:val="00183F2E"/>
    <w:rsid w:val="00184F9E"/>
    <w:rsid w:val="001857E2"/>
    <w:rsid w:val="00186285"/>
    <w:rsid w:val="00187A37"/>
    <w:rsid w:val="001A4463"/>
    <w:rsid w:val="001A480C"/>
    <w:rsid w:val="001B2F40"/>
    <w:rsid w:val="001B2FE2"/>
    <w:rsid w:val="001B3032"/>
    <w:rsid w:val="001B4F00"/>
    <w:rsid w:val="001C2272"/>
    <w:rsid w:val="001C38CA"/>
    <w:rsid w:val="001C4AAA"/>
    <w:rsid w:val="001D6420"/>
    <w:rsid w:val="001D7D1C"/>
    <w:rsid w:val="001E0E19"/>
    <w:rsid w:val="001E6A4C"/>
    <w:rsid w:val="001E6CEC"/>
    <w:rsid w:val="001F4847"/>
    <w:rsid w:val="0020186C"/>
    <w:rsid w:val="002050CD"/>
    <w:rsid w:val="002063BF"/>
    <w:rsid w:val="002079CE"/>
    <w:rsid w:val="0021131C"/>
    <w:rsid w:val="00211969"/>
    <w:rsid w:val="00213A0F"/>
    <w:rsid w:val="00216D3F"/>
    <w:rsid w:val="00225B2C"/>
    <w:rsid w:val="00226411"/>
    <w:rsid w:val="00227784"/>
    <w:rsid w:val="00230346"/>
    <w:rsid w:val="002311DB"/>
    <w:rsid w:val="00234D3F"/>
    <w:rsid w:val="002376AE"/>
    <w:rsid w:val="00245182"/>
    <w:rsid w:val="00245541"/>
    <w:rsid w:val="002463AF"/>
    <w:rsid w:val="00251CB8"/>
    <w:rsid w:val="00251DA9"/>
    <w:rsid w:val="00252AFA"/>
    <w:rsid w:val="0025405F"/>
    <w:rsid w:val="00256B7B"/>
    <w:rsid w:val="00264A70"/>
    <w:rsid w:val="00267634"/>
    <w:rsid w:val="00274ABE"/>
    <w:rsid w:val="00276B04"/>
    <w:rsid w:val="00281A13"/>
    <w:rsid w:val="002847A4"/>
    <w:rsid w:val="00284F96"/>
    <w:rsid w:val="002877D4"/>
    <w:rsid w:val="00287D66"/>
    <w:rsid w:val="00292F81"/>
    <w:rsid w:val="0029376F"/>
    <w:rsid w:val="00293863"/>
    <w:rsid w:val="0029518D"/>
    <w:rsid w:val="0029588D"/>
    <w:rsid w:val="00295F2E"/>
    <w:rsid w:val="002969C0"/>
    <w:rsid w:val="002A05D9"/>
    <w:rsid w:val="002A32B2"/>
    <w:rsid w:val="002B02A3"/>
    <w:rsid w:val="002B1DB5"/>
    <w:rsid w:val="002B26EE"/>
    <w:rsid w:val="002B2E2A"/>
    <w:rsid w:val="002B7818"/>
    <w:rsid w:val="002C09E0"/>
    <w:rsid w:val="002C2060"/>
    <w:rsid w:val="002C2C68"/>
    <w:rsid w:val="002C63BE"/>
    <w:rsid w:val="002D06A3"/>
    <w:rsid w:val="002E0E2B"/>
    <w:rsid w:val="002E0EB7"/>
    <w:rsid w:val="002E4DB5"/>
    <w:rsid w:val="002E6E77"/>
    <w:rsid w:val="00302068"/>
    <w:rsid w:val="00302948"/>
    <w:rsid w:val="00315798"/>
    <w:rsid w:val="003162B5"/>
    <w:rsid w:val="0032176C"/>
    <w:rsid w:val="00321C4E"/>
    <w:rsid w:val="00327953"/>
    <w:rsid w:val="003301E3"/>
    <w:rsid w:val="0034107E"/>
    <w:rsid w:val="00354E18"/>
    <w:rsid w:val="0035728B"/>
    <w:rsid w:val="0035737F"/>
    <w:rsid w:val="003725F5"/>
    <w:rsid w:val="0037401C"/>
    <w:rsid w:val="00374BA2"/>
    <w:rsid w:val="00380C80"/>
    <w:rsid w:val="00382382"/>
    <w:rsid w:val="00386E54"/>
    <w:rsid w:val="0039238D"/>
    <w:rsid w:val="00392463"/>
    <w:rsid w:val="00394054"/>
    <w:rsid w:val="00394B39"/>
    <w:rsid w:val="00394E7E"/>
    <w:rsid w:val="003A16E1"/>
    <w:rsid w:val="003A1C7C"/>
    <w:rsid w:val="003A2B47"/>
    <w:rsid w:val="003A2C87"/>
    <w:rsid w:val="003A5B33"/>
    <w:rsid w:val="003B1912"/>
    <w:rsid w:val="003B5B8E"/>
    <w:rsid w:val="003B792E"/>
    <w:rsid w:val="003C0352"/>
    <w:rsid w:val="003C4043"/>
    <w:rsid w:val="003D231B"/>
    <w:rsid w:val="003D6C93"/>
    <w:rsid w:val="003E7626"/>
    <w:rsid w:val="003E7D6B"/>
    <w:rsid w:val="003F0247"/>
    <w:rsid w:val="003F074F"/>
    <w:rsid w:val="003F34F4"/>
    <w:rsid w:val="003F39F5"/>
    <w:rsid w:val="004010F6"/>
    <w:rsid w:val="00407A25"/>
    <w:rsid w:val="004101DB"/>
    <w:rsid w:val="00410AAA"/>
    <w:rsid w:val="00412CE4"/>
    <w:rsid w:val="00413FB6"/>
    <w:rsid w:val="00424783"/>
    <w:rsid w:val="004247A1"/>
    <w:rsid w:val="004313C2"/>
    <w:rsid w:val="0043319F"/>
    <w:rsid w:val="00434C2F"/>
    <w:rsid w:val="00437D4D"/>
    <w:rsid w:val="00440886"/>
    <w:rsid w:val="00440A83"/>
    <w:rsid w:val="00440ED8"/>
    <w:rsid w:val="00443003"/>
    <w:rsid w:val="004435F8"/>
    <w:rsid w:val="00447E68"/>
    <w:rsid w:val="0045161D"/>
    <w:rsid w:val="0045183C"/>
    <w:rsid w:val="004601E0"/>
    <w:rsid w:val="004615C2"/>
    <w:rsid w:val="00467325"/>
    <w:rsid w:val="0047092D"/>
    <w:rsid w:val="00471DA4"/>
    <w:rsid w:val="00473EA4"/>
    <w:rsid w:val="004750CE"/>
    <w:rsid w:val="00480E54"/>
    <w:rsid w:val="004903B6"/>
    <w:rsid w:val="004966E8"/>
    <w:rsid w:val="00497B68"/>
    <w:rsid w:val="00497E15"/>
    <w:rsid w:val="004B35A0"/>
    <w:rsid w:val="004B7EC9"/>
    <w:rsid w:val="004C3185"/>
    <w:rsid w:val="004C4374"/>
    <w:rsid w:val="004D0605"/>
    <w:rsid w:val="004D2EEF"/>
    <w:rsid w:val="004D3B2F"/>
    <w:rsid w:val="004F0FD4"/>
    <w:rsid w:val="004F2817"/>
    <w:rsid w:val="004F5C16"/>
    <w:rsid w:val="004F7105"/>
    <w:rsid w:val="004F7729"/>
    <w:rsid w:val="00504B6E"/>
    <w:rsid w:val="00505DD7"/>
    <w:rsid w:val="00511011"/>
    <w:rsid w:val="005119C7"/>
    <w:rsid w:val="0051686C"/>
    <w:rsid w:val="005211BE"/>
    <w:rsid w:val="00523A5C"/>
    <w:rsid w:val="00527380"/>
    <w:rsid w:val="005307A6"/>
    <w:rsid w:val="005360BB"/>
    <w:rsid w:val="0053750D"/>
    <w:rsid w:val="00537C1F"/>
    <w:rsid w:val="0054110E"/>
    <w:rsid w:val="00544324"/>
    <w:rsid w:val="0054634B"/>
    <w:rsid w:val="00547FE2"/>
    <w:rsid w:val="00553F8D"/>
    <w:rsid w:val="00554187"/>
    <w:rsid w:val="00554A3F"/>
    <w:rsid w:val="00556E3C"/>
    <w:rsid w:val="0056334C"/>
    <w:rsid w:val="005646D9"/>
    <w:rsid w:val="005668D2"/>
    <w:rsid w:val="005740B1"/>
    <w:rsid w:val="00581A4C"/>
    <w:rsid w:val="00586683"/>
    <w:rsid w:val="005871A0"/>
    <w:rsid w:val="00587324"/>
    <w:rsid w:val="0059168E"/>
    <w:rsid w:val="00592310"/>
    <w:rsid w:val="005A28EA"/>
    <w:rsid w:val="005A46E3"/>
    <w:rsid w:val="005A62E1"/>
    <w:rsid w:val="005A655A"/>
    <w:rsid w:val="005B0A75"/>
    <w:rsid w:val="005B5B02"/>
    <w:rsid w:val="005B77C0"/>
    <w:rsid w:val="005C296F"/>
    <w:rsid w:val="005C2C11"/>
    <w:rsid w:val="005C3110"/>
    <w:rsid w:val="005C53B4"/>
    <w:rsid w:val="005C6F45"/>
    <w:rsid w:val="005D1A83"/>
    <w:rsid w:val="005D64FB"/>
    <w:rsid w:val="005D67CE"/>
    <w:rsid w:val="005E028F"/>
    <w:rsid w:val="005E1255"/>
    <w:rsid w:val="005E263D"/>
    <w:rsid w:val="005E6E98"/>
    <w:rsid w:val="005E78D4"/>
    <w:rsid w:val="005F592A"/>
    <w:rsid w:val="005F71C4"/>
    <w:rsid w:val="006030E5"/>
    <w:rsid w:val="006149B4"/>
    <w:rsid w:val="00614B6F"/>
    <w:rsid w:val="00621FDE"/>
    <w:rsid w:val="0062510F"/>
    <w:rsid w:val="00634177"/>
    <w:rsid w:val="00635911"/>
    <w:rsid w:val="00635F1F"/>
    <w:rsid w:val="00644C90"/>
    <w:rsid w:val="006602AD"/>
    <w:rsid w:val="00664653"/>
    <w:rsid w:val="006704B8"/>
    <w:rsid w:val="0067097D"/>
    <w:rsid w:val="0068124C"/>
    <w:rsid w:val="00684B84"/>
    <w:rsid w:val="00684C05"/>
    <w:rsid w:val="006913D6"/>
    <w:rsid w:val="00694789"/>
    <w:rsid w:val="00694925"/>
    <w:rsid w:val="00697E87"/>
    <w:rsid w:val="006A0D9E"/>
    <w:rsid w:val="006A127C"/>
    <w:rsid w:val="006A3D0F"/>
    <w:rsid w:val="006A4855"/>
    <w:rsid w:val="006A73DE"/>
    <w:rsid w:val="006B2773"/>
    <w:rsid w:val="006C0CFB"/>
    <w:rsid w:val="006C3899"/>
    <w:rsid w:val="006C40CE"/>
    <w:rsid w:val="006C5C79"/>
    <w:rsid w:val="006E1F32"/>
    <w:rsid w:val="006E5CF0"/>
    <w:rsid w:val="006F0609"/>
    <w:rsid w:val="006F0619"/>
    <w:rsid w:val="006F2CB0"/>
    <w:rsid w:val="006F337A"/>
    <w:rsid w:val="006F410E"/>
    <w:rsid w:val="006F5CF9"/>
    <w:rsid w:val="006F7A51"/>
    <w:rsid w:val="007003B6"/>
    <w:rsid w:val="0070766E"/>
    <w:rsid w:val="00713CAD"/>
    <w:rsid w:val="007155C1"/>
    <w:rsid w:val="007161D3"/>
    <w:rsid w:val="00721616"/>
    <w:rsid w:val="00723DE7"/>
    <w:rsid w:val="007240A6"/>
    <w:rsid w:val="00731E6F"/>
    <w:rsid w:val="00735AD6"/>
    <w:rsid w:val="00741F8A"/>
    <w:rsid w:val="00747C1E"/>
    <w:rsid w:val="00752E56"/>
    <w:rsid w:val="00760484"/>
    <w:rsid w:val="00763125"/>
    <w:rsid w:val="00764AFD"/>
    <w:rsid w:val="00771ADE"/>
    <w:rsid w:val="00771AEA"/>
    <w:rsid w:val="007824D6"/>
    <w:rsid w:val="00786B1F"/>
    <w:rsid w:val="0079251D"/>
    <w:rsid w:val="0079284D"/>
    <w:rsid w:val="00793718"/>
    <w:rsid w:val="00794686"/>
    <w:rsid w:val="007A4B67"/>
    <w:rsid w:val="007A5566"/>
    <w:rsid w:val="007A723C"/>
    <w:rsid w:val="007A7755"/>
    <w:rsid w:val="007B58FF"/>
    <w:rsid w:val="007C23C1"/>
    <w:rsid w:val="007C2404"/>
    <w:rsid w:val="007C4B96"/>
    <w:rsid w:val="007C4C97"/>
    <w:rsid w:val="007C5283"/>
    <w:rsid w:val="007D056C"/>
    <w:rsid w:val="007D1443"/>
    <w:rsid w:val="007D1985"/>
    <w:rsid w:val="007D3DDE"/>
    <w:rsid w:val="007D40B8"/>
    <w:rsid w:val="007D4832"/>
    <w:rsid w:val="007D7F1D"/>
    <w:rsid w:val="007E3C3C"/>
    <w:rsid w:val="007E403B"/>
    <w:rsid w:val="007E4D29"/>
    <w:rsid w:val="007F0044"/>
    <w:rsid w:val="007F7C31"/>
    <w:rsid w:val="007F7D84"/>
    <w:rsid w:val="0080134D"/>
    <w:rsid w:val="00801BD8"/>
    <w:rsid w:val="0080473A"/>
    <w:rsid w:val="008063F9"/>
    <w:rsid w:val="00806F79"/>
    <w:rsid w:val="008073E0"/>
    <w:rsid w:val="008143D2"/>
    <w:rsid w:val="00822B3B"/>
    <w:rsid w:val="00823967"/>
    <w:rsid w:val="0082624B"/>
    <w:rsid w:val="00826D2A"/>
    <w:rsid w:val="00837AFA"/>
    <w:rsid w:val="0084143F"/>
    <w:rsid w:val="008444D5"/>
    <w:rsid w:val="008521DB"/>
    <w:rsid w:val="00852B28"/>
    <w:rsid w:val="0085453D"/>
    <w:rsid w:val="00864384"/>
    <w:rsid w:val="008700A4"/>
    <w:rsid w:val="0087241E"/>
    <w:rsid w:val="008738FE"/>
    <w:rsid w:val="00876230"/>
    <w:rsid w:val="00876531"/>
    <w:rsid w:val="00877D96"/>
    <w:rsid w:val="00887907"/>
    <w:rsid w:val="00892519"/>
    <w:rsid w:val="00897EB0"/>
    <w:rsid w:val="008A0118"/>
    <w:rsid w:val="008A0740"/>
    <w:rsid w:val="008A1793"/>
    <w:rsid w:val="008A1F93"/>
    <w:rsid w:val="008A393A"/>
    <w:rsid w:val="008A3FED"/>
    <w:rsid w:val="008A4778"/>
    <w:rsid w:val="008A7ED4"/>
    <w:rsid w:val="008B1A23"/>
    <w:rsid w:val="008B2013"/>
    <w:rsid w:val="008B6F34"/>
    <w:rsid w:val="008B77ED"/>
    <w:rsid w:val="008C34E2"/>
    <w:rsid w:val="008C7A9F"/>
    <w:rsid w:val="008D0227"/>
    <w:rsid w:val="008D0F7F"/>
    <w:rsid w:val="008D1BB3"/>
    <w:rsid w:val="008D3A9D"/>
    <w:rsid w:val="008E2A58"/>
    <w:rsid w:val="008E2E5C"/>
    <w:rsid w:val="008E2F7E"/>
    <w:rsid w:val="008E5D9E"/>
    <w:rsid w:val="008E7CF5"/>
    <w:rsid w:val="008F198B"/>
    <w:rsid w:val="009007A5"/>
    <w:rsid w:val="00904476"/>
    <w:rsid w:val="00907662"/>
    <w:rsid w:val="00907686"/>
    <w:rsid w:val="00911CA4"/>
    <w:rsid w:val="009126B5"/>
    <w:rsid w:val="00913A16"/>
    <w:rsid w:val="0091493E"/>
    <w:rsid w:val="00914BA1"/>
    <w:rsid w:val="00915F9A"/>
    <w:rsid w:val="0092393E"/>
    <w:rsid w:val="0092395B"/>
    <w:rsid w:val="00926AE5"/>
    <w:rsid w:val="00930441"/>
    <w:rsid w:val="0093323D"/>
    <w:rsid w:val="00943B07"/>
    <w:rsid w:val="00945315"/>
    <w:rsid w:val="00950AC2"/>
    <w:rsid w:val="00951134"/>
    <w:rsid w:val="00953FDC"/>
    <w:rsid w:val="009561AC"/>
    <w:rsid w:val="009576A7"/>
    <w:rsid w:val="00963721"/>
    <w:rsid w:val="00983830"/>
    <w:rsid w:val="00994810"/>
    <w:rsid w:val="0099627B"/>
    <w:rsid w:val="009A04BC"/>
    <w:rsid w:val="009A737E"/>
    <w:rsid w:val="009A7C67"/>
    <w:rsid w:val="009B6834"/>
    <w:rsid w:val="009B71EA"/>
    <w:rsid w:val="009B7794"/>
    <w:rsid w:val="009C25F2"/>
    <w:rsid w:val="009C42C0"/>
    <w:rsid w:val="009C46FF"/>
    <w:rsid w:val="009D2F42"/>
    <w:rsid w:val="009E38BE"/>
    <w:rsid w:val="009E7264"/>
    <w:rsid w:val="009E7487"/>
    <w:rsid w:val="009E7EAF"/>
    <w:rsid w:val="009F70B7"/>
    <w:rsid w:val="00A0077E"/>
    <w:rsid w:val="00A00A49"/>
    <w:rsid w:val="00A016AD"/>
    <w:rsid w:val="00A11C60"/>
    <w:rsid w:val="00A12A4D"/>
    <w:rsid w:val="00A143A8"/>
    <w:rsid w:val="00A24841"/>
    <w:rsid w:val="00A30624"/>
    <w:rsid w:val="00A3640C"/>
    <w:rsid w:val="00A424B1"/>
    <w:rsid w:val="00A4611B"/>
    <w:rsid w:val="00A63FA0"/>
    <w:rsid w:val="00A660AB"/>
    <w:rsid w:val="00A72130"/>
    <w:rsid w:val="00A744D9"/>
    <w:rsid w:val="00A75718"/>
    <w:rsid w:val="00A81003"/>
    <w:rsid w:val="00A8353B"/>
    <w:rsid w:val="00A84172"/>
    <w:rsid w:val="00A85F09"/>
    <w:rsid w:val="00A91A6D"/>
    <w:rsid w:val="00A94356"/>
    <w:rsid w:val="00A951A5"/>
    <w:rsid w:val="00AA234E"/>
    <w:rsid w:val="00AA3597"/>
    <w:rsid w:val="00AA7D30"/>
    <w:rsid w:val="00AB4F5A"/>
    <w:rsid w:val="00AB5C31"/>
    <w:rsid w:val="00AB715A"/>
    <w:rsid w:val="00AC6637"/>
    <w:rsid w:val="00AD34A1"/>
    <w:rsid w:val="00AD6394"/>
    <w:rsid w:val="00AD6409"/>
    <w:rsid w:val="00AD76D4"/>
    <w:rsid w:val="00AE530C"/>
    <w:rsid w:val="00AF28CF"/>
    <w:rsid w:val="00AF3434"/>
    <w:rsid w:val="00AF5111"/>
    <w:rsid w:val="00B027DE"/>
    <w:rsid w:val="00B114F2"/>
    <w:rsid w:val="00B14A43"/>
    <w:rsid w:val="00B161F1"/>
    <w:rsid w:val="00B16A42"/>
    <w:rsid w:val="00B16E0F"/>
    <w:rsid w:val="00B22703"/>
    <w:rsid w:val="00B24FBB"/>
    <w:rsid w:val="00B33225"/>
    <w:rsid w:val="00B466BB"/>
    <w:rsid w:val="00B46B8B"/>
    <w:rsid w:val="00B46D2E"/>
    <w:rsid w:val="00B55FC0"/>
    <w:rsid w:val="00B61033"/>
    <w:rsid w:val="00B710BA"/>
    <w:rsid w:val="00B7684F"/>
    <w:rsid w:val="00B81665"/>
    <w:rsid w:val="00B86E1D"/>
    <w:rsid w:val="00B86F30"/>
    <w:rsid w:val="00B91904"/>
    <w:rsid w:val="00B94D22"/>
    <w:rsid w:val="00B95AA9"/>
    <w:rsid w:val="00B96125"/>
    <w:rsid w:val="00BA454C"/>
    <w:rsid w:val="00BB04DB"/>
    <w:rsid w:val="00BB0A59"/>
    <w:rsid w:val="00BB5056"/>
    <w:rsid w:val="00BB5B25"/>
    <w:rsid w:val="00BC2847"/>
    <w:rsid w:val="00BC3F71"/>
    <w:rsid w:val="00BD19BE"/>
    <w:rsid w:val="00BD426D"/>
    <w:rsid w:val="00BD7E1A"/>
    <w:rsid w:val="00BE34D7"/>
    <w:rsid w:val="00BE4420"/>
    <w:rsid w:val="00BF081A"/>
    <w:rsid w:val="00C005FA"/>
    <w:rsid w:val="00C04424"/>
    <w:rsid w:val="00C1163E"/>
    <w:rsid w:val="00C12EEC"/>
    <w:rsid w:val="00C17670"/>
    <w:rsid w:val="00C35C8B"/>
    <w:rsid w:val="00C361F1"/>
    <w:rsid w:val="00C36A9E"/>
    <w:rsid w:val="00C40D2B"/>
    <w:rsid w:val="00C42617"/>
    <w:rsid w:val="00C426DC"/>
    <w:rsid w:val="00C46936"/>
    <w:rsid w:val="00C5544E"/>
    <w:rsid w:val="00C5701E"/>
    <w:rsid w:val="00C57CB7"/>
    <w:rsid w:val="00C612A0"/>
    <w:rsid w:val="00C65BD3"/>
    <w:rsid w:val="00C66A53"/>
    <w:rsid w:val="00C763D3"/>
    <w:rsid w:val="00C83FDB"/>
    <w:rsid w:val="00C9098C"/>
    <w:rsid w:val="00C90E3E"/>
    <w:rsid w:val="00C9132E"/>
    <w:rsid w:val="00C93883"/>
    <w:rsid w:val="00C967B4"/>
    <w:rsid w:val="00CA0709"/>
    <w:rsid w:val="00CA1720"/>
    <w:rsid w:val="00CA33A8"/>
    <w:rsid w:val="00CA6717"/>
    <w:rsid w:val="00CA67B3"/>
    <w:rsid w:val="00CA7288"/>
    <w:rsid w:val="00CB1073"/>
    <w:rsid w:val="00CB10C6"/>
    <w:rsid w:val="00CB3103"/>
    <w:rsid w:val="00CB40F8"/>
    <w:rsid w:val="00CB54D8"/>
    <w:rsid w:val="00CC6D04"/>
    <w:rsid w:val="00CC70C7"/>
    <w:rsid w:val="00CD024D"/>
    <w:rsid w:val="00CD4B1B"/>
    <w:rsid w:val="00CD50AB"/>
    <w:rsid w:val="00CD7BD1"/>
    <w:rsid w:val="00CE00EA"/>
    <w:rsid w:val="00CE06B0"/>
    <w:rsid w:val="00CE1FC1"/>
    <w:rsid w:val="00CE2A37"/>
    <w:rsid w:val="00CE749F"/>
    <w:rsid w:val="00CE7A4F"/>
    <w:rsid w:val="00CF02D4"/>
    <w:rsid w:val="00CF5594"/>
    <w:rsid w:val="00D074A6"/>
    <w:rsid w:val="00D12293"/>
    <w:rsid w:val="00D16E52"/>
    <w:rsid w:val="00D21612"/>
    <w:rsid w:val="00D2769D"/>
    <w:rsid w:val="00D32343"/>
    <w:rsid w:val="00D33DE3"/>
    <w:rsid w:val="00D34004"/>
    <w:rsid w:val="00D341BF"/>
    <w:rsid w:val="00D349B7"/>
    <w:rsid w:val="00D356F6"/>
    <w:rsid w:val="00D35914"/>
    <w:rsid w:val="00D37EDF"/>
    <w:rsid w:val="00D41A99"/>
    <w:rsid w:val="00D43677"/>
    <w:rsid w:val="00D46970"/>
    <w:rsid w:val="00D51764"/>
    <w:rsid w:val="00D51A65"/>
    <w:rsid w:val="00D52B58"/>
    <w:rsid w:val="00D561FC"/>
    <w:rsid w:val="00D611A2"/>
    <w:rsid w:val="00D61453"/>
    <w:rsid w:val="00D61D82"/>
    <w:rsid w:val="00D667A8"/>
    <w:rsid w:val="00D80143"/>
    <w:rsid w:val="00D8068F"/>
    <w:rsid w:val="00D83BEE"/>
    <w:rsid w:val="00D84A0D"/>
    <w:rsid w:val="00D92EE8"/>
    <w:rsid w:val="00D939C4"/>
    <w:rsid w:val="00D93E62"/>
    <w:rsid w:val="00D95321"/>
    <w:rsid w:val="00DA481D"/>
    <w:rsid w:val="00DA718A"/>
    <w:rsid w:val="00DA7547"/>
    <w:rsid w:val="00DB0152"/>
    <w:rsid w:val="00DB0241"/>
    <w:rsid w:val="00DB49B6"/>
    <w:rsid w:val="00DB4F67"/>
    <w:rsid w:val="00DB6AFF"/>
    <w:rsid w:val="00DB728D"/>
    <w:rsid w:val="00DC34AC"/>
    <w:rsid w:val="00DC6EEE"/>
    <w:rsid w:val="00DD1C92"/>
    <w:rsid w:val="00DD20EF"/>
    <w:rsid w:val="00DD2123"/>
    <w:rsid w:val="00DD2378"/>
    <w:rsid w:val="00DD3901"/>
    <w:rsid w:val="00DE0E80"/>
    <w:rsid w:val="00DE127C"/>
    <w:rsid w:val="00DE3ED5"/>
    <w:rsid w:val="00DE5942"/>
    <w:rsid w:val="00DE7A21"/>
    <w:rsid w:val="00DF29C2"/>
    <w:rsid w:val="00E00C0F"/>
    <w:rsid w:val="00E06A34"/>
    <w:rsid w:val="00E073C7"/>
    <w:rsid w:val="00E1335F"/>
    <w:rsid w:val="00E15E73"/>
    <w:rsid w:val="00E17F09"/>
    <w:rsid w:val="00E22821"/>
    <w:rsid w:val="00E22BC1"/>
    <w:rsid w:val="00E306FD"/>
    <w:rsid w:val="00E31C69"/>
    <w:rsid w:val="00E34D3F"/>
    <w:rsid w:val="00E45597"/>
    <w:rsid w:val="00E46529"/>
    <w:rsid w:val="00E5204F"/>
    <w:rsid w:val="00E55A1F"/>
    <w:rsid w:val="00E62235"/>
    <w:rsid w:val="00E624ED"/>
    <w:rsid w:val="00E62935"/>
    <w:rsid w:val="00E65931"/>
    <w:rsid w:val="00E665F2"/>
    <w:rsid w:val="00E665FF"/>
    <w:rsid w:val="00E666A2"/>
    <w:rsid w:val="00E67513"/>
    <w:rsid w:val="00E74307"/>
    <w:rsid w:val="00E747E7"/>
    <w:rsid w:val="00E75207"/>
    <w:rsid w:val="00E75883"/>
    <w:rsid w:val="00E759C0"/>
    <w:rsid w:val="00E8045C"/>
    <w:rsid w:val="00E8394C"/>
    <w:rsid w:val="00E85E21"/>
    <w:rsid w:val="00E86A06"/>
    <w:rsid w:val="00E92603"/>
    <w:rsid w:val="00EA3DA8"/>
    <w:rsid w:val="00EA535C"/>
    <w:rsid w:val="00EA5FA4"/>
    <w:rsid w:val="00EB0A37"/>
    <w:rsid w:val="00EB3F29"/>
    <w:rsid w:val="00EC53AE"/>
    <w:rsid w:val="00ED0BA3"/>
    <w:rsid w:val="00ED55DC"/>
    <w:rsid w:val="00EE4629"/>
    <w:rsid w:val="00EE6641"/>
    <w:rsid w:val="00EE75BE"/>
    <w:rsid w:val="00EF2452"/>
    <w:rsid w:val="00EF51B4"/>
    <w:rsid w:val="00EF6BF0"/>
    <w:rsid w:val="00EF6DA5"/>
    <w:rsid w:val="00F00828"/>
    <w:rsid w:val="00F037E2"/>
    <w:rsid w:val="00F06954"/>
    <w:rsid w:val="00F06CF7"/>
    <w:rsid w:val="00F12F5E"/>
    <w:rsid w:val="00F139A9"/>
    <w:rsid w:val="00F14EE2"/>
    <w:rsid w:val="00F15893"/>
    <w:rsid w:val="00F1664D"/>
    <w:rsid w:val="00F171E8"/>
    <w:rsid w:val="00F22729"/>
    <w:rsid w:val="00F2570D"/>
    <w:rsid w:val="00F269E9"/>
    <w:rsid w:val="00F31620"/>
    <w:rsid w:val="00F32ABC"/>
    <w:rsid w:val="00F3453E"/>
    <w:rsid w:val="00F432AE"/>
    <w:rsid w:val="00F5627E"/>
    <w:rsid w:val="00F622CE"/>
    <w:rsid w:val="00F63630"/>
    <w:rsid w:val="00F70344"/>
    <w:rsid w:val="00F71CB9"/>
    <w:rsid w:val="00F76BD2"/>
    <w:rsid w:val="00F7766B"/>
    <w:rsid w:val="00F77F4F"/>
    <w:rsid w:val="00F86CB8"/>
    <w:rsid w:val="00F92DAA"/>
    <w:rsid w:val="00F94A4B"/>
    <w:rsid w:val="00FA0D0D"/>
    <w:rsid w:val="00FA481E"/>
    <w:rsid w:val="00FA6F01"/>
    <w:rsid w:val="00FB6BB1"/>
    <w:rsid w:val="00FC154F"/>
    <w:rsid w:val="00FC4547"/>
    <w:rsid w:val="00FC6111"/>
    <w:rsid w:val="00FD0EC7"/>
    <w:rsid w:val="00FD10D4"/>
    <w:rsid w:val="00FE0560"/>
    <w:rsid w:val="00FE2249"/>
    <w:rsid w:val="00FF3ABC"/>
    <w:rsid w:val="00FF433E"/>
    <w:rsid w:val="00FF458C"/>
    <w:rsid w:val="00FF6972"/>
    <w:rsid w:val="00FF73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605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4D3F"/>
    <w:pPr>
      <w:spacing w:before="40" w:after="40" w:line="264" w:lineRule="auto"/>
    </w:pPr>
    <w:rPr>
      <w:rFonts w:ascii="Times New Roman" w:hAnsi="Times New Roman"/>
      <w:szCs w:val="20"/>
    </w:rPr>
  </w:style>
  <w:style w:type="paragraph" w:styleId="Heading1">
    <w:name w:val="heading 1"/>
    <w:basedOn w:val="Normal"/>
    <w:next w:val="Normal"/>
    <w:link w:val="Heading1Char"/>
    <w:uiPriority w:val="9"/>
    <w:qFormat/>
    <w:rsid w:val="005463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outlineLvl w:val="0"/>
    </w:pPr>
    <w:rPr>
      <w:b/>
      <w:bCs/>
      <w:caps/>
      <w:spacing w:val="15"/>
      <w:sz w:val="28"/>
      <w:szCs w:val="22"/>
    </w:rPr>
  </w:style>
  <w:style w:type="paragraph" w:styleId="Heading2">
    <w:name w:val="heading 2"/>
    <w:next w:val="Normal"/>
    <w:link w:val="Heading2Char"/>
    <w:uiPriority w:val="9"/>
    <w:unhideWhenUsed/>
    <w:qFormat/>
    <w:rsid w:val="005B0A75"/>
    <w:pPr>
      <w:pBdr>
        <w:top w:val="single" w:sz="8" w:space="1" w:color="1F497D" w:themeColor="text2"/>
        <w:left w:val="single" w:sz="8" w:space="4" w:color="1F497D" w:themeColor="text2"/>
      </w:pBdr>
      <w:spacing w:before="120" w:after="120"/>
      <w:outlineLvl w:val="1"/>
    </w:pPr>
    <w:rPr>
      <w:rFonts w:ascii="Times New Roman" w:hAnsi="Times New Roman"/>
      <w:b/>
      <w:spacing w:val="15"/>
    </w:rPr>
  </w:style>
  <w:style w:type="paragraph" w:styleId="Heading3">
    <w:name w:val="heading 3"/>
    <w:basedOn w:val="Normal"/>
    <w:next w:val="Normal"/>
    <w:link w:val="Heading3Char"/>
    <w:uiPriority w:val="9"/>
    <w:unhideWhenUsed/>
    <w:qFormat/>
    <w:rsid w:val="005B0A75"/>
    <w:pPr>
      <w:spacing w:before="120" w:after="0"/>
      <w:outlineLvl w:val="2"/>
    </w:pPr>
    <w:rPr>
      <w:b/>
      <w:spacing w:val="15"/>
      <w:szCs w:val="22"/>
    </w:rPr>
  </w:style>
  <w:style w:type="paragraph" w:styleId="Heading4">
    <w:name w:val="heading 4"/>
    <w:basedOn w:val="Normal"/>
    <w:next w:val="Normal"/>
    <w:link w:val="Heading4Char"/>
    <w:uiPriority w:val="9"/>
    <w:semiHidden/>
    <w:unhideWhenUsed/>
    <w:qFormat/>
    <w:rsid w:val="0054634B"/>
    <w:pPr>
      <w:spacing w:before="300" w:after="0"/>
      <w:outlineLvl w:val="3"/>
    </w:pPr>
    <w:rPr>
      <w:b/>
      <w:caps/>
      <w:color w:val="1F497D" w:themeColor="text2"/>
      <w:spacing w:val="10"/>
      <w:szCs w:val="22"/>
    </w:rPr>
  </w:style>
  <w:style w:type="paragraph" w:styleId="Heading5">
    <w:name w:val="heading 5"/>
    <w:basedOn w:val="Normal"/>
    <w:next w:val="Normal"/>
    <w:link w:val="Heading5Char"/>
    <w:uiPriority w:val="9"/>
    <w:semiHidden/>
    <w:unhideWhenUsed/>
    <w:qFormat/>
    <w:rsid w:val="0054634B"/>
    <w:p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4634B"/>
    <w:p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4634B"/>
    <w:p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4634B"/>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54634B"/>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8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9098C"/>
  </w:style>
  <w:style w:type="paragraph" w:styleId="Footer">
    <w:name w:val="footer"/>
    <w:basedOn w:val="Normal"/>
    <w:link w:val="FooterChar"/>
    <w:uiPriority w:val="99"/>
    <w:unhideWhenUsed/>
    <w:rsid w:val="00C9098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9098C"/>
  </w:style>
  <w:style w:type="paragraph" w:styleId="NoSpacing">
    <w:name w:val="No Spacing"/>
    <w:basedOn w:val="Normal"/>
    <w:link w:val="NoSpacingChar"/>
    <w:uiPriority w:val="1"/>
    <w:qFormat/>
    <w:rsid w:val="0054634B"/>
    <w:pPr>
      <w:spacing w:before="0" w:after="0" w:line="240" w:lineRule="auto"/>
    </w:pPr>
    <w:rPr>
      <w:rFonts w:asciiTheme="minorHAnsi" w:hAnsiTheme="minorHAnsi"/>
      <w:sz w:val="20"/>
    </w:rPr>
  </w:style>
  <w:style w:type="paragraph" w:customStyle="1" w:styleId="Normal1">
    <w:name w:val="Normal1"/>
    <w:rsid w:val="00943B07"/>
    <w:pPr>
      <w:spacing w:after="0"/>
    </w:pPr>
    <w:rPr>
      <w:rFonts w:ascii="Arial" w:eastAsia="Arial" w:hAnsi="Arial" w:cs="Arial"/>
      <w:color w:val="000000"/>
    </w:rPr>
  </w:style>
  <w:style w:type="character" w:styleId="Hyperlink">
    <w:name w:val="Hyperlink"/>
    <w:basedOn w:val="DefaultParagraphFont"/>
    <w:uiPriority w:val="99"/>
    <w:unhideWhenUsed/>
    <w:rsid w:val="00943B07"/>
    <w:rPr>
      <w:color w:val="1F497D" w:themeColor="hyperlink"/>
      <w:u w:val="single"/>
    </w:rPr>
  </w:style>
  <w:style w:type="paragraph" w:styleId="ListParagraph">
    <w:name w:val="List Paragraph"/>
    <w:basedOn w:val="Normal"/>
    <w:uiPriority w:val="34"/>
    <w:qFormat/>
    <w:rsid w:val="0054634B"/>
    <w:pPr>
      <w:ind w:left="720"/>
      <w:contextualSpacing/>
    </w:pPr>
  </w:style>
  <w:style w:type="paragraph" w:styleId="BalloonText">
    <w:name w:val="Balloon Text"/>
    <w:basedOn w:val="Normal"/>
    <w:link w:val="BalloonTextChar"/>
    <w:uiPriority w:val="99"/>
    <w:semiHidden/>
    <w:unhideWhenUsed/>
    <w:rsid w:val="00E30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FD"/>
    <w:rPr>
      <w:rFonts w:ascii="Lucida Grande" w:hAnsi="Lucida Grande" w:cs="Lucida Grande"/>
      <w:sz w:val="18"/>
      <w:szCs w:val="18"/>
    </w:rPr>
  </w:style>
  <w:style w:type="paragraph" w:styleId="FootnoteText">
    <w:name w:val="footnote text"/>
    <w:basedOn w:val="Normal"/>
    <w:link w:val="FootnoteTextChar"/>
    <w:uiPriority w:val="99"/>
    <w:unhideWhenUsed/>
    <w:rsid w:val="00E306FD"/>
    <w:pPr>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E306FD"/>
    <w:rPr>
      <w:sz w:val="24"/>
      <w:szCs w:val="24"/>
    </w:rPr>
  </w:style>
  <w:style w:type="character" w:styleId="FootnoteReference">
    <w:name w:val="footnote reference"/>
    <w:basedOn w:val="DefaultParagraphFont"/>
    <w:uiPriority w:val="99"/>
    <w:unhideWhenUsed/>
    <w:rsid w:val="00E306FD"/>
    <w:rPr>
      <w:vertAlign w:val="superscript"/>
    </w:rPr>
  </w:style>
  <w:style w:type="paragraph" w:styleId="IntenseQuote">
    <w:name w:val="Intense Quote"/>
    <w:basedOn w:val="Normal"/>
    <w:next w:val="Normal"/>
    <w:link w:val="IntenseQuoteChar"/>
    <w:uiPriority w:val="30"/>
    <w:rsid w:val="00D21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1612"/>
    <w:rPr>
      <w:b/>
      <w:bCs/>
      <w:i/>
      <w:iCs/>
      <w:color w:val="4F81BD" w:themeColor="accent1"/>
    </w:rPr>
  </w:style>
  <w:style w:type="table" w:styleId="TableGrid">
    <w:name w:val="Table Grid"/>
    <w:basedOn w:val="TableNormal"/>
    <w:uiPriority w:val="39"/>
    <w:rsid w:val="00AC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634B"/>
    <w:rPr>
      <w:rFonts w:ascii="Times New Roman" w:hAnsi="Times New Roman"/>
      <w:b/>
      <w:bCs/>
      <w:caps/>
      <w:spacing w:val="15"/>
      <w:sz w:val="28"/>
      <w:shd w:val="clear" w:color="auto" w:fill="DBE5F1" w:themeFill="accent1" w:themeFillTint="33"/>
    </w:rPr>
  </w:style>
  <w:style w:type="character" w:customStyle="1" w:styleId="Heading2Char">
    <w:name w:val="Heading 2 Char"/>
    <w:basedOn w:val="DefaultParagraphFont"/>
    <w:link w:val="Heading2"/>
    <w:uiPriority w:val="9"/>
    <w:rsid w:val="005B0A75"/>
    <w:rPr>
      <w:rFonts w:ascii="Times New Roman" w:hAnsi="Times New Roman"/>
      <w:b/>
      <w:spacing w:val="15"/>
    </w:rPr>
  </w:style>
  <w:style w:type="character" w:customStyle="1" w:styleId="Heading3Char">
    <w:name w:val="Heading 3 Char"/>
    <w:basedOn w:val="DefaultParagraphFont"/>
    <w:link w:val="Heading3"/>
    <w:uiPriority w:val="9"/>
    <w:rsid w:val="005B0A75"/>
    <w:rPr>
      <w:rFonts w:ascii="Times New Roman" w:hAnsi="Times New Roman"/>
      <w:b/>
      <w:spacing w:val="15"/>
    </w:rPr>
  </w:style>
  <w:style w:type="character" w:customStyle="1" w:styleId="Heading4Char">
    <w:name w:val="Heading 4 Char"/>
    <w:basedOn w:val="DefaultParagraphFont"/>
    <w:link w:val="Heading4"/>
    <w:uiPriority w:val="9"/>
    <w:semiHidden/>
    <w:rsid w:val="0054634B"/>
    <w:rPr>
      <w:rFonts w:ascii="Times New Roman" w:hAnsi="Times New Roman"/>
      <w:b/>
      <w:caps/>
      <w:color w:val="1F497D" w:themeColor="text2"/>
      <w:spacing w:val="10"/>
    </w:rPr>
  </w:style>
  <w:style w:type="character" w:customStyle="1" w:styleId="Heading5Char">
    <w:name w:val="Heading 5 Char"/>
    <w:basedOn w:val="DefaultParagraphFont"/>
    <w:link w:val="Heading5"/>
    <w:uiPriority w:val="9"/>
    <w:semiHidden/>
    <w:rsid w:val="0054634B"/>
    <w:rPr>
      <w:caps/>
      <w:color w:val="365F91" w:themeColor="accent1" w:themeShade="BF"/>
      <w:spacing w:val="10"/>
    </w:rPr>
  </w:style>
  <w:style w:type="character" w:customStyle="1" w:styleId="Heading6Char">
    <w:name w:val="Heading 6 Char"/>
    <w:basedOn w:val="DefaultParagraphFont"/>
    <w:link w:val="Heading6"/>
    <w:uiPriority w:val="9"/>
    <w:semiHidden/>
    <w:rsid w:val="0054634B"/>
    <w:rPr>
      <w:caps/>
      <w:color w:val="365F91" w:themeColor="accent1" w:themeShade="BF"/>
      <w:spacing w:val="10"/>
    </w:rPr>
  </w:style>
  <w:style w:type="character" w:customStyle="1" w:styleId="Heading7Char">
    <w:name w:val="Heading 7 Char"/>
    <w:basedOn w:val="DefaultParagraphFont"/>
    <w:link w:val="Heading7"/>
    <w:uiPriority w:val="9"/>
    <w:semiHidden/>
    <w:rsid w:val="0054634B"/>
    <w:rPr>
      <w:caps/>
      <w:color w:val="365F91" w:themeColor="accent1" w:themeShade="BF"/>
      <w:spacing w:val="10"/>
    </w:rPr>
  </w:style>
  <w:style w:type="character" w:customStyle="1" w:styleId="Heading8Char">
    <w:name w:val="Heading 8 Char"/>
    <w:basedOn w:val="DefaultParagraphFont"/>
    <w:link w:val="Heading8"/>
    <w:uiPriority w:val="9"/>
    <w:semiHidden/>
    <w:rsid w:val="0054634B"/>
    <w:rPr>
      <w:caps/>
      <w:spacing w:val="10"/>
      <w:sz w:val="18"/>
      <w:szCs w:val="18"/>
    </w:rPr>
  </w:style>
  <w:style w:type="character" w:customStyle="1" w:styleId="Heading9Char">
    <w:name w:val="Heading 9 Char"/>
    <w:basedOn w:val="DefaultParagraphFont"/>
    <w:link w:val="Heading9"/>
    <w:uiPriority w:val="9"/>
    <w:semiHidden/>
    <w:rsid w:val="0054634B"/>
    <w:rPr>
      <w:i/>
      <w:caps/>
      <w:spacing w:val="10"/>
      <w:sz w:val="18"/>
      <w:szCs w:val="18"/>
    </w:rPr>
  </w:style>
  <w:style w:type="paragraph" w:styleId="Caption">
    <w:name w:val="caption"/>
    <w:basedOn w:val="Normal"/>
    <w:next w:val="Normal"/>
    <w:uiPriority w:val="35"/>
    <w:semiHidden/>
    <w:unhideWhenUsed/>
    <w:qFormat/>
    <w:rsid w:val="0054634B"/>
    <w:rPr>
      <w:b/>
      <w:bCs/>
      <w:color w:val="365F91" w:themeColor="accent1" w:themeShade="BF"/>
      <w:sz w:val="16"/>
      <w:szCs w:val="16"/>
    </w:rPr>
  </w:style>
  <w:style w:type="paragraph" w:styleId="Title">
    <w:name w:val="Title"/>
    <w:basedOn w:val="Normal"/>
    <w:next w:val="Normal"/>
    <w:link w:val="TitleChar"/>
    <w:autoRedefine/>
    <w:uiPriority w:val="10"/>
    <w:qFormat/>
    <w:rsid w:val="0054634B"/>
    <w:pPr>
      <w:pBdr>
        <w:top w:val="single" w:sz="6" w:space="1" w:color="DBE5F1" w:themeColor="accent1" w:themeTint="33"/>
        <w:left w:val="single" w:sz="6" w:space="4" w:color="DBE5F1" w:themeColor="accent1" w:themeTint="33"/>
        <w:bottom w:val="single" w:sz="6" w:space="1" w:color="DBE5F1" w:themeColor="accent1" w:themeTint="33"/>
        <w:right w:val="single" w:sz="6" w:space="4" w:color="DBE5F1" w:themeColor="accent1" w:themeTint="33"/>
      </w:pBdr>
      <w:shd w:val="clear" w:color="auto" w:fill="DBE5F1" w:themeFill="accent1" w:themeFillTint="33"/>
      <w:spacing w:before="240" w:after="240"/>
    </w:pPr>
    <w:rPr>
      <w:b/>
      <w:spacing w:val="10"/>
      <w:kern w:val="28"/>
      <w:sz w:val="48"/>
      <w:szCs w:val="48"/>
    </w:rPr>
  </w:style>
  <w:style w:type="character" w:customStyle="1" w:styleId="TitleChar">
    <w:name w:val="Title Char"/>
    <w:basedOn w:val="DefaultParagraphFont"/>
    <w:link w:val="Title"/>
    <w:uiPriority w:val="10"/>
    <w:rsid w:val="0054634B"/>
    <w:rPr>
      <w:rFonts w:ascii="Times New Roman" w:hAnsi="Times New Roman"/>
      <w:b/>
      <w:spacing w:val="10"/>
      <w:kern w:val="28"/>
      <w:sz w:val="48"/>
      <w:szCs w:val="48"/>
      <w:shd w:val="clear" w:color="auto" w:fill="DBE5F1" w:themeFill="accent1" w:themeFillTint="33"/>
    </w:rPr>
  </w:style>
  <w:style w:type="paragraph" w:styleId="Subtitle">
    <w:name w:val="Subtitle"/>
    <w:basedOn w:val="Normal"/>
    <w:next w:val="Normal"/>
    <w:link w:val="SubtitleChar"/>
    <w:uiPriority w:val="11"/>
    <w:qFormat/>
    <w:rsid w:val="0054634B"/>
    <w:pPr>
      <w:pBdr>
        <w:top w:val="dotted" w:sz="6" w:space="1" w:color="1F497D" w:themeColor="text2"/>
        <w:left w:val="dotted" w:sz="6" w:space="4" w:color="1F497D" w:themeColor="text2"/>
      </w:pBdr>
      <w:spacing w:after="1000" w:line="240" w:lineRule="auto"/>
    </w:pPr>
    <w:rPr>
      <w:b/>
      <w:color w:val="595959" w:themeColor="text1" w:themeTint="A6"/>
      <w:spacing w:val="10"/>
      <w:sz w:val="32"/>
      <w:szCs w:val="24"/>
    </w:rPr>
  </w:style>
  <w:style w:type="character" w:customStyle="1" w:styleId="SubtitleChar">
    <w:name w:val="Subtitle Char"/>
    <w:basedOn w:val="DefaultParagraphFont"/>
    <w:link w:val="Subtitle"/>
    <w:uiPriority w:val="11"/>
    <w:rsid w:val="0054634B"/>
    <w:rPr>
      <w:rFonts w:ascii="Times New Roman" w:hAnsi="Times New Roman"/>
      <w:b/>
      <w:color w:val="595959" w:themeColor="text1" w:themeTint="A6"/>
      <w:spacing w:val="10"/>
      <w:sz w:val="32"/>
      <w:szCs w:val="24"/>
    </w:rPr>
  </w:style>
  <w:style w:type="character" w:styleId="Emphasis">
    <w:name w:val="Emphasis"/>
    <w:uiPriority w:val="20"/>
    <w:qFormat/>
    <w:rsid w:val="0054634B"/>
    <w:rPr>
      <w:caps/>
      <w:color w:val="243F60" w:themeColor="accent1" w:themeShade="7F"/>
      <w:spacing w:val="5"/>
    </w:rPr>
  </w:style>
  <w:style w:type="character" w:customStyle="1" w:styleId="NoSpacingChar">
    <w:name w:val="No Spacing Char"/>
    <w:basedOn w:val="DefaultParagraphFont"/>
    <w:link w:val="NoSpacing"/>
    <w:uiPriority w:val="1"/>
    <w:rsid w:val="0054634B"/>
    <w:rPr>
      <w:sz w:val="20"/>
      <w:szCs w:val="20"/>
    </w:rPr>
  </w:style>
  <w:style w:type="character" w:styleId="SubtleEmphasis">
    <w:name w:val="Subtle Emphasis"/>
    <w:uiPriority w:val="19"/>
    <w:qFormat/>
    <w:rsid w:val="0054634B"/>
    <w:rPr>
      <w:i/>
      <w:iCs/>
      <w:color w:val="243F60" w:themeColor="accent1" w:themeShade="7F"/>
    </w:rPr>
  </w:style>
  <w:style w:type="paragraph" w:styleId="TOCHeading">
    <w:name w:val="TOC Heading"/>
    <w:basedOn w:val="Heading1"/>
    <w:next w:val="Normal"/>
    <w:uiPriority w:val="39"/>
    <w:semiHidden/>
    <w:unhideWhenUsed/>
    <w:qFormat/>
    <w:rsid w:val="0054634B"/>
    <w:pPr>
      <w:pBdr>
        <w:top w:val="none" w:sz="0" w:space="0" w:color="auto"/>
        <w:left w:val="none" w:sz="0" w:space="0" w:color="auto"/>
        <w:bottom w:val="single" w:sz="8" w:space="0" w:color="auto"/>
        <w:right w:val="none" w:sz="0" w:space="0" w:color="auto"/>
      </w:pBdr>
      <w:shd w:val="clear" w:color="auto" w:fill="FFFFFF" w:themeFill="background1"/>
      <w:outlineLvl w:val="9"/>
    </w:pPr>
    <w:rPr>
      <w:sz w:val="24"/>
      <w:lang w:bidi="en-US"/>
    </w:rPr>
  </w:style>
  <w:style w:type="character" w:styleId="FollowedHyperlink">
    <w:name w:val="FollowedHyperlink"/>
    <w:basedOn w:val="DefaultParagraphFont"/>
    <w:uiPriority w:val="99"/>
    <w:semiHidden/>
    <w:unhideWhenUsed/>
    <w:rsid w:val="00AA3597"/>
    <w:rPr>
      <w:color w:val="9BBB59" w:themeColor="followedHyperlink"/>
      <w:u w:val="single"/>
    </w:rPr>
  </w:style>
  <w:style w:type="character" w:styleId="CommentReference">
    <w:name w:val="annotation reference"/>
    <w:basedOn w:val="DefaultParagraphFont"/>
    <w:uiPriority w:val="99"/>
    <w:semiHidden/>
    <w:unhideWhenUsed/>
    <w:rsid w:val="00915F9A"/>
    <w:rPr>
      <w:sz w:val="18"/>
      <w:szCs w:val="18"/>
    </w:rPr>
  </w:style>
  <w:style w:type="paragraph" w:styleId="CommentText">
    <w:name w:val="annotation text"/>
    <w:basedOn w:val="Normal"/>
    <w:link w:val="CommentTextChar"/>
    <w:uiPriority w:val="99"/>
    <w:unhideWhenUsed/>
    <w:rsid w:val="00915F9A"/>
    <w:pPr>
      <w:spacing w:line="240" w:lineRule="auto"/>
    </w:pPr>
    <w:rPr>
      <w:sz w:val="24"/>
      <w:szCs w:val="24"/>
    </w:rPr>
  </w:style>
  <w:style w:type="character" w:customStyle="1" w:styleId="CommentTextChar">
    <w:name w:val="Comment Text Char"/>
    <w:basedOn w:val="DefaultParagraphFont"/>
    <w:link w:val="CommentText"/>
    <w:uiPriority w:val="99"/>
    <w:rsid w:val="00915F9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15F9A"/>
    <w:rPr>
      <w:b/>
      <w:bCs/>
      <w:sz w:val="20"/>
      <w:szCs w:val="20"/>
    </w:rPr>
  </w:style>
  <w:style w:type="character" w:customStyle="1" w:styleId="CommentSubjectChar">
    <w:name w:val="Comment Subject Char"/>
    <w:basedOn w:val="CommentTextChar"/>
    <w:link w:val="CommentSubject"/>
    <w:uiPriority w:val="99"/>
    <w:semiHidden/>
    <w:rsid w:val="00915F9A"/>
    <w:rPr>
      <w:rFonts w:ascii="Times New Roman" w:hAnsi="Times New Roman"/>
      <w:b/>
      <w:bCs/>
      <w:sz w:val="20"/>
      <w:szCs w:val="20"/>
    </w:rPr>
  </w:style>
  <w:style w:type="paragraph" w:customStyle="1" w:styleId="SectionDescription">
    <w:name w:val="Section Description"/>
    <w:basedOn w:val="Normal"/>
    <w:link w:val="SectionDescriptionChar"/>
    <w:qFormat/>
    <w:rsid w:val="00295F2E"/>
    <w:pPr>
      <w:jc w:val="both"/>
    </w:pPr>
    <w:rPr>
      <w:rFonts w:ascii="Arial" w:hAnsi="Arial"/>
      <w:i/>
      <w:szCs w:val="22"/>
    </w:rPr>
  </w:style>
  <w:style w:type="character" w:customStyle="1" w:styleId="SectionDescriptionChar">
    <w:name w:val="Section Description Char"/>
    <w:basedOn w:val="DefaultParagraphFont"/>
    <w:link w:val="SectionDescription"/>
    <w:rsid w:val="00295F2E"/>
    <w:rPr>
      <w:rFonts w:ascii="Arial" w:hAnsi="Arial"/>
      <w:i/>
    </w:rPr>
  </w:style>
  <w:style w:type="character" w:styleId="PageNumber">
    <w:name w:val="page number"/>
    <w:basedOn w:val="DefaultParagraphFont"/>
    <w:uiPriority w:val="99"/>
    <w:semiHidden/>
    <w:unhideWhenUsed/>
    <w:rsid w:val="008A0118"/>
  </w:style>
  <w:style w:type="paragraph" w:customStyle="1" w:styleId="p1">
    <w:name w:val="p1"/>
    <w:basedOn w:val="Normal"/>
    <w:rsid w:val="00234D3F"/>
    <w:pPr>
      <w:spacing w:before="0" w:after="0" w:line="240" w:lineRule="auto"/>
    </w:pPr>
    <w:rPr>
      <w:rFonts w:ascii="Helvetica" w:hAnsi="Helvetica" w:cs="Times New Roman"/>
      <w:sz w:val="29"/>
      <w:szCs w:val="29"/>
    </w:rPr>
  </w:style>
  <w:style w:type="paragraph" w:styleId="NormalWeb">
    <w:name w:val="Normal (Web)"/>
    <w:basedOn w:val="Normal"/>
    <w:uiPriority w:val="99"/>
    <w:semiHidden/>
    <w:unhideWhenUsed/>
    <w:rsid w:val="00EE75BE"/>
    <w:rPr>
      <w:rFonts w:cs="Times New Roman"/>
      <w:sz w:val="24"/>
      <w:szCs w:val="24"/>
    </w:rPr>
  </w:style>
  <w:style w:type="paragraph" w:styleId="Revision">
    <w:name w:val="Revision"/>
    <w:hidden/>
    <w:uiPriority w:val="99"/>
    <w:semiHidden/>
    <w:rsid w:val="007D7F1D"/>
    <w:pPr>
      <w:spacing w:before="0" w:after="0" w:line="240" w:lineRule="auto"/>
    </w:pPr>
    <w:rPr>
      <w:rFonts w:ascii="Times New Roman" w:hAnsi="Times New Roman"/>
      <w:szCs w:val="20"/>
    </w:rPr>
  </w:style>
  <w:style w:type="paragraph" w:customStyle="1" w:styleId="bt1">
    <w:name w:val="bt1"/>
    <w:basedOn w:val="Normal"/>
    <w:next w:val="Normal"/>
    <w:uiPriority w:val="99"/>
    <w:rsid w:val="008C34E2"/>
    <w:pPr>
      <w:autoSpaceDE w:val="0"/>
      <w:autoSpaceDN w:val="0"/>
      <w:adjustRightInd w:val="0"/>
      <w:spacing w:before="0" w:after="0" w:line="240" w:lineRule="auto"/>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4D3F"/>
    <w:pPr>
      <w:spacing w:before="40" w:after="40" w:line="264" w:lineRule="auto"/>
    </w:pPr>
    <w:rPr>
      <w:rFonts w:ascii="Times New Roman" w:hAnsi="Times New Roman"/>
      <w:szCs w:val="20"/>
    </w:rPr>
  </w:style>
  <w:style w:type="paragraph" w:styleId="Heading1">
    <w:name w:val="heading 1"/>
    <w:basedOn w:val="Normal"/>
    <w:next w:val="Normal"/>
    <w:link w:val="Heading1Char"/>
    <w:uiPriority w:val="9"/>
    <w:qFormat/>
    <w:rsid w:val="005463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40" w:after="0"/>
      <w:outlineLvl w:val="0"/>
    </w:pPr>
    <w:rPr>
      <w:b/>
      <w:bCs/>
      <w:caps/>
      <w:spacing w:val="15"/>
      <w:sz w:val="28"/>
      <w:szCs w:val="22"/>
    </w:rPr>
  </w:style>
  <w:style w:type="paragraph" w:styleId="Heading2">
    <w:name w:val="heading 2"/>
    <w:next w:val="Normal"/>
    <w:link w:val="Heading2Char"/>
    <w:uiPriority w:val="9"/>
    <w:unhideWhenUsed/>
    <w:qFormat/>
    <w:rsid w:val="005B0A75"/>
    <w:pPr>
      <w:pBdr>
        <w:top w:val="single" w:sz="8" w:space="1" w:color="1F497D" w:themeColor="text2"/>
        <w:left w:val="single" w:sz="8" w:space="4" w:color="1F497D" w:themeColor="text2"/>
      </w:pBdr>
      <w:spacing w:before="120" w:after="120"/>
      <w:outlineLvl w:val="1"/>
    </w:pPr>
    <w:rPr>
      <w:rFonts w:ascii="Times New Roman" w:hAnsi="Times New Roman"/>
      <w:b/>
      <w:spacing w:val="15"/>
    </w:rPr>
  </w:style>
  <w:style w:type="paragraph" w:styleId="Heading3">
    <w:name w:val="heading 3"/>
    <w:basedOn w:val="Normal"/>
    <w:next w:val="Normal"/>
    <w:link w:val="Heading3Char"/>
    <w:uiPriority w:val="9"/>
    <w:unhideWhenUsed/>
    <w:qFormat/>
    <w:rsid w:val="005B0A75"/>
    <w:pPr>
      <w:spacing w:before="120" w:after="0"/>
      <w:outlineLvl w:val="2"/>
    </w:pPr>
    <w:rPr>
      <w:b/>
      <w:spacing w:val="15"/>
      <w:szCs w:val="22"/>
    </w:rPr>
  </w:style>
  <w:style w:type="paragraph" w:styleId="Heading4">
    <w:name w:val="heading 4"/>
    <w:basedOn w:val="Normal"/>
    <w:next w:val="Normal"/>
    <w:link w:val="Heading4Char"/>
    <w:uiPriority w:val="9"/>
    <w:semiHidden/>
    <w:unhideWhenUsed/>
    <w:qFormat/>
    <w:rsid w:val="0054634B"/>
    <w:pPr>
      <w:spacing w:before="300" w:after="0"/>
      <w:outlineLvl w:val="3"/>
    </w:pPr>
    <w:rPr>
      <w:b/>
      <w:caps/>
      <w:color w:val="1F497D" w:themeColor="text2"/>
      <w:spacing w:val="10"/>
      <w:szCs w:val="22"/>
    </w:rPr>
  </w:style>
  <w:style w:type="paragraph" w:styleId="Heading5">
    <w:name w:val="heading 5"/>
    <w:basedOn w:val="Normal"/>
    <w:next w:val="Normal"/>
    <w:link w:val="Heading5Char"/>
    <w:uiPriority w:val="9"/>
    <w:semiHidden/>
    <w:unhideWhenUsed/>
    <w:qFormat/>
    <w:rsid w:val="0054634B"/>
    <w:p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4634B"/>
    <w:p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4634B"/>
    <w:p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4634B"/>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54634B"/>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8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9098C"/>
  </w:style>
  <w:style w:type="paragraph" w:styleId="Footer">
    <w:name w:val="footer"/>
    <w:basedOn w:val="Normal"/>
    <w:link w:val="FooterChar"/>
    <w:uiPriority w:val="99"/>
    <w:unhideWhenUsed/>
    <w:rsid w:val="00C9098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9098C"/>
  </w:style>
  <w:style w:type="paragraph" w:styleId="NoSpacing">
    <w:name w:val="No Spacing"/>
    <w:basedOn w:val="Normal"/>
    <w:link w:val="NoSpacingChar"/>
    <w:uiPriority w:val="1"/>
    <w:qFormat/>
    <w:rsid w:val="0054634B"/>
    <w:pPr>
      <w:spacing w:before="0" w:after="0" w:line="240" w:lineRule="auto"/>
    </w:pPr>
    <w:rPr>
      <w:rFonts w:asciiTheme="minorHAnsi" w:hAnsiTheme="minorHAnsi"/>
      <w:sz w:val="20"/>
    </w:rPr>
  </w:style>
  <w:style w:type="paragraph" w:customStyle="1" w:styleId="Normal1">
    <w:name w:val="Normal1"/>
    <w:rsid w:val="00943B07"/>
    <w:pPr>
      <w:spacing w:after="0"/>
    </w:pPr>
    <w:rPr>
      <w:rFonts w:ascii="Arial" w:eastAsia="Arial" w:hAnsi="Arial" w:cs="Arial"/>
      <w:color w:val="000000"/>
    </w:rPr>
  </w:style>
  <w:style w:type="character" w:styleId="Hyperlink">
    <w:name w:val="Hyperlink"/>
    <w:basedOn w:val="DefaultParagraphFont"/>
    <w:uiPriority w:val="99"/>
    <w:unhideWhenUsed/>
    <w:rsid w:val="00943B07"/>
    <w:rPr>
      <w:color w:val="1F497D" w:themeColor="hyperlink"/>
      <w:u w:val="single"/>
    </w:rPr>
  </w:style>
  <w:style w:type="paragraph" w:styleId="ListParagraph">
    <w:name w:val="List Paragraph"/>
    <w:basedOn w:val="Normal"/>
    <w:uiPriority w:val="34"/>
    <w:qFormat/>
    <w:rsid w:val="0054634B"/>
    <w:pPr>
      <w:ind w:left="720"/>
      <w:contextualSpacing/>
    </w:pPr>
  </w:style>
  <w:style w:type="paragraph" w:styleId="BalloonText">
    <w:name w:val="Balloon Text"/>
    <w:basedOn w:val="Normal"/>
    <w:link w:val="BalloonTextChar"/>
    <w:uiPriority w:val="99"/>
    <w:semiHidden/>
    <w:unhideWhenUsed/>
    <w:rsid w:val="00E306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6FD"/>
    <w:rPr>
      <w:rFonts w:ascii="Lucida Grande" w:hAnsi="Lucida Grande" w:cs="Lucida Grande"/>
      <w:sz w:val="18"/>
      <w:szCs w:val="18"/>
    </w:rPr>
  </w:style>
  <w:style w:type="paragraph" w:styleId="FootnoteText">
    <w:name w:val="footnote text"/>
    <w:basedOn w:val="Normal"/>
    <w:link w:val="FootnoteTextChar"/>
    <w:uiPriority w:val="99"/>
    <w:unhideWhenUsed/>
    <w:rsid w:val="00E306FD"/>
    <w:pPr>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E306FD"/>
    <w:rPr>
      <w:sz w:val="24"/>
      <w:szCs w:val="24"/>
    </w:rPr>
  </w:style>
  <w:style w:type="character" w:styleId="FootnoteReference">
    <w:name w:val="footnote reference"/>
    <w:basedOn w:val="DefaultParagraphFont"/>
    <w:uiPriority w:val="99"/>
    <w:unhideWhenUsed/>
    <w:rsid w:val="00E306FD"/>
    <w:rPr>
      <w:vertAlign w:val="superscript"/>
    </w:rPr>
  </w:style>
  <w:style w:type="paragraph" w:styleId="IntenseQuote">
    <w:name w:val="Intense Quote"/>
    <w:basedOn w:val="Normal"/>
    <w:next w:val="Normal"/>
    <w:link w:val="IntenseQuoteChar"/>
    <w:uiPriority w:val="30"/>
    <w:rsid w:val="00D21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1612"/>
    <w:rPr>
      <w:b/>
      <w:bCs/>
      <w:i/>
      <w:iCs/>
      <w:color w:val="4F81BD" w:themeColor="accent1"/>
    </w:rPr>
  </w:style>
  <w:style w:type="table" w:styleId="TableGrid">
    <w:name w:val="Table Grid"/>
    <w:basedOn w:val="TableNormal"/>
    <w:uiPriority w:val="39"/>
    <w:rsid w:val="00AC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634B"/>
    <w:rPr>
      <w:rFonts w:ascii="Times New Roman" w:hAnsi="Times New Roman"/>
      <w:b/>
      <w:bCs/>
      <w:caps/>
      <w:spacing w:val="15"/>
      <w:sz w:val="28"/>
      <w:shd w:val="clear" w:color="auto" w:fill="DBE5F1" w:themeFill="accent1" w:themeFillTint="33"/>
    </w:rPr>
  </w:style>
  <w:style w:type="character" w:customStyle="1" w:styleId="Heading2Char">
    <w:name w:val="Heading 2 Char"/>
    <w:basedOn w:val="DefaultParagraphFont"/>
    <w:link w:val="Heading2"/>
    <w:uiPriority w:val="9"/>
    <w:rsid w:val="005B0A75"/>
    <w:rPr>
      <w:rFonts w:ascii="Times New Roman" w:hAnsi="Times New Roman"/>
      <w:b/>
      <w:spacing w:val="15"/>
    </w:rPr>
  </w:style>
  <w:style w:type="character" w:customStyle="1" w:styleId="Heading3Char">
    <w:name w:val="Heading 3 Char"/>
    <w:basedOn w:val="DefaultParagraphFont"/>
    <w:link w:val="Heading3"/>
    <w:uiPriority w:val="9"/>
    <w:rsid w:val="005B0A75"/>
    <w:rPr>
      <w:rFonts w:ascii="Times New Roman" w:hAnsi="Times New Roman"/>
      <w:b/>
      <w:spacing w:val="15"/>
    </w:rPr>
  </w:style>
  <w:style w:type="character" w:customStyle="1" w:styleId="Heading4Char">
    <w:name w:val="Heading 4 Char"/>
    <w:basedOn w:val="DefaultParagraphFont"/>
    <w:link w:val="Heading4"/>
    <w:uiPriority w:val="9"/>
    <w:semiHidden/>
    <w:rsid w:val="0054634B"/>
    <w:rPr>
      <w:rFonts w:ascii="Times New Roman" w:hAnsi="Times New Roman"/>
      <w:b/>
      <w:caps/>
      <w:color w:val="1F497D" w:themeColor="text2"/>
      <w:spacing w:val="10"/>
    </w:rPr>
  </w:style>
  <w:style w:type="character" w:customStyle="1" w:styleId="Heading5Char">
    <w:name w:val="Heading 5 Char"/>
    <w:basedOn w:val="DefaultParagraphFont"/>
    <w:link w:val="Heading5"/>
    <w:uiPriority w:val="9"/>
    <w:semiHidden/>
    <w:rsid w:val="0054634B"/>
    <w:rPr>
      <w:caps/>
      <w:color w:val="365F91" w:themeColor="accent1" w:themeShade="BF"/>
      <w:spacing w:val="10"/>
    </w:rPr>
  </w:style>
  <w:style w:type="character" w:customStyle="1" w:styleId="Heading6Char">
    <w:name w:val="Heading 6 Char"/>
    <w:basedOn w:val="DefaultParagraphFont"/>
    <w:link w:val="Heading6"/>
    <w:uiPriority w:val="9"/>
    <w:semiHidden/>
    <w:rsid w:val="0054634B"/>
    <w:rPr>
      <w:caps/>
      <w:color w:val="365F91" w:themeColor="accent1" w:themeShade="BF"/>
      <w:spacing w:val="10"/>
    </w:rPr>
  </w:style>
  <w:style w:type="character" w:customStyle="1" w:styleId="Heading7Char">
    <w:name w:val="Heading 7 Char"/>
    <w:basedOn w:val="DefaultParagraphFont"/>
    <w:link w:val="Heading7"/>
    <w:uiPriority w:val="9"/>
    <w:semiHidden/>
    <w:rsid w:val="0054634B"/>
    <w:rPr>
      <w:caps/>
      <w:color w:val="365F91" w:themeColor="accent1" w:themeShade="BF"/>
      <w:spacing w:val="10"/>
    </w:rPr>
  </w:style>
  <w:style w:type="character" w:customStyle="1" w:styleId="Heading8Char">
    <w:name w:val="Heading 8 Char"/>
    <w:basedOn w:val="DefaultParagraphFont"/>
    <w:link w:val="Heading8"/>
    <w:uiPriority w:val="9"/>
    <w:semiHidden/>
    <w:rsid w:val="0054634B"/>
    <w:rPr>
      <w:caps/>
      <w:spacing w:val="10"/>
      <w:sz w:val="18"/>
      <w:szCs w:val="18"/>
    </w:rPr>
  </w:style>
  <w:style w:type="character" w:customStyle="1" w:styleId="Heading9Char">
    <w:name w:val="Heading 9 Char"/>
    <w:basedOn w:val="DefaultParagraphFont"/>
    <w:link w:val="Heading9"/>
    <w:uiPriority w:val="9"/>
    <w:semiHidden/>
    <w:rsid w:val="0054634B"/>
    <w:rPr>
      <w:i/>
      <w:caps/>
      <w:spacing w:val="10"/>
      <w:sz w:val="18"/>
      <w:szCs w:val="18"/>
    </w:rPr>
  </w:style>
  <w:style w:type="paragraph" w:styleId="Caption">
    <w:name w:val="caption"/>
    <w:basedOn w:val="Normal"/>
    <w:next w:val="Normal"/>
    <w:uiPriority w:val="35"/>
    <w:semiHidden/>
    <w:unhideWhenUsed/>
    <w:qFormat/>
    <w:rsid w:val="0054634B"/>
    <w:rPr>
      <w:b/>
      <w:bCs/>
      <w:color w:val="365F91" w:themeColor="accent1" w:themeShade="BF"/>
      <w:sz w:val="16"/>
      <w:szCs w:val="16"/>
    </w:rPr>
  </w:style>
  <w:style w:type="paragraph" w:styleId="Title">
    <w:name w:val="Title"/>
    <w:basedOn w:val="Normal"/>
    <w:next w:val="Normal"/>
    <w:link w:val="TitleChar"/>
    <w:autoRedefine/>
    <w:uiPriority w:val="10"/>
    <w:qFormat/>
    <w:rsid w:val="0054634B"/>
    <w:pPr>
      <w:pBdr>
        <w:top w:val="single" w:sz="6" w:space="1" w:color="DBE5F1" w:themeColor="accent1" w:themeTint="33"/>
        <w:left w:val="single" w:sz="6" w:space="4" w:color="DBE5F1" w:themeColor="accent1" w:themeTint="33"/>
        <w:bottom w:val="single" w:sz="6" w:space="1" w:color="DBE5F1" w:themeColor="accent1" w:themeTint="33"/>
        <w:right w:val="single" w:sz="6" w:space="4" w:color="DBE5F1" w:themeColor="accent1" w:themeTint="33"/>
      </w:pBdr>
      <w:shd w:val="clear" w:color="auto" w:fill="DBE5F1" w:themeFill="accent1" w:themeFillTint="33"/>
      <w:spacing w:before="240" w:after="240"/>
    </w:pPr>
    <w:rPr>
      <w:b/>
      <w:spacing w:val="10"/>
      <w:kern w:val="28"/>
      <w:sz w:val="48"/>
      <w:szCs w:val="48"/>
    </w:rPr>
  </w:style>
  <w:style w:type="character" w:customStyle="1" w:styleId="TitleChar">
    <w:name w:val="Title Char"/>
    <w:basedOn w:val="DefaultParagraphFont"/>
    <w:link w:val="Title"/>
    <w:uiPriority w:val="10"/>
    <w:rsid w:val="0054634B"/>
    <w:rPr>
      <w:rFonts w:ascii="Times New Roman" w:hAnsi="Times New Roman"/>
      <w:b/>
      <w:spacing w:val="10"/>
      <w:kern w:val="28"/>
      <w:sz w:val="48"/>
      <w:szCs w:val="48"/>
      <w:shd w:val="clear" w:color="auto" w:fill="DBE5F1" w:themeFill="accent1" w:themeFillTint="33"/>
    </w:rPr>
  </w:style>
  <w:style w:type="paragraph" w:styleId="Subtitle">
    <w:name w:val="Subtitle"/>
    <w:basedOn w:val="Normal"/>
    <w:next w:val="Normal"/>
    <w:link w:val="SubtitleChar"/>
    <w:uiPriority w:val="11"/>
    <w:qFormat/>
    <w:rsid w:val="0054634B"/>
    <w:pPr>
      <w:pBdr>
        <w:top w:val="dotted" w:sz="6" w:space="1" w:color="1F497D" w:themeColor="text2"/>
        <w:left w:val="dotted" w:sz="6" w:space="4" w:color="1F497D" w:themeColor="text2"/>
      </w:pBdr>
      <w:spacing w:after="1000" w:line="240" w:lineRule="auto"/>
    </w:pPr>
    <w:rPr>
      <w:b/>
      <w:color w:val="595959" w:themeColor="text1" w:themeTint="A6"/>
      <w:spacing w:val="10"/>
      <w:sz w:val="32"/>
      <w:szCs w:val="24"/>
    </w:rPr>
  </w:style>
  <w:style w:type="character" w:customStyle="1" w:styleId="SubtitleChar">
    <w:name w:val="Subtitle Char"/>
    <w:basedOn w:val="DefaultParagraphFont"/>
    <w:link w:val="Subtitle"/>
    <w:uiPriority w:val="11"/>
    <w:rsid w:val="0054634B"/>
    <w:rPr>
      <w:rFonts w:ascii="Times New Roman" w:hAnsi="Times New Roman"/>
      <w:b/>
      <w:color w:val="595959" w:themeColor="text1" w:themeTint="A6"/>
      <w:spacing w:val="10"/>
      <w:sz w:val="32"/>
      <w:szCs w:val="24"/>
    </w:rPr>
  </w:style>
  <w:style w:type="character" w:styleId="Emphasis">
    <w:name w:val="Emphasis"/>
    <w:uiPriority w:val="20"/>
    <w:qFormat/>
    <w:rsid w:val="0054634B"/>
    <w:rPr>
      <w:caps/>
      <w:color w:val="243F60" w:themeColor="accent1" w:themeShade="7F"/>
      <w:spacing w:val="5"/>
    </w:rPr>
  </w:style>
  <w:style w:type="character" w:customStyle="1" w:styleId="NoSpacingChar">
    <w:name w:val="No Spacing Char"/>
    <w:basedOn w:val="DefaultParagraphFont"/>
    <w:link w:val="NoSpacing"/>
    <w:uiPriority w:val="1"/>
    <w:rsid w:val="0054634B"/>
    <w:rPr>
      <w:sz w:val="20"/>
      <w:szCs w:val="20"/>
    </w:rPr>
  </w:style>
  <w:style w:type="character" w:styleId="SubtleEmphasis">
    <w:name w:val="Subtle Emphasis"/>
    <w:uiPriority w:val="19"/>
    <w:qFormat/>
    <w:rsid w:val="0054634B"/>
    <w:rPr>
      <w:i/>
      <w:iCs/>
      <w:color w:val="243F60" w:themeColor="accent1" w:themeShade="7F"/>
    </w:rPr>
  </w:style>
  <w:style w:type="paragraph" w:styleId="TOCHeading">
    <w:name w:val="TOC Heading"/>
    <w:basedOn w:val="Heading1"/>
    <w:next w:val="Normal"/>
    <w:uiPriority w:val="39"/>
    <w:semiHidden/>
    <w:unhideWhenUsed/>
    <w:qFormat/>
    <w:rsid w:val="0054634B"/>
    <w:pPr>
      <w:pBdr>
        <w:top w:val="none" w:sz="0" w:space="0" w:color="auto"/>
        <w:left w:val="none" w:sz="0" w:space="0" w:color="auto"/>
        <w:bottom w:val="single" w:sz="8" w:space="0" w:color="auto"/>
        <w:right w:val="none" w:sz="0" w:space="0" w:color="auto"/>
      </w:pBdr>
      <w:shd w:val="clear" w:color="auto" w:fill="FFFFFF" w:themeFill="background1"/>
      <w:outlineLvl w:val="9"/>
    </w:pPr>
    <w:rPr>
      <w:sz w:val="24"/>
      <w:lang w:bidi="en-US"/>
    </w:rPr>
  </w:style>
  <w:style w:type="character" w:styleId="FollowedHyperlink">
    <w:name w:val="FollowedHyperlink"/>
    <w:basedOn w:val="DefaultParagraphFont"/>
    <w:uiPriority w:val="99"/>
    <w:semiHidden/>
    <w:unhideWhenUsed/>
    <w:rsid w:val="00AA3597"/>
    <w:rPr>
      <w:color w:val="9BBB59" w:themeColor="followedHyperlink"/>
      <w:u w:val="single"/>
    </w:rPr>
  </w:style>
  <w:style w:type="character" w:styleId="CommentReference">
    <w:name w:val="annotation reference"/>
    <w:basedOn w:val="DefaultParagraphFont"/>
    <w:uiPriority w:val="99"/>
    <w:semiHidden/>
    <w:unhideWhenUsed/>
    <w:rsid w:val="00915F9A"/>
    <w:rPr>
      <w:sz w:val="18"/>
      <w:szCs w:val="18"/>
    </w:rPr>
  </w:style>
  <w:style w:type="paragraph" w:styleId="CommentText">
    <w:name w:val="annotation text"/>
    <w:basedOn w:val="Normal"/>
    <w:link w:val="CommentTextChar"/>
    <w:uiPriority w:val="99"/>
    <w:unhideWhenUsed/>
    <w:rsid w:val="00915F9A"/>
    <w:pPr>
      <w:spacing w:line="240" w:lineRule="auto"/>
    </w:pPr>
    <w:rPr>
      <w:sz w:val="24"/>
      <w:szCs w:val="24"/>
    </w:rPr>
  </w:style>
  <w:style w:type="character" w:customStyle="1" w:styleId="CommentTextChar">
    <w:name w:val="Comment Text Char"/>
    <w:basedOn w:val="DefaultParagraphFont"/>
    <w:link w:val="CommentText"/>
    <w:uiPriority w:val="99"/>
    <w:rsid w:val="00915F9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15F9A"/>
    <w:rPr>
      <w:b/>
      <w:bCs/>
      <w:sz w:val="20"/>
      <w:szCs w:val="20"/>
    </w:rPr>
  </w:style>
  <w:style w:type="character" w:customStyle="1" w:styleId="CommentSubjectChar">
    <w:name w:val="Comment Subject Char"/>
    <w:basedOn w:val="CommentTextChar"/>
    <w:link w:val="CommentSubject"/>
    <w:uiPriority w:val="99"/>
    <w:semiHidden/>
    <w:rsid w:val="00915F9A"/>
    <w:rPr>
      <w:rFonts w:ascii="Times New Roman" w:hAnsi="Times New Roman"/>
      <w:b/>
      <w:bCs/>
      <w:sz w:val="20"/>
      <w:szCs w:val="20"/>
    </w:rPr>
  </w:style>
  <w:style w:type="paragraph" w:customStyle="1" w:styleId="SectionDescription">
    <w:name w:val="Section Description"/>
    <w:basedOn w:val="Normal"/>
    <w:link w:val="SectionDescriptionChar"/>
    <w:qFormat/>
    <w:rsid w:val="00295F2E"/>
    <w:pPr>
      <w:jc w:val="both"/>
    </w:pPr>
    <w:rPr>
      <w:rFonts w:ascii="Arial" w:hAnsi="Arial"/>
      <w:i/>
      <w:szCs w:val="22"/>
    </w:rPr>
  </w:style>
  <w:style w:type="character" w:customStyle="1" w:styleId="SectionDescriptionChar">
    <w:name w:val="Section Description Char"/>
    <w:basedOn w:val="DefaultParagraphFont"/>
    <w:link w:val="SectionDescription"/>
    <w:rsid w:val="00295F2E"/>
    <w:rPr>
      <w:rFonts w:ascii="Arial" w:hAnsi="Arial"/>
      <w:i/>
    </w:rPr>
  </w:style>
  <w:style w:type="character" w:styleId="PageNumber">
    <w:name w:val="page number"/>
    <w:basedOn w:val="DefaultParagraphFont"/>
    <w:uiPriority w:val="99"/>
    <w:semiHidden/>
    <w:unhideWhenUsed/>
    <w:rsid w:val="008A0118"/>
  </w:style>
  <w:style w:type="paragraph" w:customStyle="1" w:styleId="p1">
    <w:name w:val="p1"/>
    <w:basedOn w:val="Normal"/>
    <w:rsid w:val="00234D3F"/>
    <w:pPr>
      <w:spacing w:before="0" w:after="0" w:line="240" w:lineRule="auto"/>
    </w:pPr>
    <w:rPr>
      <w:rFonts w:ascii="Helvetica" w:hAnsi="Helvetica" w:cs="Times New Roman"/>
      <w:sz w:val="29"/>
      <w:szCs w:val="29"/>
    </w:rPr>
  </w:style>
  <w:style w:type="paragraph" w:styleId="NormalWeb">
    <w:name w:val="Normal (Web)"/>
    <w:basedOn w:val="Normal"/>
    <w:uiPriority w:val="99"/>
    <w:semiHidden/>
    <w:unhideWhenUsed/>
    <w:rsid w:val="00EE75BE"/>
    <w:rPr>
      <w:rFonts w:cs="Times New Roman"/>
      <w:sz w:val="24"/>
      <w:szCs w:val="24"/>
    </w:rPr>
  </w:style>
  <w:style w:type="paragraph" w:styleId="Revision">
    <w:name w:val="Revision"/>
    <w:hidden/>
    <w:uiPriority w:val="99"/>
    <w:semiHidden/>
    <w:rsid w:val="007D7F1D"/>
    <w:pPr>
      <w:spacing w:before="0" w:after="0" w:line="240" w:lineRule="auto"/>
    </w:pPr>
    <w:rPr>
      <w:rFonts w:ascii="Times New Roman" w:hAnsi="Times New Roman"/>
      <w:szCs w:val="20"/>
    </w:rPr>
  </w:style>
  <w:style w:type="paragraph" w:customStyle="1" w:styleId="bt1">
    <w:name w:val="bt1"/>
    <w:basedOn w:val="Normal"/>
    <w:next w:val="Normal"/>
    <w:uiPriority w:val="99"/>
    <w:rsid w:val="008C34E2"/>
    <w:pPr>
      <w:autoSpaceDE w:val="0"/>
      <w:autoSpaceDN w:val="0"/>
      <w:adjustRightInd w:val="0"/>
      <w:spacing w:before="0" w:after="0" w:line="240" w:lineRule="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740">
      <w:bodyDiv w:val="1"/>
      <w:marLeft w:val="0"/>
      <w:marRight w:val="0"/>
      <w:marTop w:val="0"/>
      <w:marBottom w:val="0"/>
      <w:divBdr>
        <w:top w:val="none" w:sz="0" w:space="0" w:color="auto"/>
        <w:left w:val="none" w:sz="0" w:space="0" w:color="auto"/>
        <w:bottom w:val="none" w:sz="0" w:space="0" w:color="auto"/>
        <w:right w:val="none" w:sz="0" w:space="0" w:color="auto"/>
      </w:divBdr>
      <w:divsChild>
        <w:div w:id="1230768516">
          <w:marLeft w:val="0"/>
          <w:marRight w:val="0"/>
          <w:marTop w:val="0"/>
          <w:marBottom w:val="0"/>
          <w:divBdr>
            <w:top w:val="none" w:sz="0" w:space="0" w:color="auto"/>
            <w:left w:val="none" w:sz="0" w:space="0" w:color="auto"/>
            <w:bottom w:val="none" w:sz="0" w:space="0" w:color="auto"/>
            <w:right w:val="none" w:sz="0" w:space="0" w:color="auto"/>
          </w:divBdr>
        </w:div>
        <w:div w:id="357630111">
          <w:marLeft w:val="0"/>
          <w:marRight w:val="0"/>
          <w:marTop w:val="0"/>
          <w:marBottom w:val="0"/>
          <w:divBdr>
            <w:top w:val="none" w:sz="0" w:space="0" w:color="auto"/>
            <w:left w:val="none" w:sz="0" w:space="0" w:color="auto"/>
            <w:bottom w:val="none" w:sz="0" w:space="0" w:color="auto"/>
            <w:right w:val="none" w:sz="0" w:space="0" w:color="auto"/>
          </w:divBdr>
        </w:div>
        <w:div w:id="1639147955">
          <w:marLeft w:val="0"/>
          <w:marRight w:val="0"/>
          <w:marTop w:val="0"/>
          <w:marBottom w:val="0"/>
          <w:divBdr>
            <w:top w:val="none" w:sz="0" w:space="0" w:color="auto"/>
            <w:left w:val="none" w:sz="0" w:space="0" w:color="auto"/>
            <w:bottom w:val="none" w:sz="0" w:space="0" w:color="auto"/>
            <w:right w:val="none" w:sz="0" w:space="0" w:color="auto"/>
          </w:divBdr>
        </w:div>
        <w:div w:id="375929696">
          <w:marLeft w:val="0"/>
          <w:marRight w:val="0"/>
          <w:marTop w:val="0"/>
          <w:marBottom w:val="0"/>
          <w:divBdr>
            <w:top w:val="none" w:sz="0" w:space="0" w:color="auto"/>
            <w:left w:val="none" w:sz="0" w:space="0" w:color="auto"/>
            <w:bottom w:val="none" w:sz="0" w:space="0" w:color="auto"/>
            <w:right w:val="none" w:sz="0" w:space="0" w:color="auto"/>
          </w:divBdr>
        </w:div>
        <w:div w:id="1988628371">
          <w:marLeft w:val="0"/>
          <w:marRight w:val="0"/>
          <w:marTop w:val="0"/>
          <w:marBottom w:val="0"/>
          <w:divBdr>
            <w:top w:val="none" w:sz="0" w:space="0" w:color="auto"/>
            <w:left w:val="none" w:sz="0" w:space="0" w:color="auto"/>
            <w:bottom w:val="none" w:sz="0" w:space="0" w:color="auto"/>
            <w:right w:val="none" w:sz="0" w:space="0" w:color="auto"/>
          </w:divBdr>
        </w:div>
      </w:divsChild>
    </w:div>
    <w:div w:id="42101456">
      <w:bodyDiv w:val="1"/>
      <w:marLeft w:val="0"/>
      <w:marRight w:val="0"/>
      <w:marTop w:val="0"/>
      <w:marBottom w:val="0"/>
      <w:divBdr>
        <w:top w:val="none" w:sz="0" w:space="0" w:color="auto"/>
        <w:left w:val="none" w:sz="0" w:space="0" w:color="auto"/>
        <w:bottom w:val="none" w:sz="0" w:space="0" w:color="auto"/>
        <w:right w:val="none" w:sz="0" w:space="0" w:color="auto"/>
      </w:divBdr>
      <w:divsChild>
        <w:div w:id="1950433509">
          <w:marLeft w:val="360"/>
          <w:marRight w:val="0"/>
          <w:marTop w:val="77"/>
          <w:marBottom w:val="0"/>
          <w:divBdr>
            <w:top w:val="none" w:sz="0" w:space="0" w:color="auto"/>
            <w:left w:val="none" w:sz="0" w:space="0" w:color="auto"/>
            <w:bottom w:val="none" w:sz="0" w:space="0" w:color="auto"/>
            <w:right w:val="none" w:sz="0" w:space="0" w:color="auto"/>
          </w:divBdr>
        </w:div>
        <w:div w:id="84768870">
          <w:marLeft w:val="360"/>
          <w:marRight w:val="0"/>
          <w:marTop w:val="77"/>
          <w:marBottom w:val="0"/>
          <w:divBdr>
            <w:top w:val="none" w:sz="0" w:space="0" w:color="auto"/>
            <w:left w:val="none" w:sz="0" w:space="0" w:color="auto"/>
            <w:bottom w:val="none" w:sz="0" w:space="0" w:color="auto"/>
            <w:right w:val="none" w:sz="0" w:space="0" w:color="auto"/>
          </w:divBdr>
        </w:div>
        <w:div w:id="1169515844">
          <w:marLeft w:val="360"/>
          <w:marRight w:val="0"/>
          <w:marTop w:val="77"/>
          <w:marBottom w:val="0"/>
          <w:divBdr>
            <w:top w:val="none" w:sz="0" w:space="0" w:color="auto"/>
            <w:left w:val="none" w:sz="0" w:space="0" w:color="auto"/>
            <w:bottom w:val="none" w:sz="0" w:space="0" w:color="auto"/>
            <w:right w:val="none" w:sz="0" w:space="0" w:color="auto"/>
          </w:divBdr>
        </w:div>
        <w:div w:id="1465081859">
          <w:marLeft w:val="360"/>
          <w:marRight w:val="0"/>
          <w:marTop w:val="77"/>
          <w:marBottom w:val="0"/>
          <w:divBdr>
            <w:top w:val="none" w:sz="0" w:space="0" w:color="auto"/>
            <w:left w:val="none" w:sz="0" w:space="0" w:color="auto"/>
            <w:bottom w:val="none" w:sz="0" w:space="0" w:color="auto"/>
            <w:right w:val="none" w:sz="0" w:space="0" w:color="auto"/>
          </w:divBdr>
        </w:div>
      </w:divsChild>
    </w:div>
    <w:div w:id="72434997">
      <w:bodyDiv w:val="1"/>
      <w:marLeft w:val="0"/>
      <w:marRight w:val="0"/>
      <w:marTop w:val="0"/>
      <w:marBottom w:val="0"/>
      <w:divBdr>
        <w:top w:val="none" w:sz="0" w:space="0" w:color="auto"/>
        <w:left w:val="none" w:sz="0" w:space="0" w:color="auto"/>
        <w:bottom w:val="none" w:sz="0" w:space="0" w:color="auto"/>
        <w:right w:val="none" w:sz="0" w:space="0" w:color="auto"/>
      </w:divBdr>
    </w:div>
    <w:div w:id="93671315">
      <w:bodyDiv w:val="1"/>
      <w:marLeft w:val="0"/>
      <w:marRight w:val="0"/>
      <w:marTop w:val="0"/>
      <w:marBottom w:val="0"/>
      <w:divBdr>
        <w:top w:val="none" w:sz="0" w:space="0" w:color="auto"/>
        <w:left w:val="none" w:sz="0" w:space="0" w:color="auto"/>
        <w:bottom w:val="none" w:sz="0" w:space="0" w:color="auto"/>
        <w:right w:val="none" w:sz="0" w:space="0" w:color="auto"/>
      </w:divBdr>
    </w:div>
    <w:div w:id="95488518">
      <w:bodyDiv w:val="1"/>
      <w:marLeft w:val="0"/>
      <w:marRight w:val="0"/>
      <w:marTop w:val="0"/>
      <w:marBottom w:val="0"/>
      <w:divBdr>
        <w:top w:val="none" w:sz="0" w:space="0" w:color="auto"/>
        <w:left w:val="none" w:sz="0" w:space="0" w:color="auto"/>
        <w:bottom w:val="none" w:sz="0" w:space="0" w:color="auto"/>
        <w:right w:val="none" w:sz="0" w:space="0" w:color="auto"/>
      </w:divBdr>
    </w:div>
    <w:div w:id="129442268">
      <w:bodyDiv w:val="1"/>
      <w:marLeft w:val="0"/>
      <w:marRight w:val="0"/>
      <w:marTop w:val="0"/>
      <w:marBottom w:val="0"/>
      <w:divBdr>
        <w:top w:val="none" w:sz="0" w:space="0" w:color="auto"/>
        <w:left w:val="none" w:sz="0" w:space="0" w:color="auto"/>
        <w:bottom w:val="none" w:sz="0" w:space="0" w:color="auto"/>
        <w:right w:val="none" w:sz="0" w:space="0" w:color="auto"/>
      </w:divBdr>
    </w:div>
    <w:div w:id="142546165">
      <w:bodyDiv w:val="1"/>
      <w:marLeft w:val="0"/>
      <w:marRight w:val="0"/>
      <w:marTop w:val="0"/>
      <w:marBottom w:val="0"/>
      <w:divBdr>
        <w:top w:val="none" w:sz="0" w:space="0" w:color="auto"/>
        <w:left w:val="none" w:sz="0" w:space="0" w:color="auto"/>
        <w:bottom w:val="none" w:sz="0" w:space="0" w:color="auto"/>
        <w:right w:val="none" w:sz="0" w:space="0" w:color="auto"/>
      </w:divBdr>
      <w:divsChild>
        <w:div w:id="708652159">
          <w:marLeft w:val="0"/>
          <w:marRight w:val="0"/>
          <w:marTop w:val="0"/>
          <w:marBottom w:val="0"/>
          <w:divBdr>
            <w:top w:val="none" w:sz="0" w:space="0" w:color="auto"/>
            <w:left w:val="none" w:sz="0" w:space="0" w:color="auto"/>
            <w:bottom w:val="none" w:sz="0" w:space="0" w:color="auto"/>
            <w:right w:val="none" w:sz="0" w:space="0" w:color="auto"/>
          </w:divBdr>
        </w:div>
      </w:divsChild>
    </w:div>
    <w:div w:id="184250660">
      <w:bodyDiv w:val="1"/>
      <w:marLeft w:val="0"/>
      <w:marRight w:val="0"/>
      <w:marTop w:val="0"/>
      <w:marBottom w:val="0"/>
      <w:divBdr>
        <w:top w:val="none" w:sz="0" w:space="0" w:color="auto"/>
        <w:left w:val="none" w:sz="0" w:space="0" w:color="auto"/>
        <w:bottom w:val="none" w:sz="0" w:space="0" w:color="auto"/>
        <w:right w:val="none" w:sz="0" w:space="0" w:color="auto"/>
      </w:divBdr>
    </w:div>
    <w:div w:id="212082349">
      <w:bodyDiv w:val="1"/>
      <w:marLeft w:val="0"/>
      <w:marRight w:val="0"/>
      <w:marTop w:val="0"/>
      <w:marBottom w:val="0"/>
      <w:divBdr>
        <w:top w:val="none" w:sz="0" w:space="0" w:color="auto"/>
        <w:left w:val="none" w:sz="0" w:space="0" w:color="auto"/>
        <w:bottom w:val="none" w:sz="0" w:space="0" w:color="auto"/>
        <w:right w:val="none" w:sz="0" w:space="0" w:color="auto"/>
      </w:divBdr>
    </w:div>
    <w:div w:id="264118853">
      <w:bodyDiv w:val="1"/>
      <w:marLeft w:val="0"/>
      <w:marRight w:val="0"/>
      <w:marTop w:val="0"/>
      <w:marBottom w:val="0"/>
      <w:divBdr>
        <w:top w:val="none" w:sz="0" w:space="0" w:color="auto"/>
        <w:left w:val="none" w:sz="0" w:space="0" w:color="auto"/>
        <w:bottom w:val="none" w:sz="0" w:space="0" w:color="auto"/>
        <w:right w:val="none" w:sz="0" w:space="0" w:color="auto"/>
      </w:divBdr>
    </w:div>
    <w:div w:id="360515154">
      <w:bodyDiv w:val="1"/>
      <w:marLeft w:val="0"/>
      <w:marRight w:val="0"/>
      <w:marTop w:val="0"/>
      <w:marBottom w:val="0"/>
      <w:divBdr>
        <w:top w:val="none" w:sz="0" w:space="0" w:color="auto"/>
        <w:left w:val="none" w:sz="0" w:space="0" w:color="auto"/>
        <w:bottom w:val="none" w:sz="0" w:space="0" w:color="auto"/>
        <w:right w:val="none" w:sz="0" w:space="0" w:color="auto"/>
      </w:divBdr>
    </w:div>
    <w:div w:id="479227762">
      <w:bodyDiv w:val="1"/>
      <w:marLeft w:val="0"/>
      <w:marRight w:val="0"/>
      <w:marTop w:val="0"/>
      <w:marBottom w:val="0"/>
      <w:divBdr>
        <w:top w:val="none" w:sz="0" w:space="0" w:color="auto"/>
        <w:left w:val="none" w:sz="0" w:space="0" w:color="auto"/>
        <w:bottom w:val="none" w:sz="0" w:space="0" w:color="auto"/>
        <w:right w:val="none" w:sz="0" w:space="0" w:color="auto"/>
      </w:divBdr>
    </w:div>
    <w:div w:id="488638738">
      <w:bodyDiv w:val="1"/>
      <w:marLeft w:val="0"/>
      <w:marRight w:val="0"/>
      <w:marTop w:val="0"/>
      <w:marBottom w:val="0"/>
      <w:divBdr>
        <w:top w:val="none" w:sz="0" w:space="0" w:color="auto"/>
        <w:left w:val="none" w:sz="0" w:space="0" w:color="auto"/>
        <w:bottom w:val="none" w:sz="0" w:space="0" w:color="auto"/>
        <w:right w:val="none" w:sz="0" w:space="0" w:color="auto"/>
      </w:divBdr>
    </w:div>
    <w:div w:id="622424626">
      <w:bodyDiv w:val="1"/>
      <w:marLeft w:val="0"/>
      <w:marRight w:val="0"/>
      <w:marTop w:val="0"/>
      <w:marBottom w:val="0"/>
      <w:divBdr>
        <w:top w:val="none" w:sz="0" w:space="0" w:color="auto"/>
        <w:left w:val="none" w:sz="0" w:space="0" w:color="auto"/>
        <w:bottom w:val="none" w:sz="0" w:space="0" w:color="auto"/>
        <w:right w:val="none" w:sz="0" w:space="0" w:color="auto"/>
      </w:divBdr>
    </w:div>
    <w:div w:id="810487932">
      <w:bodyDiv w:val="1"/>
      <w:marLeft w:val="0"/>
      <w:marRight w:val="0"/>
      <w:marTop w:val="0"/>
      <w:marBottom w:val="0"/>
      <w:divBdr>
        <w:top w:val="none" w:sz="0" w:space="0" w:color="auto"/>
        <w:left w:val="none" w:sz="0" w:space="0" w:color="auto"/>
        <w:bottom w:val="none" w:sz="0" w:space="0" w:color="auto"/>
        <w:right w:val="none" w:sz="0" w:space="0" w:color="auto"/>
      </w:divBdr>
    </w:div>
    <w:div w:id="953899672">
      <w:bodyDiv w:val="1"/>
      <w:marLeft w:val="0"/>
      <w:marRight w:val="0"/>
      <w:marTop w:val="0"/>
      <w:marBottom w:val="0"/>
      <w:divBdr>
        <w:top w:val="none" w:sz="0" w:space="0" w:color="auto"/>
        <w:left w:val="none" w:sz="0" w:space="0" w:color="auto"/>
        <w:bottom w:val="none" w:sz="0" w:space="0" w:color="auto"/>
        <w:right w:val="none" w:sz="0" w:space="0" w:color="auto"/>
      </w:divBdr>
    </w:div>
    <w:div w:id="967203239">
      <w:bodyDiv w:val="1"/>
      <w:marLeft w:val="0"/>
      <w:marRight w:val="0"/>
      <w:marTop w:val="0"/>
      <w:marBottom w:val="0"/>
      <w:divBdr>
        <w:top w:val="none" w:sz="0" w:space="0" w:color="auto"/>
        <w:left w:val="none" w:sz="0" w:space="0" w:color="auto"/>
        <w:bottom w:val="none" w:sz="0" w:space="0" w:color="auto"/>
        <w:right w:val="none" w:sz="0" w:space="0" w:color="auto"/>
      </w:divBdr>
    </w:div>
    <w:div w:id="1008603589">
      <w:bodyDiv w:val="1"/>
      <w:marLeft w:val="0"/>
      <w:marRight w:val="0"/>
      <w:marTop w:val="0"/>
      <w:marBottom w:val="0"/>
      <w:divBdr>
        <w:top w:val="none" w:sz="0" w:space="0" w:color="auto"/>
        <w:left w:val="none" w:sz="0" w:space="0" w:color="auto"/>
        <w:bottom w:val="none" w:sz="0" w:space="0" w:color="auto"/>
        <w:right w:val="none" w:sz="0" w:space="0" w:color="auto"/>
      </w:divBdr>
    </w:div>
    <w:div w:id="1234002363">
      <w:bodyDiv w:val="1"/>
      <w:marLeft w:val="0"/>
      <w:marRight w:val="0"/>
      <w:marTop w:val="0"/>
      <w:marBottom w:val="0"/>
      <w:divBdr>
        <w:top w:val="none" w:sz="0" w:space="0" w:color="auto"/>
        <w:left w:val="none" w:sz="0" w:space="0" w:color="auto"/>
        <w:bottom w:val="none" w:sz="0" w:space="0" w:color="auto"/>
        <w:right w:val="none" w:sz="0" w:space="0" w:color="auto"/>
      </w:divBdr>
    </w:div>
    <w:div w:id="1254431216">
      <w:bodyDiv w:val="1"/>
      <w:marLeft w:val="0"/>
      <w:marRight w:val="0"/>
      <w:marTop w:val="0"/>
      <w:marBottom w:val="0"/>
      <w:divBdr>
        <w:top w:val="none" w:sz="0" w:space="0" w:color="auto"/>
        <w:left w:val="none" w:sz="0" w:space="0" w:color="auto"/>
        <w:bottom w:val="none" w:sz="0" w:space="0" w:color="auto"/>
        <w:right w:val="none" w:sz="0" w:space="0" w:color="auto"/>
      </w:divBdr>
    </w:div>
    <w:div w:id="1311053833">
      <w:bodyDiv w:val="1"/>
      <w:marLeft w:val="0"/>
      <w:marRight w:val="0"/>
      <w:marTop w:val="0"/>
      <w:marBottom w:val="0"/>
      <w:divBdr>
        <w:top w:val="none" w:sz="0" w:space="0" w:color="auto"/>
        <w:left w:val="none" w:sz="0" w:space="0" w:color="auto"/>
        <w:bottom w:val="none" w:sz="0" w:space="0" w:color="auto"/>
        <w:right w:val="none" w:sz="0" w:space="0" w:color="auto"/>
      </w:divBdr>
      <w:divsChild>
        <w:div w:id="223294723">
          <w:marLeft w:val="446"/>
          <w:marRight w:val="0"/>
          <w:marTop w:val="0"/>
          <w:marBottom w:val="0"/>
          <w:divBdr>
            <w:top w:val="none" w:sz="0" w:space="0" w:color="auto"/>
            <w:left w:val="none" w:sz="0" w:space="0" w:color="auto"/>
            <w:bottom w:val="none" w:sz="0" w:space="0" w:color="auto"/>
            <w:right w:val="none" w:sz="0" w:space="0" w:color="auto"/>
          </w:divBdr>
        </w:div>
      </w:divsChild>
    </w:div>
    <w:div w:id="1373307008">
      <w:bodyDiv w:val="1"/>
      <w:marLeft w:val="0"/>
      <w:marRight w:val="0"/>
      <w:marTop w:val="0"/>
      <w:marBottom w:val="0"/>
      <w:divBdr>
        <w:top w:val="none" w:sz="0" w:space="0" w:color="auto"/>
        <w:left w:val="none" w:sz="0" w:space="0" w:color="auto"/>
        <w:bottom w:val="none" w:sz="0" w:space="0" w:color="auto"/>
        <w:right w:val="none" w:sz="0" w:space="0" w:color="auto"/>
      </w:divBdr>
    </w:div>
    <w:div w:id="1440756774">
      <w:bodyDiv w:val="1"/>
      <w:marLeft w:val="0"/>
      <w:marRight w:val="0"/>
      <w:marTop w:val="0"/>
      <w:marBottom w:val="0"/>
      <w:divBdr>
        <w:top w:val="none" w:sz="0" w:space="0" w:color="auto"/>
        <w:left w:val="none" w:sz="0" w:space="0" w:color="auto"/>
        <w:bottom w:val="none" w:sz="0" w:space="0" w:color="auto"/>
        <w:right w:val="none" w:sz="0" w:space="0" w:color="auto"/>
      </w:divBdr>
    </w:div>
    <w:div w:id="1536235878">
      <w:bodyDiv w:val="1"/>
      <w:marLeft w:val="0"/>
      <w:marRight w:val="0"/>
      <w:marTop w:val="0"/>
      <w:marBottom w:val="0"/>
      <w:divBdr>
        <w:top w:val="none" w:sz="0" w:space="0" w:color="auto"/>
        <w:left w:val="none" w:sz="0" w:space="0" w:color="auto"/>
        <w:bottom w:val="none" w:sz="0" w:space="0" w:color="auto"/>
        <w:right w:val="none" w:sz="0" w:space="0" w:color="auto"/>
      </w:divBdr>
    </w:div>
    <w:div w:id="1564759498">
      <w:bodyDiv w:val="1"/>
      <w:marLeft w:val="0"/>
      <w:marRight w:val="0"/>
      <w:marTop w:val="0"/>
      <w:marBottom w:val="0"/>
      <w:divBdr>
        <w:top w:val="none" w:sz="0" w:space="0" w:color="auto"/>
        <w:left w:val="none" w:sz="0" w:space="0" w:color="auto"/>
        <w:bottom w:val="none" w:sz="0" w:space="0" w:color="auto"/>
        <w:right w:val="none" w:sz="0" w:space="0" w:color="auto"/>
      </w:divBdr>
    </w:div>
    <w:div w:id="1673096911">
      <w:bodyDiv w:val="1"/>
      <w:marLeft w:val="0"/>
      <w:marRight w:val="0"/>
      <w:marTop w:val="0"/>
      <w:marBottom w:val="0"/>
      <w:divBdr>
        <w:top w:val="none" w:sz="0" w:space="0" w:color="auto"/>
        <w:left w:val="none" w:sz="0" w:space="0" w:color="auto"/>
        <w:bottom w:val="none" w:sz="0" w:space="0" w:color="auto"/>
        <w:right w:val="none" w:sz="0" w:space="0" w:color="auto"/>
      </w:divBdr>
    </w:div>
    <w:div w:id="1722707569">
      <w:bodyDiv w:val="1"/>
      <w:marLeft w:val="0"/>
      <w:marRight w:val="0"/>
      <w:marTop w:val="0"/>
      <w:marBottom w:val="0"/>
      <w:divBdr>
        <w:top w:val="none" w:sz="0" w:space="0" w:color="auto"/>
        <w:left w:val="none" w:sz="0" w:space="0" w:color="auto"/>
        <w:bottom w:val="none" w:sz="0" w:space="0" w:color="auto"/>
        <w:right w:val="none" w:sz="0" w:space="0" w:color="auto"/>
      </w:divBdr>
    </w:div>
    <w:div w:id="1771657550">
      <w:bodyDiv w:val="1"/>
      <w:marLeft w:val="0"/>
      <w:marRight w:val="0"/>
      <w:marTop w:val="0"/>
      <w:marBottom w:val="0"/>
      <w:divBdr>
        <w:top w:val="none" w:sz="0" w:space="0" w:color="auto"/>
        <w:left w:val="none" w:sz="0" w:space="0" w:color="auto"/>
        <w:bottom w:val="none" w:sz="0" w:space="0" w:color="auto"/>
        <w:right w:val="none" w:sz="0" w:space="0" w:color="auto"/>
      </w:divBdr>
    </w:div>
    <w:div w:id="1820463695">
      <w:bodyDiv w:val="1"/>
      <w:marLeft w:val="0"/>
      <w:marRight w:val="0"/>
      <w:marTop w:val="0"/>
      <w:marBottom w:val="0"/>
      <w:divBdr>
        <w:top w:val="none" w:sz="0" w:space="0" w:color="auto"/>
        <w:left w:val="none" w:sz="0" w:space="0" w:color="auto"/>
        <w:bottom w:val="none" w:sz="0" w:space="0" w:color="auto"/>
        <w:right w:val="none" w:sz="0" w:space="0" w:color="auto"/>
      </w:divBdr>
    </w:div>
    <w:div w:id="1868789657">
      <w:bodyDiv w:val="1"/>
      <w:marLeft w:val="0"/>
      <w:marRight w:val="0"/>
      <w:marTop w:val="0"/>
      <w:marBottom w:val="0"/>
      <w:divBdr>
        <w:top w:val="none" w:sz="0" w:space="0" w:color="auto"/>
        <w:left w:val="none" w:sz="0" w:space="0" w:color="auto"/>
        <w:bottom w:val="none" w:sz="0" w:space="0" w:color="auto"/>
        <w:right w:val="none" w:sz="0" w:space="0" w:color="auto"/>
      </w:divBdr>
    </w:div>
    <w:div w:id="1869485343">
      <w:bodyDiv w:val="1"/>
      <w:marLeft w:val="0"/>
      <w:marRight w:val="0"/>
      <w:marTop w:val="0"/>
      <w:marBottom w:val="0"/>
      <w:divBdr>
        <w:top w:val="none" w:sz="0" w:space="0" w:color="auto"/>
        <w:left w:val="none" w:sz="0" w:space="0" w:color="auto"/>
        <w:bottom w:val="none" w:sz="0" w:space="0" w:color="auto"/>
        <w:right w:val="none" w:sz="0" w:space="0" w:color="auto"/>
      </w:divBdr>
    </w:div>
    <w:div w:id="1978023395">
      <w:bodyDiv w:val="1"/>
      <w:marLeft w:val="0"/>
      <w:marRight w:val="0"/>
      <w:marTop w:val="0"/>
      <w:marBottom w:val="0"/>
      <w:divBdr>
        <w:top w:val="none" w:sz="0" w:space="0" w:color="auto"/>
        <w:left w:val="none" w:sz="0" w:space="0" w:color="auto"/>
        <w:bottom w:val="none" w:sz="0" w:space="0" w:color="auto"/>
        <w:right w:val="none" w:sz="0" w:space="0" w:color="auto"/>
      </w:divBdr>
    </w:div>
    <w:div w:id="2091926788">
      <w:bodyDiv w:val="1"/>
      <w:marLeft w:val="0"/>
      <w:marRight w:val="0"/>
      <w:marTop w:val="0"/>
      <w:marBottom w:val="0"/>
      <w:divBdr>
        <w:top w:val="none" w:sz="0" w:space="0" w:color="auto"/>
        <w:left w:val="none" w:sz="0" w:space="0" w:color="auto"/>
        <w:bottom w:val="none" w:sz="0" w:space="0" w:color="auto"/>
        <w:right w:val="none" w:sz="0" w:space="0" w:color="auto"/>
      </w:divBdr>
    </w:div>
    <w:div w:id="213709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tta.joesch@kingcounty.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utta.joesch@kingcount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hird Sector">
      <a:dk1>
        <a:sysClr val="windowText" lastClr="000000"/>
      </a:dk1>
      <a:lt1>
        <a:sysClr val="window" lastClr="FFFFFF"/>
      </a:lt1>
      <a:dk2>
        <a:srgbClr val="1F497D"/>
      </a:dk2>
      <a:lt2>
        <a:srgbClr val="7F7F7F"/>
      </a:lt2>
      <a:accent1>
        <a:srgbClr val="4F81BD"/>
      </a:accent1>
      <a:accent2>
        <a:srgbClr val="C0504D"/>
      </a:accent2>
      <a:accent3>
        <a:srgbClr val="8A9D45"/>
      </a:accent3>
      <a:accent4>
        <a:srgbClr val="8064A2"/>
      </a:accent4>
      <a:accent5>
        <a:srgbClr val="4BACC6"/>
      </a:accent5>
      <a:accent6>
        <a:srgbClr val="F79646"/>
      </a:accent6>
      <a:hlink>
        <a:srgbClr val="1F497D"/>
      </a:hlink>
      <a:folHlink>
        <a:srgbClr val="9BBB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797E-415B-4447-938E-F02073B8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Ginther</dc:creator>
  <cp:lastModifiedBy>Joesch, Jutta</cp:lastModifiedBy>
  <cp:revision>16</cp:revision>
  <cp:lastPrinted>2017-05-03T18:47:00Z</cp:lastPrinted>
  <dcterms:created xsi:type="dcterms:W3CDTF">2017-06-15T21:07:00Z</dcterms:created>
  <dcterms:modified xsi:type="dcterms:W3CDTF">2017-06-16T14:06:00Z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2012-10-22T00:00:00Z</vt:filetime>
  </property>
</Properties>
</file>