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C8810" w14:textId="6AC63426" w:rsidR="006861A2" w:rsidRDefault="00C17C45" w:rsidP="5DCD4F4F">
      <w:pPr>
        <w:shd w:val="clear" w:color="auto" w:fill="1F497D" w:themeFill="text2"/>
        <w:jc w:val="center"/>
        <w:rPr>
          <w:rFonts w:cs="Arial"/>
          <w:b/>
          <w:bCs/>
          <w:color w:val="FFFFFF" w:themeColor="background1"/>
          <w:sz w:val="32"/>
          <w:szCs w:val="32"/>
        </w:rPr>
      </w:pPr>
      <w:r w:rsidRPr="5B2F71B9">
        <w:rPr>
          <w:rFonts w:cs="Arial"/>
          <w:b/>
          <w:bCs/>
          <w:color w:val="FFFFFF" w:themeColor="background1"/>
          <w:sz w:val="32"/>
          <w:szCs w:val="32"/>
        </w:rPr>
        <w:t xml:space="preserve">REQUEST FOR </w:t>
      </w:r>
      <w:r w:rsidR="004E48D4">
        <w:rPr>
          <w:rFonts w:cs="Arial"/>
          <w:b/>
          <w:bCs/>
          <w:color w:val="FFFFFF" w:themeColor="background1"/>
          <w:sz w:val="32"/>
          <w:szCs w:val="32"/>
        </w:rPr>
        <w:t xml:space="preserve">PROPOSALS </w:t>
      </w:r>
    </w:p>
    <w:p w14:paraId="06792D13" w14:textId="77777777" w:rsidR="00E4646C" w:rsidRPr="00BB66B8" w:rsidRDefault="00E4646C" w:rsidP="00E4646C">
      <w:pPr>
        <w:shd w:val="clear" w:color="auto" w:fill="1F497D" w:themeFill="text2"/>
        <w:jc w:val="center"/>
        <w:rPr>
          <w:rFonts w:cs="Arial"/>
          <w:b/>
          <w:bCs/>
          <w:color w:val="FFFFFF" w:themeColor="background1"/>
          <w:sz w:val="32"/>
          <w:szCs w:val="32"/>
        </w:rPr>
      </w:pPr>
      <w:r w:rsidRPr="00BB66B8">
        <w:rPr>
          <w:rFonts w:cs="Arial"/>
          <w:b/>
          <w:bCs/>
          <w:color w:val="FFFFFF" w:themeColor="background1"/>
          <w:sz w:val="32"/>
          <w:szCs w:val="32"/>
        </w:rPr>
        <w:t>GAVI The Vaccine Alliance</w:t>
      </w:r>
    </w:p>
    <w:p w14:paraId="2E637E54" w14:textId="4515EF12" w:rsidR="00C05BBD" w:rsidRPr="00177588" w:rsidRDefault="00C17C45" w:rsidP="5DCD4F4F">
      <w:pPr>
        <w:shd w:val="clear" w:color="auto" w:fill="1F497D" w:themeFill="text2"/>
        <w:jc w:val="center"/>
        <w:rPr>
          <w:rFonts w:cs="Arial"/>
          <w:b/>
          <w:bCs/>
          <w:color w:val="FFFFFF" w:themeColor="background1"/>
          <w:sz w:val="32"/>
          <w:szCs w:val="32"/>
        </w:rPr>
      </w:pPr>
      <w:r w:rsidRPr="5B2F71B9">
        <w:rPr>
          <w:rFonts w:cs="Arial"/>
          <w:b/>
          <w:bCs/>
          <w:color w:val="FFFFFF" w:themeColor="background1"/>
          <w:sz w:val="32"/>
          <w:szCs w:val="32"/>
        </w:rPr>
        <w:t>(</w:t>
      </w:r>
      <w:r w:rsidR="0081761B">
        <w:rPr>
          <w:rFonts w:cs="Arial"/>
          <w:b/>
          <w:bCs/>
          <w:color w:val="FFFFFF" w:themeColor="background1"/>
          <w:sz w:val="32"/>
          <w:szCs w:val="32"/>
        </w:rPr>
        <w:t>033</w:t>
      </w:r>
      <w:r w:rsidR="00874290" w:rsidRPr="5B2F71B9">
        <w:rPr>
          <w:rFonts w:cs="Arial"/>
          <w:b/>
          <w:bCs/>
          <w:color w:val="FFFFFF" w:themeColor="background1"/>
          <w:sz w:val="32"/>
          <w:szCs w:val="32"/>
        </w:rPr>
        <w:t>-202</w:t>
      </w:r>
      <w:r w:rsidR="00E4646C">
        <w:rPr>
          <w:rFonts w:cs="Arial"/>
          <w:b/>
          <w:bCs/>
          <w:color w:val="FFFFFF" w:themeColor="background1"/>
          <w:sz w:val="32"/>
          <w:szCs w:val="32"/>
        </w:rPr>
        <w:t>4</w:t>
      </w:r>
      <w:r w:rsidR="00874290" w:rsidRPr="5B2F71B9">
        <w:rPr>
          <w:rFonts w:cs="Arial"/>
          <w:b/>
          <w:bCs/>
          <w:color w:val="FFFFFF" w:themeColor="background1"/>
          <w:sz w:val="32"/>
          <w:szCs w:val="32"/>
        </w:rPr>
        <w:t>-</w:t>
      </w:r>
      <w:r w:rsidR="21E00937" w:rsidRPr="5B2F71B9">
        <w:rPr>
          <w:rFonts w:cs="Arial"/>
          <w:b/>
          <w:bCs/>
          <w:color w:val="FFFFFF" w:themeColor="background1"/>
          <w:sz w:val="32"/>
          <w:szCs w:val="32"/>
        </w:rPr>
        <w:t>GAVI-RF</w:t>
      </w:r>
      <w:r w:rsidR="00215587">
        <w:rPr>
          <w:rFonts w:cs="Arial"/>
          <w:b/>
          <w:bCs/>
          <w:color w:val="FFFFFF" w:themeColor="background1"/>
          <w:sz w:val="32"/>
          <w:szCs w:val="32"/>
        </w:rPr>
        <w:t>P</w:t>
      </w:r>
      <w:r w:rsidRPr="5B2F71B9">
        <w:rPr>
          <w:rFonts w:cs="Arial"/>
          <w:b/>
          <w:bCs/>
          <w:color w:val="FFFFFF" w:themeColor="background1"/>
          <w:sz w:val="32"/>
          <w:szCs w:val="32"/>
        </w:rPr>
        <w:t>)</w:t>
      </w:r>
    </w:p>
    <w:p w14:paraId="2E637E55" w14:textId="50C59EC5" w:rsidR="00C17C45" w:rsidRPr="00177588" w:rsidRDefault="00C17C45">
      <w:pPr>
        <w:rPr>
          <w:rFonts w:cs="Arial"/>
        </w:rPr>
      </w:pPr>
    </w:p>
    <w:tbl>
      <w:tblPr>
        <w:tblStyle w:val="TableGrid"/>
        <w:tblW w:w="0" w:type="auto"/>
        <w:tblLook w:val="04A0" w:firstRow="1" w:lastRow="0" w:firstColumn="1" w:lastColumn="0" w:noHBand="0" w:noVBand="1"/>
      </w:tblPr>
      <w:tblGrid>
        <w:gridCol w:w="4117"/>
        <w:gridCol w:w="283"/>
        <w:gridCol w:w="4616"/>
      </w:tblGrid>
      <w:tr w:rsidR="00C17C45" w:rsidRPr="00177588" w14:paraId="2E637E57" w14:textId="77777777" w:rsidTr="00D67FA3">
        <w:trPr>
          <w:trHeight w:val="507"/>
        </w:trPr>
        <w:tc>
          <w:tcPr>
            <w:tcW w:w="9016" w:type="dxa"/>
            <w:gridSpan w:val="3"/>
            <w:shd w:val="clear" w:color="auto" w:fill="1F497D" w:themeFill="text2"/>
          </w:tcPr>
          <w:p w14:paraId="2E637E56" w14:textId="69973C21" w:rsidR="00C17C45" w:rsidRPr="005E38B5" w:rsidRDefault="00C17C45" w:rsidP="000A7FA9">
            <w:pPr>
              <w:rPr>
                <w:rFonts w:cs="Arial"/>
                <w:b/>
                <w:bCs/>
                <w:color w:val="FFFFFF" w:themeColor="background1"/>
              </w:rPr>
            </w:pPr>
            <w:r w:rsidRPr="005E38B5">
              <w:rPr>
                <w:rFonts w:cs="Arial"/>
                <w:b/>
                <w:bCs/>
                <w:color w:val="FFFFFF" w:themeColor="background1"/>
              </w:rPr>
              <w:t xml:space="preserve">Request for </w:t>
            </w:r>
            <w:r w:rsidR="006861A2" w:rsidRPr="005E38B5">
              <w:rPr>
                <w:rFonts w:cs="Arial"/>
                <w:b/>
                <w:bCs/>
                <w:color w:val="FFFFFF" w:themeColor="background1"/>
              </w:rPr>
              <w:t xml:space="preserve">Proposals </w:t>
            </w:r>
            <w:r w:rsidR="00383FAD">
              <w:rPr>
                <w:rFonts w:cs="Arial"/>
                <w:b/>
                <w:bCs/>
                <w:color w:val="FFFFFF" w:themeColor="background1"/>
              </w:rPr>
              <w:t xml:space="preserve">for </w:t>
            </w:r>
            <w:r w:rsidR="00B01BD4">
              <w:rPr>
                <w:rFonts w:cs="Arial"/>
                <w:b/>
                <w:bCs/>
                <w:color w:val="FFFFFF" w:themeColor="background1"/>
              </w:rPr>
              <w:t xml:space="preserve">Strengthening </w:t>
            </w:r>
            <w:r w:rsidR="00383FAD">
              <w:rPr>
                <w:rFonts w:cs="Arial"/>
                <w:b/>
                <w:bCs/>
                <w:color w:val="FFFFFF" w:themeColor="background1"/>
              </w:rPr>
              <w:t>Measurement of HPV Coverage in Gavi Priority Countries</w:t>
            </w:r>
          </w:p>
        </w:tc>
      </w:tr>
      <w:tr w:rsidR="007B619B" w:rsidRPr="00177588" w14:paraId="2E637E5F" w14:textId="77777777" w:rsidTr="005E38B5">
        <w:trPr>
          <w:trHeight w:val="453"/>
        </w:trPr>
        <w:tc>
          <w:tcPr>
            <w:tcW w:w="4117" w:type="dxa"/>
            <w:shd w:val="clear" w:color="auto" w:fill="1F497D" w:themeFill="text2"/>
          </w:tcPr>
          <w:p w14:paraId="2E637E5C" w14:textId="2C0F2E34" w:rsidR="007B619B" w:rsidRPr="005E38B5" w:rsidRDefault="007B619B" w:rsidP="007B619B">
            <w:pPr>
              <w:rPr>
                <w:rFonts w:cs="Arial"/>
                <w:b/>
                <w:bCs/>
                <w:color w:val="FFFFFF" w:themeColor="background1"/>
              </w:rPr>
            </w:pPr>
            <w:r w:rsidRPr="005E38B5">
              <w:rPr>
                <w:rFonts w:cs="Arial"/>
                <w:b/>
                <w:bCs/>
                <w:color w:val="FFFFFF" w:themeColor="background1"/>
              </w:rPr>
              <w:t xml:space="preserve">RFP Opening Date: </w:t>
            </w:r>
            <w:r w:rsidR="00C44885">
              <w:rPr>
                <w:rFonts w:cs="Arial"/>
                <w:b/>
                <w:bCs/>
                <w:color w:val="FFFFFF" w:themeColor="background1"/>
              </w:rPr>
              <w:t>March 18, 2024</w:t>
            </w:r>
          </w:p>
        </w:tc>
        <w:tc>
          <w:tcPr>
            <w:tcW w:w="283" w:type="dxa"/>
            <w:shd w:val="clear" w:color="auto" w:fill="1F497D" w:themeFill="text2"/>
          </w:tcPr>
          <w:p w14:paraId="2E637E5D" w14:textId="77777777" w:rsidR="007B619B" w:rsidRPr="005E38B5" w:rsidRDefault="007B619B" w:rsidP="007B619B">
            <w:pPr>
              <w:rPr>
                <w:rFonts w:cs="Arial"/>
                <w:b/>
                <w:bCs/>
                <w:color w:val="FFFFFF" w:themeColor="background1"/>
              </w:rPr>
            </w:pPr>
          </w:p>
        </w:tc>
        <w:tc>
          <w:tcPr>
            <w:tcW w:w="4616" w:type="dxa"/>
            <w:shd w:val="clear" w:color="auto" w:fill="1F497D" w:themeFill="text2"/>
          </w:tcPr>
          <w:p w14:paraId="2E637E5E" w14:textId="6631E8E0" w:rsidR="007B619B" w:rsidRPr="005E38B5" w:rsidRDefault="007B619B" w:rsidP="007B619B">
            <w:pPr>
              <w:rPr>
                <w:rFonts w:cs="Arial"/>
                <w:b/>
                <w:bCs/>
                <w:color w:val="FFFFFF" w:themeColor="background1"/>
              </w:rPr>
            </w:pPr>
            <w:r w:rsidRPr="005E38B5">
              <w:rPr>
                <w:rFonts w:cs="Arial"/>
                <w:b/>
                <w:bCs/>
                <w:color w:val="FFFFFF" w:themeColor="background1"/>
              </w:rPr>
              <w:t xml:space="preserve">RFP Closing Date: </w:t>
            </w:r>
            <w:r w:rsidR="001C77E4" w:rsidRPr="007D4ECD">
              <w:rPr>
                <w:rFonts w:cs="Arial"/>
                <w:b/>
                <w:bCs/>
                <w:color w:val="FFFFFF" w:themeColor="background1"/>
              </w:rPr>
              <w:t xml:space="preserve">May 6, </w:t>
            </w:r>
            <w:r w:rsidR="00BC6920" w:rsidRPr="007D4ECD">
              <w:rPr>
                <w:rFonts w:cs="Arial"/>
                <w:b/>
                <w:bCs/>
                <w:color w:val="FFFFFF" w:themeColor="background1"/>
              </w:rPr>
              <w:t>2024</w:t>
            </w:r>
          </w:p>
        </w:tc>
      </w:tr>
      <w:tr w:rsidR="007B619B" w:rsidRPr="00177588" w14:paraId="2E637E65" w14:textId="77777777" w:rsidTr="005E38B5">
        <w:trPr>
          <w:trHeight w:val="471"/>
        </w:trPr>
        <w:tc>
          <w:tcPr>
            <w:tcW w:w="9016" w:type="dxa"/>
            <w:gridSpan w:val="3"/>
            <w:shd w:val="clear" w:color="auto" w:fill="1F497D" w:themeFill="text2"/>
          </w:tcPr>
          <w:p w14:paraId="2E637E64" w14:textId="4364EB3B" w:rsidR="007B619B" w:rsidRPr="005E38B5" w:rsidRDefault="007B619B" w:rsidP="007B619B">
            <w:pPr>
              <w:rPr>
                <w:rFonts w:cs="Arial"/>
                <w:b/>
                <w:bCs/>
                <w:color w:val="FFFFFF" w:themeColor="background1"/>
              </w:rPr>
            </w:pPr>
            <w:r w:rsidRPr="005E38B5">
              <w:rPr>
                <w:rFonts w:cs="Arial"/>
                <w:b/>
                <w:bCs/>
                <w:color w:val="FFFFFF" w:themeColor="background1"/>
              </w:rPr>
              <w:t>Address Technical</w:t>
            </w:r>
            <w:r w:rsidR="001B48EE">
              <w:rPr>
                <w:rFonts w:cs="Arial"/>
                <w:b/>
                <w:bCs/>
                <w:color w:val="FFFFFF" w:themeColor="background1"/>
              </w:rPr>
              <w:t>,</w:t>
            </w:r>
            <w:r w:rsidRPr="005E38B5">
              <w:rPr>
                <w:rFonts w:cs="Arial"/>
                <w:b/>
                <w:bCs/>
                <w:color w:val="FFFFFF" w:themeColor="background1"/>
              </w:rPr>
              <w:t xml:space="preserve"> Financial Proposals</w:t>
            </w:r>
            <w:r w:rsidR="001B48EE">
              <w:rPr>
                <w:rFonts w:cs="Arial"/>
                <w:b/>
                <w:bCs/>
                <w:color w:val="FFFFFF" w:themeColor="background1"/>
              </w:rPr>
              <w:t xml:space="preserve"> and required documents</w:t>
            </w:r>
            <w:r w:rsidRPr="005E38B5">
              <w:rPr>
                <w:rFonts w:cs="Arial"/>
                <w:b/>
                <w:bCs/>
                <w:color w:val="FFFFFF" w:themeColor="background1"/>
              </w:rPr>
              <w:t xml:space="preserve"> via email to </w:t>
            </w:r>
            <w:hyperlink r:id="rId12" w:history="1">
              <w:r w:rsidRPr="005E38B5">
                <w:rPr>
                  <w:rStyle w:val="Hyperlink"/>
                  <w:rFonts w:cs="Arial"/>
                  <w:b/>
                  <w:bCs/>
                  <w:color w:val="FFFFFF" w:themeColor="background1"/>
                </w:rPr>
                <w:t>procurement@gavi.org</w:t>
              </w:r>
            </w:hyperlink>
          </w:p>
        </w:tc>
      </w:tr>
    </w:tbl>
    <w:p w14:paraId="2E637E66" w14:textId="77777777" w:rsidR="00C17C45" w:rsidRDefault="00C17C45" w:rsidP="00EA5C90">
      <w:pPr>
        <w:rPr>
          <w:rFonts w:cs="Arial"/>
        </w:rPr>
      </w:pPr>
    </w:p>
    <w:p w14:paraId="750B483A" w14:textId="4249415C" w:rsidR="0067026A" w:rsidRDefault="0029513F" w:rsidP="00D81941">
      <w:pPr>
        <w:pStyle w:val="Title"/>
        <w:rPr>
          <w:sz w:val="48"/>
          <w:szCs w:val="48"/>
        </w:rPr>
      </w:pPr>
      <w:r>
        <w:rPr>
          <w:sz w:val="48"/>
          <w:szCs w:val="48"/>
        </w:rPr>
        <w:t>Section</w:t>
      </w:r>
      <w:r w:rsidR="0067026A" w:rsidRPr="00D81941">
        <w:rPr>
          <w:sz w:val="48"/>
          <w:szCs w:val="48"/>
        </w:rPr>
        <w:t xml:space="preserve"> 1: </w:t>
      </w:r>
      <w:r w:rsidR="00D81941" w:rsidRPr="00D81941">
        <w:rPr>
          <w:sz w:val="48"/>
          <w:szCs w:val="48"/>
        </w:rPr>
        <w:t>RFP SCOPE AND REQUIREMENTS</w:t>
      </w:r>
    </w:p>
    <w:p w14:paraId="0AA4A29B" w14:textId="77777777" w:rsidR="0096380F" w:rsidRDefault="0096380F" w:rsidP="0A3B49A9">
      <w:pPr>
        <w:spacing w:after="0" w:line="240" w:lineRule="auto"/>
        <w:rPr>
          <w:rStyle w:val="Hyperlink"/>
          <w:rFonts w:cs="Arial"/>
        </w:rPr>
      </w:pPr>
    </w:p>
    <w:p w14:paraId="147F1673" w14:textId="49DF6E07" w:rsidR="0096380F" w:rsidRDefault="00F201CE" w:rsidP="0A3B49A9">
      <w:pPr>
        <w:spacing w:after="0" w:line="240" w:lineRule="auto"/>
        <w:rPr>
          <w:b/>
        </w:rPr>
      </w:pPr>
      <w:r w:rsidRPr="00F201CE">
        <w:rPr>
          <w:b/>
        </w:rPr>
        <w:t>RFP Timelines</w:t>
      </w:r>
      <w:r>
        <w:rPr>
          <w:b/>
        </w:rPr>
        <w:t>:</w:t>
      </w:r>
    </w:p>
    <w:tbl>
      <w:tblPr>
        <w:tblW w:w="10065"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253"/>
        <w:gridCol w:w="2410"/>
        <w:gridCol w:w="3402"/>
      </w:tblGrid>
      <w:tr w:rsidR="00830B65" w:rsidRPr="001D18A3" w14:paraId="003AEF6B" w14:textId="77777777" w:rsidTr="006F456E">
        <w:tc>
          <w:tcPr>
            <w:tcW w:w="4253" w:type="dxa"/>
            <w:shd w:val="clear" w:color="auto" w:fill="1F497D" w:themeFill="text2"/>
          </w:tcPr>
          <w:p w14:paraId="1D21A250"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Procurement Activity</w:t>
            </w:r>
          </w:p>
        </w:tc>
        <w:tc>
          <w:tcPr>
            <w:tcW w:w="2410" w:type="dxa"/>
            <w:shd w:val="clear" w:color="auto" w:fill="1F497D" w:themeFill="text2"/>
          </w:tcPr>
          <w:p w14:paraId="2E5C890B"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Responsible Party</w:t>
            </w:r>
          </w:p>
        </w:tc>
        <w:tc>
          <w:tcPr>
            <w:tcW w:w="3402" w:type="dxa"/>
            <w:shd w:val="clear" w:color="auto" w:fill="1F497D" w:themeFill="text2"/>
            <w:vAlign w:val="center"/>
          </w:tcPr>
          <w:p w14:paraId="2F022464" w14:textId="77777777" w:rsidR="00830B65" w:rsidRPr="00830B65" w:rsidRDefault="00830B65" w:rsidP="00C05BBD">
            <w:pPr>
              <w:autoSpaceDE w:val="0"/>
              <w:autoSpaceDN w:val="0"/>
              <w:adjustRightInd w:val="0"/>
              <w:spacing w:beforeLines="23" w:before="55" w:afterLines="23" w:after="55" w:line="240" w:lineRule="auto"/>
              <w:contextualSpacing/>
              <w:jc w:val="center"/>
              <w:rPr>
                <w:rFonts w:ascii="Calibri Light" w:hAnsi="Calibri Light" w:cs="Calibri Light"/>
                <w:color w:val="FFFFFF" w:themeColor="background1"/>
              </w:rPr>
            </w:pPr>
            <w:r w:rsidRPr="00830B65">
              <w:rPr>
                <w:rFonts w:ascii="Calibri Light" w:hAnsi="Calibri Light" w:cs="Calibri Light"/>
                <w:color w:val="FFFFFF" w:themeColor="background1"/>
              </w:rPr>
              <w:t>Due Date</w:t>
            </w:r>
          </w:p>
        </w:tc>
      </w:tr>
      <w:tr w:rsidR="00830B65" w:rsidRPr="009647C4" w14:paraId="39AA73AC" w14:textId="77777777" w:rsidTr="009E5944">
        <w:trPr>
          <w:trHeight w:val="288"/>
        </w:trPr>
        <w:tc>
          <w:tcPr>
            <w:tcW w:w="4253" w:type="dxa"/>
            <w:shd w:val="clear" w:color="auto" w:fill="auto"/>
            <w:vAlign w:val="center"/>
          </w:tcPr>
          <w:p w14:paraId="79603986" w14:textId="77777777" w:rsidR="00830B65" w:rsidRDefault="00830B65" w:rsidP="009E5944">
            <w:pPr>
              <w:autoSpaceDE w:val="0"/>
              <w:autoSpaceDN w:val="0"/>
              <w:adjustRightInd w:val="0"/>
              <w:spacing w:line="240" w:lineRule="auto"/>
              <w:contextualSpacing/>
              <w:rPr>
                <w:rFonts w:ascii="Calibri Light" w:hAnsi="Calibri Light" w:cs="Calibri Light"/>
              </w:rPr>
            </w:pPr>
            <w:r w:rsidRPr="001D18A3">
              <w:rPr>
                <w:rFonts w:ascii="Calibri Light" w:hAnsi="Calibri Light" w:cs="Calibri Light"/>
              </w:rPr>
              <w:t>RFP Issue Date</w:t>
            </w:r>
          </w:p>
          <w:p w14:paraId="6FFF7C3D" w14:textId="77777777" w:rsidR="000577EA" w:rsidRPr="001D18A3" w:rsidRDefault="000577EA" w:rsidP="009E5944">
            <w:pPr>
              <w:autoSpaceDE w:val="0"/>
              <w:autoSpaceDN w:val="0"/>
              <w:adjustRightInd w:val="0"/>
              <w:spacing w:line="240" w:lineRule="auto"/>
              <w:contextualSpacing/>
              <w:rPr>
                <w:rFonts w:ascii="Calibri Light" w:hAnsi="Calibri Light" w:cs="Calibri Light"/>
              </w:rPr>
            </w:pPr>
          </w:p>
        </w:tc>
        <w:tc>
          <w:tcPr>
            <w:tcW w:w="2410" w:type="dxa"/>
            <w:vAlign w:val="center"/>
          </w:tcPr>
          <w:p w14:paraId="374E1BFC" w14:textId="4C2049F1" w:rsidR="00830B65" w:rsidRPr="001D18A3" w:rsidRDefault="00270AB7"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Project Sponsors</w:t>
            </w:r>
          </w:p>
        </w:tc>
        <w:tc>
          <w:tcPr>
            <w:tcW w:w="3402" w:type="dxa"/>
            <w:vAlign w:val="center"/>
          </w:tcPr>
          <w:p w14:paraId="4A946318" w14:textId="56C9CE88" w:rsidR="00830B65" w:rsidRPr="006D399C" w:rsidRDefault="009839FC" w:rsidP="00C05BBD">
            <w:pPr>
              <w:autoSpaceDE w:val="0"/>
              <w:autoSpaceDN w:val="0"/>
              <w:adjustRightInd w:val="0"/>
              <w:spacing w:line="240" w:lineRule="auto"/>
              <w:contextualSpacing/>
              <w:jc w:val="center"/>
              <w:rPr>
                <w:rFonts w:ascii="Calibri Light" w:hAnsi="Calibri Light" w:cs="Calibri Light"/>
                <w:lang w:val="fr-FR"/>
              </w:rPr>
            </w:pPr>
            <w:sdt>
              <w:sdtPr>
                <w:rPr>
                  <w:rFonts w:ascii="Calibri Light" w:hAnsi="Calibri Light" w:cs="Calibri Light"/>
                </w:rPr>
                <w:id w:val="-912389366"/>
                <w:placeholder>
                  <w:docPart w:val="DAD18DAF1AC448B2A1944833D9BB1C96"/>
                </w:placeholder>
                <w:date w:fullDate="2024-03-18T00:00:00Z">
                  <w:dateFormat w:val="dd MMM. yy"/>
                  <w:lid w:val="en-GB"/>
                  <w:storeMappedDataAs w:val="dateTime"/>
                  <w:calendar w:val="gregorian"/>
                </w:date>
              </w:sdtPr>
              <w:sdtEndPr/>
              <w:sdtContent>
                <w:r w:rsidR="00BC6920" w:rsidRPr="006D399C">
                  <w:rPr>
                    <w:rFonts w:ascii="Calibri Light" w:hAnsi="Calibri Light" w:cs="Calibri Light"/>
                  </w:rPr>
                  <w:t>18 Mar. 24</w:t>
                </w:r>
              </w:sdtContent>
            </w:sdt>
            <w:r w:rsidR="00830B65" w:rsidRPr="006D399C">
              <w:rPr>
                <w:rFonts w:ascii="Calibri Light" w:hAnsi="Calibri Light"/>
              </w:rPr>
              <w:t xml:space="preserve"> </w:t>
            </w:r>
            <w:r w:rsidR="00830B65" w:rsidRPr="006D399C">
              <w:rPr>
                <w:rFonts w:ascii="Calibri Light" w:hAnsi="Calibri Light"/>
              </w:rPr>
              <w:fldChar w:fldCharType="begin"/>
            </w:r>
            <w:r w:rsidR="00830B65" w:rsidRPr="006D399C">
              <w:rPr>
                <w:rFonts w:ascii="Calibri Light" w:hAnsi="Calibri Light"/>
              </w:rPr>
              <w:instrText xml:space="preserve"> REF  TenderIssueDate \h  \* MERGEFORMAT </w:instrText>
            </w:r>
            <w:r w:rsidR="00830B65" w:rsidRPr="006D399C">
              <w:rPr>
                <w:rFonts w:ascii="Calibri Light" w:hAnsi="Calibri Light"/>
              </w:rPr>
            </w:r>
            <w:r w:rsidR="00830B65" w:rsidRPr="006D399C">
              <w:rPr>
                <w:rFonts w:ascii="Calibri Light" w:hAnsi="Calibri Light"/>
              </w:rPr>
              <w:fldChar w:fldCharType="end"/>
            </w:r>
          </w:p>
        </w:tc>
      </w:tr>
      <w:tr w:rsidR="00830B65" w:rsidRPr="001D18A3" w14:paraId="251E9843" w14:textId="77777777" w:rsidTr="009E5944">
        <w:trPr>
          <w:trHeight w:val="288"/>
        </w:trPr>
        <w:tc>
          <w:tcPr>
            <w:tcW w:w="4253" w:type="dxa"/>
            <w:shd w:val="clear" w:color="auto" w:fill="auto"/>
            <w:vAlign w:val="center"/>
          </w:tcPr>
          <w:p w14:paraId="362F01E8" w14:textId="77777777" w:rsidR="00830B65" w:rsidRDefault="00830B65" w:rsidP="009E5944">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Intent to Participate </w:t>
            </w:r>
            <w:proofErr w:type="gramStart"/>
            <w:r>
              <w:rPr>
                <w:rFonts w:ascii="Calibri Light" w:hAnsi="Calibri Light" w:cs="Calibri Light"/>
              </w:rPr>
              <w:t>due</w:t>
            </w:r>
            <w:proofErr w:type="gramEnd"/>
          </w:p>
          <w:p w14:paraId="5B247329" w14:textId="77777777" w:rsidR="000577EA" w:rsidRPr="00D93158" w:rsidRDefault="000577EA" w:rsidP="009E5944">
            <w:pPr>
              <w:autoSpaceDE w:val="0"/>
              <w:autoSpaceDN w:val="0"/>
              <w:adjustRightInd w:val="0"/>
              <w:spacing w:line="240" w:lineRule="auto"/>
              <w:contextualSpacing/>
              <w:rPr>
                <w:rFonts w:ascii="Calibri Light" w:hAnsi="Calibri Light" w:cs="Calibri Light"/>
              </w:rPr>
            </w:pPr>
          </w:p>
        </w:tc>
        <w:tc>
          <w:tcPr>
            <w:tcW w:w="2410" w:type="dxa"/>
            <w:vAlign w:val="center"/>
          </w:tcPr>
          <w:p w14:paraId="2062D865"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rPr>
            <w:id w:val="-79532145"/>
            <w:placeholder>
              <w:docPart w:val="D843EC6A7B7D424588A20BB45B3A45A3"/>
            </w:placeholder>
            <w:date w:fullDate="2024-04-03T00:00:00Z">
              <w:dateFormat w:val="dd MMM. yy"/>
              <w:lid w:val="en-GB"/>
              <w:storeMappedDataAs w:val="dateTime"/>
              <w:calendar w:val="gregorian"/>
            </w:date>
          </w:sdtPr>
          <w:sdtEndPr/>
          <w:sdtContent>
            <w:tc>
              <w:tcPr>
                <w:tcW w:w="3402" w:type="dxa"/>
                <w:vAlign w:val="center"/>
              </w:tcPr>
              <w:p w14:paraId="0B144EC5" w14:textId="266EA089" w:rsidR="00830B65" w:rsidRPr="006D399C" w:rsidRDefault="00216DBC" w:rsidP="00C05BBD">
                <w:pPr>
                  <w:autoSpaceDE w:val="0"/>
                  <w:autoSpaceDN w:val="0"/>
                  <w:adjustRightInd w:val="0"/>
                  <w:spacing w:line="240" w:lineRule="auto"/>
                  <w:contextualSpacing/>
                  <w:jc w:val="center"/>
                  <w:rPr>
                    <w:rFonts w:ascii="Calibri Light" w:hAnsi="Calibri Light" w:cs="Calibri Light"/>
                  </w:rPr>
                </w:pPr>
                <w:r w:rsidRPr="006D399C">
                  <w:rPr>
                    <w:rFonts w:ascii="Calibri Light" w:hAnsi="Calibri Light" w:cs="Calibri Light"/>
                  </w:rPr>
                  <w:t>0</w:t>
                </w:r>
                <w:r w:rsidR="00A1494C" w:rsidRPr="006D399C">
                  <w:rPr>
                    <w:rFonts w:ascii="Calibri Light" w:hAnsi="Calibri Light" w:cs="Calibri Light"/>
                  </w:rPr>
                  <w:t>3</w:t>
                </w:r>
                <w:r w:rsidRPr="006D399C">
                  <w:rPr>
                    <w:rFonts w:ascii="Calibri Light" w:hAnsi="Calibri Light" w:cs="Calibri Light"/>
                  </w:rPr>
                  <w:t xml:space="preserve"> Apr. 24</w:t>
                </w:r>
              </w:p>
            </w:tc>
          </w:sdtContent>
        </w:sdt>
      </w:tr>
      <w:tr w:rsidR="00830B65" w:rsidRPr="001D18A3" w14:paraId="57FBFE23" w14:textId="77777777" w:rsidTr="009E5944">
        <w:trPr>
          <w:trHeight w:val="288"/>
        </w:trPr>
        <w:tc>
          <w:tcPr>
            <w:tcW w:w="4253" w:type="dxa"/>
            <w:shd w:val="clear" w:color="auto" w:fill="auto"/>
            <w:vAlign w:val="center"/>
          </w:tcPr>
          <w:p w14:paraId="24E41981" w14:textId="249CDCE5" w:rsidR="00830B65" w:rsidRDefault="00830B65" w:rsidP="009E5944">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Final date for submitting </w:t>
            </w:r>
            <w:proofErr w:type="gramStart"/>
            <w:r w:rsidR="00F90D1F">
              <w:rPr>
                <w:rFonts w:ascii="Calibri Light" w:hAnsi="Calibri Light" w:cs="Calibri Light"/>
              </w:rPr>
              <w:t>q</w:t>
            </w:r>
            <w:r>
              <w:rPr>
                <w:rFonts w:ascii="Calibri Light" w:hAnsi="Calibri Light" w:cs="Calibri Light"/>
              </w:rPr>
              <w:t>uestions</w:t>
            </w:r>
            <w:proofErr w:type="gramEnd"/>
          </w:p>
          <w:p w14:paraId="21C3FAC3" w14:textId="77777777" w:rsidR="000577EA" w:rsidRPr="00D93158" w:rsidRDefault="000577EA" w:rsidP="009E5944">
            <w:pPr>
              <w:autoSpaceDE w:val="0"/>
              <w:autoSpaceDN w:val="0"/>
              <w:adjustRightInd w:val="0"/>
              <w:spacing w:line="240" w:lineRule="auto"/>
              <w:contextualSpacing/>
              <w:rPr>
                <w:rFonts w:ascii="Calibri Light" w:hAnsi="Calibri Light" w:cs="Calibri Light"/>
              </w:rPr>
            </w:pPr>
          </w:p>
        </w:tc>
        <w:tc>
          <w:tcPr>
            <w:tcW w:w="2410" w:type="dxa"/>
            <w:vAlign w:val="center"/>
          </w:tcPr>
          <w:p w14:paraId="7677DC0F"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sdt>
          <w:sdtPr>
            <w:rPr>
              <w:rFonts w:ascii="Calibri Light" w:hAnsi="Calibri Light" w:cs="Calibri Light"/>
            </w:rPr>
            <w:id w:val="727960405"/>
            <w:placeholder>
              <w:docPart w:val="7400BB2C36694B56BDECE86734FB7BDE"/>
            </w:placeholder>
            <w:date w:fullDate="2024-04-03T00:00:00Z">
              <w:dateFormat w:val="dd MMM. yy"/>
              <w:lid w:val="en-GB"/>
              <w:storeMappedDataAs w:val="dateTime"/>
              <w:calendar w:val="gregorian"/>
            </w:date>
          </w:sdtPr>
          <w:sdtEndPr/>
          <w:sdtContent>
            <w:tc>
              <w:tcPr>
                <w:tcW w:w="3402" w:type="dxa"/>
                <w:vAlign w:val="center"/>
              </w:tcPr>
              <w:p w14:paraId="6F4227C1" w14:textId="56B038F1" w:rsidR="00830B65" w:rsidRPr="006D399C" w:rsidRDefault="000772FD" w:rsidP="00C05BBD">
                <w:pPr>
                  <w:autoSpaceDE w:val="0"/>
                  <w:autoSpaceDN w:val="0"/>
                  <w:adjustRightInd w:val="0"/>
                  <w:spacing w:line="240" w:lineRule="auto"/>
                  <w:contextualSpacing/>
                  <w:jc w:val="center"/>
                  <w:rPr>
                    <w:rFonts w:ascii="Calibri Light" w:hAnsi="Calibri Light" w:cs="Calibri Light"/>
                  </w:rPr>
                </w:pPr>
                <w:r w:rsidRPr="006D399C">
                  <w:rPr>
                    <w:rFonts w:ascii="Calibri Light" w:hAnsi="Calibri Light" w:cs="Calibri Light"/>
                  </w:rPr>
                  <w:t>03 Apr. 24</w:t>
                </w:r>
              </w:p>
            </w:tc>
          </w:sdtContent>
        </w:sdt>
      </w:tr>
      <w:tr w:rsidR="00830B65" w:rsidRPr="001D18A3" w14:paraId="5D5C52C9" w14:textId="77777777" w:rsidTr="009E5944">
        <w:trPr>
          <w:trHeight w:val="288"/>
        </w:trPr>
        <w:tc>
          <w:tcPr>
            <w:tcW w:w="4253" w:type="dxa"/>
            <w:shd w:val="clear" w:color="auto" w:fill="auto"/>
            <w:vAlign w:val="center"/>
          </w:tcPr>
          <w:p w14:paraId="7D520A28" w14:textId="5AED0C7A" w:rsidR="00830B65" w:rsidRDefault="00830B65" w:rsidP="009E5944">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Gavi </w:t>
            </w:r>
            <w:r w:rsidR="009421D5">
              <w:rPr>
                <w:rFonts w:ascii="Calibri Light" w:hAnsi="Calibri Light" w:cs="Calibri Light"/>
              </w:rPr>
              <w:t>r</w:t>
            </w:r>
            <w:r w:rsidRPr="00D93158">
              <w:rPr>
                <w:rFonts w:ascii="Calibri Light" w:hAnsi="Calibri Light" w:cs="Calibri Light"/>
              </w:rPr>
              <w:t xml:space="preserve">esponse to </w:t>
            </w:r>
            <w:r w:rsidR="009E5944">
              <w:rPr>
                <w:rFonts w:ascii="Calibri Light" w:hAnsi="Calibri Light" w:cs="Calibri Light"/>
              </w:rPr>
              <w:t>questions</w:t>
            </w:r>
          </w:p>
          <w:p w14:paraId="79517B9F" w14:textId="77777777" w:rsidR="00644762" w:rsidRPr="00D93158" w:rsidRDefault="00644762" w:rsidP="009E5944">
            <w:pPr>
              <w:autoSpaceDE w:val="0"/>
              <w:autoSpaceDN w:val="0"/>
              <w:adjustRightInd w:val="0"/>
              <w:spacing w:line="240" w:lineRule="auto"/>
              <w:contextualSpacing/>
              <w:rPr>
                <w:rFonts w:ascii="Calibri Light" w:hAnsi="Calibri Light" w:cs="Calibri Light"/>
              </w:rPr>
            </w:pPr>
          </w:p>
        </w:tc>
        <w:tc>
          <w:tcPr>
            <w:tcW w:w="2410" w:type="dxa"/>
            <w:vAlign w:val="center"/>
          </w:tcPr>
          <w:p w14:paraId="46008D14" w14:textId="7226D3FE" w:rsidR="00830B65" w:rsidRPr="00D93158" w:rsidRDefault="00270AB7"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Project Sponsors</w:t>
            </w:r>
          </w:p>
        </w:tc>
        <w:sdt>
          <w:sdtPr>
            <w:rPr>
              <w:rFonts w:ascii="Calibri Light" w:hAnsi="Calibri Light" w:cs="Calibri Light"/>
            </w:rPr>
            <w:id w:val="-737010826"/>
            <w:placeholder>
              <w:docPart w:val="75E73F787D914265B0833103BA8CBD4E"/>
            </w:placeholder>
            <w:date w:fullDate="2024-04-10T00:00:00Z">
              <w:dateFormat w:val="dd MMM. yy"/>
              <w:lid w:val="en-GB"/>
              <w:storeMappedDataAs w:val="dateTime"/>
              <w:calendar w:val="gregorian"/>
            </w:date>
          </w:sdtPr>
          <w:sdtEndPr/>
          <w:sdtContent>
            <w:tc>
              <w:tcPr>
                <w:tcW w:w="3402" w:type="dxa"/>
                <w:vAlign w:val="center"/>
              </w:tcPr>
              <w:p w14:paraId="1E311E18" w14:textId="6EBDA04E" w:rsidR="00830B65" w:rsidRPr="006D399C" w:rsidRDefault="000772FD" w:rsidP="00C05BBD">
                <w:pPr>
                  <w:autoSpaceDE w:val="0"/>
                  <w:autoSpaceDN w:val="0"/>
                  <w:adjustRightInd w:val="0"/>
                  <w:spacing w:line="240" w:lineRule="auto"/>
                  <w:contextualSpacing/>
                  <w:jc w:val="center"/>
                  <w:rPr>
                    <w:rFonts w:ascii="Calibri Light" w:hAnsi="Calibri Light" w:cs="Calibri Light"/>
                  </w:rPr>
                </w:pPr>
                <w:r w:rsidRPr="006D399C">
                  <w:rPr>
                    <w:rFonts w:ascii="Calibri Light" w:hAnsi="Calibri Light" w:cs="Calibri Light"/>
                  </w:rPr>
                  <w:t>10 Apr. 24</w:t>
                </w:r>
              </w:p>
            </w:tc>
          </w:sdtContent>
        </w:sdt>
      </w:tr>
      <w:tr w:rsidR="00830B65" w:rsidRPr="00AC3F7B" w14:paraId="4E3F354F" w14:textId="77777777" w:rsidTr="009E5944">
        <w:trPr>
          <w:trHeight w:val="288"/>
        </w:trPr>
        <w:tc>
          <w:tcPr>
            <w:tcW w:w="4253" w:type="dxa"/>
            <w:shd w:val="clear" w:color="auto" w:fill="auto"/>
            <w:vAlign w:val="center"/>
          </w:tcPr>
          <w:p w14:paraId="7E1811E4" w14:textId="77777777" w:rsidR="00830B65" w:rsidRDefault="00830B65" w:rsidP="009E5944">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 submission deadline (CET)</w:t>
            </w:r>
          </w:p>
          <w:p w14:paraId="5652EC98" w14:textId="77777777" w:rsidR="00644762" w:rsidRPr="00D93158" w:rsidRDefault="00644762" w:rsidP="009E5944">
            <w:pPr>
              <w:autoSpaceDE w:val="0"/>
              <w:autoSpaceDN w:val="0"/>
              <w:adjustRightInd w:val="0"/>
              <w:spacing w:line="240" w:lineRule="auto"/>
              <w:contextualSpacing/>
              <w:rPr>
                <w:rFonts w:ascii="Calibri Light" w:hAnsi="Calibri Light" w:cs="Calibri Light"/>
              </w:rPr>
            </w:pPr>
          </w:p>
        </w:tc>
        <w:tc>
          <w:tcPr>
            <w:tcW w:w="2410" w:type="dxa"/>
            <w:vAlign w:val="center"/>
          </w:tcPr>
          <w:p w14:paraId="464B5C9C" w14:textId="77777777" w:rsidR="00830B65" w:rsidRPr="00D93158" w:rsidRDefault="00830B65"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Bidder</w:t>
            </w:r>
          </w:p>
        </w:tc>
        <w:tc>
          <w:tcPr>
            <w:tcW w:w="3402" w:type="dxa"/>
            <w:shd w:val="clear" w:color="auto" w:fill="auto"/>
            <w:vAlign w:val="center"/>
          </w:tcPr>
          <w:p w14:paraId="542C9AE5" w14:textId="426BF6F3" w:rsidR="00830B65" w:rsidRPr="006D399C" w:rsidRDefault="0032593D" w:rsidP="00C05BBD">
            <w:pPr>
              <w:autoSpaceDE w:val="0"/>
              <w:autoSpaceDN w:val="0"/>
              <w:adjustRightInd w:val="0"/>
              <w:spacing w:line="240" w:lineRule="auto"/>
              <w:contextualSpacing/>
              <w:jc w:val="center"/>
              <w:rPr>
                <w:rFonts w:ascii="Calibri Light" w:hAnsi="Calibri Light"/>
                <w:lang w:val="fr-FR"/>
              </w:rPr>
            </w:pPr>
            <w:r w:rsidRPr="006D399C">
              <w:rPr>
                <w:rFonts w:ascii="Calibri Light" w:hAnsi="Calibri Light"/>
                <w:lang w:val="fr-FR"/>
              </w:rPr>
              <w:t>6 May</w:t>
            </w:r>
            <w:r w:rsidR="00AC3F7B" w:rsidRPr="006D399C">
              <w:rPr>
                <w:rFonts w:ascii="Calibri Light" w:hAnsi="Calibri Light"/>
                <w:lang w:val="fr-FR"/>
              </w:rPr>
              <w:t xml:space="preserve"> 2024</w:t>
            </w:r>
            <w:r w:rsidR="00190563" w:rsidRPr="006D399C">
              <w:rPr>
                <w:rFonts w:ascii="Calibri Light" w:hAnsi="Calibri Light"/>
                <w:lang w:val="fr-FR"/>
              </w:rPr>
              <w:t>,</w:t>
            </w:r>
            <w:r w:rsidR="00AC3F7B" w:rsidRPr="006D399C">
              <w:rPr>
                <w:rFonts w:ascii="Calibri Light" w:hAnsi="Calibri Light"/>
                <w:lang w:val="fr-FR"/>
              </w:rPr>
              <w:t> </w:t>
            </w:r>
            <w:proofErr w:type="gramStart"/>
            <w:r w:rsidR="00190563" w:rsidRPr="006D399C">
              <w:rPr>
                <w:rFonts w:ascii="Calibri Light" w:hAnsi="Calibri Light"/>
                <w:lang w:val="fr-FR"/>
              </w:rPr>
              <w:t>2</w:t>
            </w:r>
            <w:r w:rsidR="004124F2">
              <w:rPr>
                <w:rFonts w:ascii="Calibri Light" w:hAnsi="Calibri Light"/>
                <w:lang w:val="fr-FR"/>
              </w:rPr>
              <w:t>3</w:t>
            </w:r>
            <w:r w:rsidR="00AC3F7B" w:rsidRPr="006D399C">
              <w:rPr>
                <w:rFonts w:ascii="Calibri Light" w:hAnsi="Calibri Light"/>
                <w:lang w:val="fr-FR"/>
              </w:rPr>
              <w:t>:</w:t>
            </w:r>
            <w:proofErr w:type="gramEnd"/>
            <w:r w:rsidR="004124F2">
              <w:rPr>
                <w:rFonts w:ascii="Calibri Light" w:hAnsi="Calibri Light"/>
                <w:lang w:val="fr-FR"/>
              </w:rPr>
              <w:t>59</w:t>
            </w:r>
            <w:r w:rsidR="00AC3F7B" w:rsidRPr="006D399C">
              <w:rPr>
                <w:rFonts w:ascii="Calibri Light" w:hAnsi="Calibri Light"/>
                <w:lang w:val="fr-FR"/>
              </w:rPr>
              <w:t xml:space="preserve"> (CET) </w:t>
            </w:r>
          </w:p>
        </w:tc>
      </w:tr>
      <w:tr w:rsidR="00830B65" w:rsidRPr="001D18A3" w14:paraId="2F19CDC9" w14:textId="77777777" w:rsidTr="009E5944">
        <w:trPr>
          <w:trHeight w:val="288"/>
        </w:trPr>
        <w:tc>
          <w:tcPr>
            <w:tcW w:w="4253" w:type="dxa"/>
            <w:shd w:val="clear" w:color="auto" w:fill="auto"/>
            <w:vAlign w:val="center"/>
          </w:tcPr>
          <w:p w14:paraId="38F09D6A" w14:textId="628797D2" w:rsidR="00830B65" w:rsidRDefault="00830B65" w:rsidP="009E5944">
            <w:pPr>
              <w:autoSpaceDE w:val="0"/>
              <w:autoSpaceDN w:val="0"/>
              <w:adjustRightInd w:val="0"/>
              <w:spacing w:line="240" w:lineRule="auto"/>
              <w:contextualSpacing/>
              <w:rPr>
                <w:rFonts w:ascii="Calibri Light" w:hAnsi="Calibri Light" w:cs="Calibri Light"/>
              </w:rPr>
            </w:pPr>
            <w:r>
              <w:rPr>
                <w:rFonts w:ascii="Calibri Light" w:hAnsi="Calibri Light" w:cs="Calibri Light"/>
              </w:rPr>
              <w:t xml:space="preserve">Shortlisted </w:t>
            </w:r>
            <w:r w:rsidR="009421D5">
              <w:rPr>
                <w:rFonts w:ascii="Calibri Light" w:hAnsi="Calibri Light" w:cs="Calibri Light"/>
              </w:rPr>
              <w:t>M</w:t>
            </w:r>
            <w:r>
              <w:rPr>
                <w:rFonts w:ascii="Calibri Light" w:hAnsi="Calibri Light" w:cs="Calibri Light"/>
              </w:rPr>
              <w:t xml:space="preserve">eetings </w:t>
            </w:r>
            <w:r w:rsidR="003F3B91">
              <w:rPr>
                <w:rFonts w:ascii="Calibri Light" w:hAnsi="Calibri Light" w:cs="Calibri Light"/>
              </w:rPr>
              <w:t>(optional)</w:t>
            </w:r>
          </w:p>
          <w:p w14:paraId="69ECE3AD" w14:textId="6F89A903" w:rsidR="00644762" w:rsidRPr="00D93158" w:rsidRDefault="00644762" w:rsidP="009E5944">
            <w:pPr>
              <w:autoSpaceDE w:val="0"/>
              <w:autoSpaceDN w:val="0"/>
              <w:adjustRightInd w:val="0"/>
              <w:spacing w:line="240" w:lineRule="auto"/>
              <w:contextualSpacing/>
              <w:rPr>
                <w:rFonts w:ascii="Calibri Light" w:hAnsi="Calibri Light" w:cs="Calibri Light"/>
              </w:rPr>
            </w:pPr>
          </w:p>
        </w:tc>
        <w:tc>
          <w:tcPr>
            <w:tcW w:w="2410" w:type="dxa"/>
            <w:vAlign w:val="center"/>
          </w:tcPr>
          <w:p w14:paraId="3FE744BB" w14:textId="1F531B8B" w:rsidR="00830B65" w:rsidRPr="00D93158" w:rsidRDefault="00270AB7"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Project Sponsors</w:t>
            </w:r>
            <w:r w:rsidR="00830B65">
              <w:rPr>
                <w:rFonts w:ascii="Calibri Light" w:hAnsi="Calibri Light" w:cs="Calibri Light"/>
              </w:rPr>
              <w:t>/Bidder</w:t>
            </w:r>
          </w:p>
        </w:tc>
        <w:sdt>
          <w:sdtPr>
            <w:rPr>
              <w:rFonts w:ascii="Calibri Light" w:hAnsi="Calibri Light" w:cs="Calibri Light"/>
            </w:rPr>
            <w:id w:val="-91317544"/>
            <w:placeholder>
              <w:docPart w:val="97A4CBA3664F47D4AE75EB1A22597B7B"/>
            </w:placeholder>
            <w:date w:fullDate="2024-06-03T00:00:00Z">
              <w:dateFormat w:val="dd MMM. yy"/>
              <w:lid w:val="en-GB"/>
              <w:storeMappedDataAs w:val="dateTime"/>
              <w:calendar w:val="gregorian"/>
            </w:date>
          </w:sdtPr>
          <w:sdtEndPr/>
          <w:sdtContent>
            <w:tc>
              <w:tcPr>
                <w:tcW w:w="3402" w:type="dxa"/>
                <w:vAlign w:val="center"/>
              </w:tcPr>
              <w:p w14:paraId="26448E74" w14:textId="100688A9" w:rsidR="00830B65" w:rsidRPr="006D399C" w:rsidRDefault="00A902B5" w:rsidP="00C05BBD">
                <w:pPr>
                  <w:autoSpaceDE w:val="0"/>
                  <w:autoSpaceDN w:val="0"/>
                  <w:adjustRightInd w:val="0"/>
                  <w:spacing w:line="240" w:lineRule="auto"/>
                  <w:contextualSpacing/>
                  <w:jc w:val="center"/>
                  <w:rPr>
                    <w:rFonts w:ascii="Calibri Light" w:hAnsi="Calibri Light" w:cs="Calibri Light"/>
                  </w:rPr>
                </w:pPr>
                <w:r>
                  <w:rPr>
                    <w:rFonts w:ascii="Calibri Light" w:hAnsi="Calibri Light" w:cs="Calibri Light"/>
                  </w:rPr>
                  <w:t>03 Jun. 24</w:t>
                </w:r>
              </w:p>
            </w:tc>
          </w:sdtContent>
        </w:sdt>
      </w:tr>
      <w:tr w:rsidR="00830B65" w:rsidRPr="001D18A3" w14:paraId="49959CF4" w14:textId="77777777" w:rsidTr="009E5944">
        <w:trPr>
          <w:trHeight w:val="288"/>
        </w:trPr>
        <w:tc>
          <w:tcPr>
            <w:tcW w:w="4253" w:type="dxa"/>
            <w:shd w:val="clear" w:color="auto" w:fill="auto"/>
            <w:vAlign w:val="center"/>
          </w:tcPr>
          <w:p w14:paraId="3CEBDF4C" w14:textId="77777777" w:rsidR="00830B65" w:rsidRDefault="00830B65" w:rsidP="009E5944">
            <w:pPr>
              <w:autoSpaceDE w:val="0"/>
              <w:autoSpaceDN w:val="0"/>
              <w:adjustRightInd w:val="0"/>
              <w:spacing w:line="240" w:lineRule="auto"/>
              <w:contextualSpacing/>
              <w:rPr>
                <w:rFonts w:ascii="Calibri Light" w:hAnsi="Calibri Light" w:cs="Calibri Light"/>
              </w:rPr>
            </w:pPr>
            <w:r w:rsidRPr="00D93158">
              <w:rPr>
                <w:rFonts w:ascii="Calibri Light" w:hAnsi="Calibri Light" w:cs="Calibri Light"/>
              </w:rPr>
              <w:t>Estimated Contract Award Date</w:t>
            </w:r>
          </w:p>
          <w:p w14:paraId="0BF8631A" w14:textId="77777777" w:rsidR="00644762" w:rsidRPr="00D93158" w:rsidRDefault="00644762" w:rsidP="009E5944">
            <w:pPr>
              <w:autoSpaceDE w:val="0"/>
              <w:autoSpaceDN w:val="0"/>
              <w:adjustRightInd w:val="0"/>
              <w:spacing w:line="240" w:lineRule="auto"/>
              <w:contextualSpacing/>
              <w:rPr>
                <w:rFonts w:ascii="Calibri Light" w:hAnsi="Calibri Light" w:cs="Calibri Light"/>
              </w:rPr>
            </w:pPr>
          </w:p>
        </w:tc>
        <w:tc>
          <w:tcPr>
            <w:tcW w:w="2410" w:type="dxa"/>
            <w:vAlign w:val="center"/>
          </w:tcPr>
          <w:p w14:paraId="52FE9012" w14:textId="2D810B3B" w:rsidR="00830B65" w:rsidRPr="00D93158" w:rsidRDefault="00270AB7" w:rsidP="00C05BBD">
            <w:pPr>
              <w:autoSpaceDE w:val="0"/>
              <w:autoSpaceDN w:val="0"/>
              <w:adjustRightInd w:val="0"/>
              <w:spacing w:line="240" w:lineRule="auto"/>
              <w:contextualSpacing/>
              <w:rPr>
                <w:rFonts w:ascii="Calibri Light" w:hAnsi="Calibri Light" w:cs="Calibri Light"/>
              </w:rPr>
            </w:pPr>
            <w:r w:rsidRPr="1308FF71">
              <w:rPr>
                <w:rFonts w:ascii="Calibri Light" w:hAnsi="Calibri Light" w:cs="Calibri Light"/>
              </w:rPr>
              <w:t>Project Sponsors</w:t>
            </w:r>
          </w:p>
        </w:tc>
        <w:tc>
          <w:tcPr>
            <w:tcW w:w="3402" w:type="dxa"/>
            <w:vAlign w:val="center"/>
          </w:tcPr>
          <w:p w14:paraId="0AE9E227" w14:textId="6F0C9B36" w:rsidR="00830B65" w:rsidRPr="006D399C" w:rsidRDefault="005B22E8" w:rsidP="00C05BBD">
            <w:pPr>
              <w:autoSpaceDE w:val="0"/>
              <w:autoSpaceDN w:val="0"/>
              <w:adjustRightInd w:val="0"/>
              <w:spacing w:line="240" w:lineRule="auto"/>
              <w:contextualSpacing/>
              <w:jc w:val="center"/>
              <w:rPr>
                <w:rFonts w:ascii="Calibri Light" w:hAnsi="Calibri Light" w:cs="Calibri Light"/>
              </w:rPr>
            </w:pPr>
            <w:r w:rsidRPr="006D399C">
              <w:rPr>
                <w:rFonts w:ascii="Calibri Light" w:hAnsi="Calibri Light" w:cs="Calibri Light"/>
              </w:rPr>
              <w:t>Jul-Sep. 24</w:t>
            </w:r>
          </w:p>
        </w:tc>
      </w:tr>
      <w:tr w:rsidR="00830B65" w:rsidRPr="001D18A3" w14:paraId="67645699" w14:textId="77777777" w:rsidTr="009E5944">
        <w:trPr>
          <w:trHeight w:val="288"/>
        </w:trPr>
        <w:tc>
          <w:tcPr>
            <w:tcW w:w="4253" w:type="dxa"/>
            <w:shd w:val="clear" w:color="auto" w:fill="auto"/>
            <w:vAlign w:val="center"/>
          </w:tcPr>
          <w:p w14:paraId="6B07E3D8" w14:textId="53048EF1" w:rsidR="00830B65" w:rsidRDefault="00830B65" w:rsidP="009E5944">
            <w:pPr>
              <w:autoSpaceDE w:val="0"/>
              <w:autoSpaceDN w:val="0"/>
              <w:adjustRightInd w:val="0"/>
              <w:spacing w:line="240" w:lineRule="auto"/>
              <w:contextualSpacing/>
              <w:rPr>
                <w:rFonts w:ascii="Calibri Light" w:hAnsi="Calibri Light" w:cs="Calibri Light"/>
              </w:rPr>
            </w:pPr>
            <w:r>
              <w:rPr>
                <w:rFonts w:ascii="Calibri Light" w:hAnsi="Calibri Light" w:cs="Calibri Light"/>
              </w:rPr>
              <w:t>Estimated Contract Start Date</w:t>
            </w:r>
          </w:p>
          <w:p w14:paraId="0BB30B9E" w14:textId="77777777" w:rsidR="00644762" w:rsidRPr="00D93158" w:rsidRDefault="00644762" w:rsidP="009E5944">
            <w:pPr>
              <w:autoSpaceDE w:val="0"/>
              <w:autoSpaceDN w:val="0"/>
              <w:adjustRightInd w:val="0"/>
              <w:spacing w:line="240" w:lineRule="auto"/>
              <w:contextualSpacing/>
              <w:rPr>
                <w:rFonts w:ascii="Calibri Light" w:hAnsi="Calibri Light" w:cs="Calibri Light"/>
              </w:rPr>
            </w:pPr>
          </w:p>
        </w:tc>
        <w:tc>
          <w:tcPr>
            <w:tcW w:w="2410" w:type="dxa"/>
            <w:vAlign w:val="center"/>
          </w:tcPr>
          <w:p w14:paraId="6ED1711B" w14:textId="03F0CECB" w:rsidR="00830B65" w:rsidRPr="00D93158" w:rsidRDefault="00270AB7" w:rsidP="00C05BBD">
            <w:pPr>
              <w:autoSpaceDE w:val="0"/>
              <w:autoSpaceDN w:val="0"/>
              <w:adjustRightInd w:val="0"/>
              <w:spacing w:line="240" w:lineRule="auto"/>
              <w:contextualSpacing/>
              <w:rPr>
                <w:rFonts w:ascii="Calibri Light" w:hAnsi="Calibri Light" w:cs="Calibri Light"/>
              </w:rPr>
            </w:pPr>
            <w:r>
              <w:rPr>
                <w:rFonts w:ascii="Calibri Light" w:hAnsi="Calibri Light" w:cs="Calibri Light"/>
              </w:rPr>
              <w:t>Project Sponsors</w:t>
            </w:r>
          </w:p>
        </w:tc>
        <w:tc>
          <w:tcPr>
            <w:tcW w:w="3402" w:type="dxa"/>
            <w:vAlign w:val="center"/>
          </w:tcPr>
          <w:p w14:paraId="73ED084D" w14:textId="68DC789F" w:rsidR="00830B65" w:rsidRPr="006D399C" w:rsidRDefault="005B22E8" w:rsidP="00C05BBD">
            <w:pPr>
              <w:autoSpaceDE w:val="0"/>
              <w:autoSpaceDN w:val="0"/>
              <w:adjustRightInd w:val="0"/>
              <w:spacing w:line="240" w:lineRule="auto"/>
              <w:contextualSpacing/>
              <w:jc w:val="center"/>
              <w:rPr>
                <w:rFonts w:ascii="Calibri Light" w:hAnsi="Calibri Light" w:cs="Calibri Light"/>
              </w:rPr>
            </w:pPr>
            <w:r w:rsidRPr="006D399C">
              <w:rPr>
                <w:rFonts w:ascii="Calibri Light" w:hAnsi="Calibri Light" w:cs="Calibri Light"/>
              </w:rPr>
              <w:t>Jul-Sep. 24</w:t>
            </w:r>
          </w:p>
        </w:tc>
      </w:tr>
    </w:tbl>
    <w:p w14:paraId="5060F7E6" w14:textId="77777777" w:rsidR="005F2363" w:rsidRDefault="005F2363" w:rsidP="0A3B49A9">
      <w:pPr>
        <w:spacing w:after="0" w:line="240" w:lineRule="auto"/>
        <w:rPr>
          <w:rFonts w:ascii="Calibri Light" w:hAnsi="Calibri Light" w:cs="Calibri Light"/>
          <w:color w:val="000000"/>
        </w:rPr>
      </w:pPr>
    </w:p>
    <w:p w14:paraId="092E27E7" w14:textId="08AC2DAD" w:rsidR="00F201CE" w:rsidRDefault="000F2BB5" w:rsidP="0A3B49A9">
      <w:pPr>
        <w:spacing w:after="0" w:line="240" w:lineRule="auto"/>
        <w:rPr>
          <w:rFonts w:ascii="Calibri Light" w:hAnsi="Calibri Light" w:cs="Calibri Light"/>
          <w:color w:val="000000"/>
        </w:rPr>
      </w:pPr>
      <w:r w:rsidRPr="00F45B7D">
        <w:rPr>
          <w:rFonts w:ascii="Calibri Light" w:hAnsi="Calibri Light" w:cs="Calibri Light"/>
          <w:color w:val="000000"/>
        </w:rPr>
        <w:t>The proposed time</w:t>
      </w:r>
      <w:r>
        <w:rPr>
          <w:rFonts w:ascii="Calibri Light" w:hAnsi="Calibri Light" w:cs="Calibri Light"/>
          <w:color w:val="000000"/>
        </w:rPr>
        <w:t>line</w:t>
      </w:r>
      <w:r w:rsidRPr="00F45B7D">
        <w:rPr>
          <w:rFonts w:ascii="Calibri Light" w:hAnsi="Calibri Light" w:cs="Calibri Light"/>
          <w:color w:val="000000"/>
        </w:rPr>
        <w:t xml:space="preserve"> set out </w:t>
      </w:r>
      <w:r>
        <w:rPr>
          <w:rFonts w:ascii="Calibri Light" w:hAnsi="Calibri Light" w:cs="Calibri Light"/>
          <w:color w:val="000000"/>
        </w:rPr>
        <w:t>above</w:t>
      </w:r>
      <w:r w:rsidRPr="00F45B7D">
        <w:rPr>
          <w:rFonts w:ascii="Calibri Light" w:hAnsi="Calibri Light" w:cs="Calibri Light"/>
          <w:color w:val="000000"/>
        </w:rPr>
        <w:t xml:space="preserve"> indicates the process Gavi intends to follow. If there are any changes to this time plan, Gavi will notify </w:t>
      </w:r>
      <w:r>
        <w:rPr>
          <w:rFonts w:ascii="Calibri Light" w:hAnsi="Calibri Light" w:cs="Calibri Light"/>
          <w:color w:val="000000"/>
        </w:rPr>
        <w:t>all Bidders of this</w:t>
      </w:r>
      <w:r w:rsidRPr="00F45B7D">
        <w:rPr>
          <w:rFonts w:ascii="Calibri Light" w:hAnsi="Calibri Light" w:cs="Calibri Light"/>
          <w:color w:val="000000"/>
        </w:rPr>
        <w:t xml:space="preserve"> in writing</w:t>
      </w:r>
      <w:r>
        <w:rPr>
          <w:rFonts w:ascii="Calibri Light" w:hAnsi="Calibri Light" w:cs="Calibri Light"/>
          <w:color w:val="000000"/>
        </w:rPr>
        <w:t>.</w:t>
      </w:r>
    </w:p>
    <w:p w14:paraId="75455221" w14:textId="77777777" w:rsidR="000643BC" w:rsidRPr="00F201CE" w:rsidRDefault="000643BC" w:rsidP="0A3B49A9">
      <w:pPr>
        <w:spacing w:after="0" w:line="240" w:lineRule="auto"/>
        <w:rPr>
          <w:rFonts w:cs="Arial"/>
          <w:b/>
        </w:rPr>
      </w:pPr>
    </w:p>
    <w:p w14:paraId="6562F762" w14:textId="20AFB0D8" w:rsidR="00F37BED" w:rsidRDefault="002F2C61" w:rsidP="00B148EC">
      <w:pPr>
        <w:pStyle w:val="Heading1"/>
        <w:rPr>
          <w:rStyle w:val="IntenseEmphasis"/>
        </w:rPr>
      </w:pPr>
      <w:r>
        <w:rPr>
          <w:rStyle w:val="IntenseEmphasis"/>
        </w:rPr>
        <w:t>The</w:t>
      </w:r>
      <w:r w:rsidR="00F37BED" w:rsidRPr="001C7F05">
        <w:rPr>
          <w:rStyle w:val="IntenseEmphasis"/>
        </w:rPr>
        <w:t xml:space="preserve"> </w:t>
      </w:r>
      <w:r w:rsidR="00F37BED">
        <w:rPr>
          <w:rStyle w:val="IntenseEmphasis"/>
        </w:rPr>
        <w:t>Project</w:t>
      </w:r>
    </w:p>
    <w:sdt>
      <w:sdtPr>
        <w:rPr>
          <w:rFonts w:ascii="Calibri Light" w:hAnsi="Calibri Light" w:cs="Calibri Light"/>
          <w:highlight w:val="yellow"/>
        </w:rPr>
        <w:id w:val="1045644335"/>
        <w:placeholder>
          <w:docPart w:val="5B1EAC2D2DB7418391DCC3BF7B06E86B"/>
        </w:placeholder>
      </w:sdtPr>
      <w:sdtEndPr>
        <w:rPr>
          <w:rFonts w:ascii="Arial" w:hAnsi="Arial" w:cstheme="minorBidi"/>
        </w:rPr>
      </w:sdtEndPr>
      <w:sdtContent>
        <w:p w14:paraId="75925520" w14:textId="0A4C476B" w:rsidR="005D7938" w:rsidRDefault="00784059" w:rsidP="00C060DE">
          <w:pPr>
            <w:rPr>
              <w:rFonts w:ascii="Calibri Light" w:hAnsi="Calibri Light" w:cs="Calibri Light"/>
            </w:rPr>
          </w:pPr>
          <w:r w:rsidRPr="00784059">
            <w:rPr>
              <w:rFonts w:ascii="Calibri Light" w:hAnsi="Calibri Light" w:cs="Calibri Light"/>
            </w:rPr>
            <w:t>Gavi</w:t>
          </w:r>
          <w:r w:rsidR="00792EB5">
            <w:rPr>
              <w:rFonts w:ascii="Calibri Light" w:hAnsi="Calibri Light" w:cs="Calibri Light"/>
            </w:rPr>
            <w:t>, the Vaccine</w:t>
          </w:r>
          <w:r w:rsidRPr="00784059">
            <w:rPr>
              <w:rFonts w:ascii="Calibri Light" w:hAnsi="Calibri Light" w:cs="Calibri Light"/>
            </w:rPr>
            <w:t xml:space="preserve"> Alliance (“</w:t>
          </w:r>
          <w:r w:rsidRPr="00775E76">
            <w:rPr>
              <w:rFonts w:ascii="Calibri Light" w:hAnsi="Calibri Light" w:cs="Calibri Light"/>
              <w:b/>
              <w:bCs/>
            </w:rPr>
            <w:t>Gavi</w:t>
          </w:r>
          <w:r w:rsidRPr="00784059">
            <w:rPr>
              <w:rFonts w:ascii="Calibri Light" w:hAnsi="Calibri Light" w:cs="Calibri Light"/>
            </w:rPr>
            <w:t xml:space="preserve">”) and the </w:t>
          </w:r>
          <w:r>
            <w:rPr>
              <w:rFonts w:ascii="Calibri Light" w:hAnsi="Calibri Light" w:cs="Calibri Light"/>
            </w:rPr>
            <w:t>Bill and Melinda Gates Foundation</w:t>
          </w:r>
          <w:r w:rsidRPr="00784059">
            <w:rPr>
              <w:rFonts w:ascii="Calibri Light" w:hAnsi="Calibri Light" w:cs="Calibri Light"/>
            </w:rPr>
            <w:t xml:space="preserve"> (“</w:t>
          </w:r>
          <w:r w:rsidRPr="00775E76">
            <w:rPr>
              <w:rFonts w:ascii="Calibri Light" w:hAnsi="Calibri Light" w:cs="Calibri Light"/>
              <w:b/>
              <w:bCs/>
            </w:rPr>
            <w:t>BMGF</w:t>
          </w:r>
          <w:r w:rsidRPr="00784059">
            <w:rPr>
              <w:rFonts w:ascii="Calibri Light" w:hAnsi="Calibri Light" w:cs="Calibri Light"/>
            </w:rPr>
            <w:t xml:space="preserve">”) (Gavi and </w:t>
          </w:r>
          <w:r>
            <w:rPr>
              <w:rFonts w:ascii="Calibri Light" w:hAnsi="Calibri Light" w:cs="Calibri Light"/>
            </w:rPr>
            <w:t>BMGF</w:t>
          </w:r>
          <w:r w:rsidRPr="00784059">
            <w:rPr>
              <w:rFonts w:ascii="Calibri Light" w:hAnsi="Calibri Light" w:cs="Calibri Light"/>
            </w:rPr>
            <w:t xml:space="preserve"> together, the “Project Sponsors”) are commissioning this project to </w:t>
          </w:r>
          <w:r w:rsidR="004F3815">
            <w:rPr>
              <w:rFonts w:ascii="Calibri Light" w:hAnsi="Calibri Light" w:cs="Calibri Light"/>
            </w:rPr>
            <w:t xml:space="preserve">obtain and compare survey-derived, population-level </w:t>
          </w:r>
          <w:r w:rsidR="00092F76">
            <w:rPr>
              <w:rFonts w:ascii="Calibri Light" w:hAnsi="Calibri Light" w:cs="Calibri Light"/>
            </w:rPr>
            <w:t xml:space="preserve">human papillomavirus (HPV) </w:t>
          </w:r>
          <w:r w:rsidR="004F3815">
            <w:rPr>
              <w:rFonts w:ascii="Calibri Light" w:hAnsi="Calibri Light" w:cs="Calibri Light"/>
            </w:rPr>
            <w:t>vaccination coverage estimates in low- and middle-income countries</w:t>
          </w:r>
          <w:r w:rsidRPr="00784059">
            <w:rPr>
              <w:rFonts w:ascii="Calibri Light" w:hAnsi="Calibri Light" w:cs="Calibri Light"/>
            </w:rPr>
            <w:t>. This project will be co-funded by the Project Sponsors.</w:t>
          </w:r>
        </w:p>
        <w:p w14:paraId="0148E0D1" w14:textId="1F14209E" w:rsidR="005D7938" w:rsidRPr="005D7938" w:rsidRDefault="005D7938" w:rsidP="00775E76">
          <w:pPr>
            <w:pStyle w:val="Heading1"/>
          </w:pPr>
          <w:r>
            <w:rPr>
              <w:rStyle w:val="IntenseEmphasis"/>
            </w:rPr>
            <w:lastRenderedPageBreak/>
            <w:t>Project sponsors overview</w:t>
          </w:r>
        </w:p>
        <w:p w14:paraId="6BB0E6A9" w14:textId="0B8B4473" w:rsidR="00C060DE" w:rsidRPr="009B7665" w:rsidRDefault="00C060DE" w:rsidP="00C060DE">
          <w:pPr>
            <w:rPr>
              <w:rFonts w:ascii="Calibri Light" w:hAnsi="Calibri Light" w:cs="Calibri Light"/>
            </w:rPr>
          </w:pPr>
          <w:r w:rsidRPr="00BB66B8">
            <w:rPr>
              <w:rFonts w:ascii="Calibri Light" w:hAnsi="Calibri Light" w:cs="Calibri Light"/>
              <w:b/>
              <w:bCs/>
            </w:rPr>
            <w:t>Gavi:</w:t>
          </w:r>
        </w:p>
        <w:p w14:paraId="7C8DDE72" w14:textId="4466E006" w:rsidR="00C060DE" w:rsidRDefault="009839FC" w:rsidP="00C060DE">
          <w:pPr>
            <w:rPr>
              <w:rFonts w:ascii="Calibri Light" w:hAnsi="Calibri Light" w:cs="Calibri Light"/>
            </w:rPr>
          </w:pPr>
          <w:hyperlink r:id="rId13" w:history="1">
            <w:r w:rsidR="00C060DE" w:rsidRPr="006E3748">
              <w:rPr>
                <w:rStyle w:val="Hyperlink"/>
                <w:rFonts w:ascii="Calibri Light" w:hAnsi="Calibri Light" w:cs="Calibri Light"/>
              </w:rPr>
              <w:t>Gavi, the Vaccine Alliance</w:t>
            </w:r>
          </w:hyperlink>
          <w:r w:rsidR="00C060DE" w:rsidRPr="00BB66B8">
            <w:rPr>
              <w:rFonts w:ascii="Calibri Light" w:hAnsi="Calibri Light" w:cs="Calibri Light"/>
            </w:rPr>
            <w:t xml:space="preserve"> (“Gavi”) is a public-private partnership, headquartered in Geneva Switzerland, committed to saving children's lives and protecting people's health by increasing equitable use of vaccines in lower-income countries. The Vaccine Alliance brings together all the key stakeholders in global immunisation: implementing and donor governments, the World Health Organization (WHO), UNICEF, the World Bank, technical agencies, civil society, the Bill &amp; Melinda Gates Foundation, the vaccine industry, and other private sector partners. Drawing on the individual strengths of its members, Gavi aggregates country demand, guarantees long-term, predictable funding, and brings down prices, helping ensure that generations of children in developing countries do not miss out on life saving vaccines. Gavi uses innovative finance mechanisms, co-financing by recipient countries, to secure sustainable funding and adequate supply of quality vaccines. By bringing together the key stakeholders in global immunisation, Gavi combines the technical expertise of the development community with the business know-how of the private sector. Since 2000, Gavi has contributed to the immunisation of over 1 billion children and the prevention of more than 17.3 million future deaths.</w:t>
          </w:r>
        </w:p>
        <w:p w14:paraId="1C2885D1" w14:textId="77777777" w:rsidR="00AF676F" w:rsidRDefault="005D7938" w:rsidP="43B7FED1">
          <w:pPr>
            <w:rPr>
              <w:rFonts w:ascii="Calibri Light" w:eastAsia="Calibri Light" w:hAnsi="Calibri Light" w:cs="Calibri Light"/>
            </w:rPr>
          </w:pPr>
          <w:r w:rsidRPr="005D040E">
            <w:rPr>
              <w:rFonts w:ascii="Calibri Light" w:hAnsi="Calibri Light" w:cs="Calibri Light"/>
              <w:b/>
              <w:bCs/>
            </w:rPr>
            <w:t>BMGF:</w:t>
          </w:r>
          <w:r w:rsidR="0E2B35B1" w:rsidRPr="004410DF">
            <w:rPr>
              <w:rFonts w:ascii="Calibri Light" w:eastAsia="Calibri Light" w:hAnsi="Calibri Light" w:cs="Calibri Light"/>
            </w:rPr>
            <w:t xml:space="preserve"> </w:t>
          </w:r>
        </w:p>
        <w:p w14:paraId="1312907F" w14:textId="5EA2872C" w:rsidR="006061FB" w:rsidRPr="00AF676F" w:rsidRDefault="009839FC" w:rsidP="43B7FED1">
          <w:pPr>
            <w:rPr>
              <w:rFonts w:ascii="Calibri Light" w:eastAsia="Calibri Light" w:hAnsi="Calibri Light" w:cs="Calibri Light"/>
            </w:rPr>
          </w:pPr>
          <w:hyperlink r:id="rId14" w:history="1">
            <w:r w:rsidR="0E2B35B1" w:rsidRPr="005D040E">
              <w:rPr>
                <w:rStyle w:val="Hyperlink"/>
                <w:rFonts w:ascii="Calibri Light" w:eastAsia="Calibri" w:hAnsi="Calibri Light" w:cs="Calibri Light"/>
                <w:lang w:val="en-US"/>
              </w:rPr>
              <w:t>Bill and Melinda Gates Foundation</w:t>
            </w:r>
          </w:hyperlink>
          <w:r w:rsidR="0E2B35B1" w:rsidRPr="005D040E">
            <w:rPr>
              <w:rFonts w:ascii="Calibri Light" w:eastAsia="Calibri" w:hAnsi="Calibri Light" w:cs="Calibri Light"/>
            </w:rPr>
            <w:t xml:space="preserve"> is guided by the belief that every life has equal value, the Bill &amp; Melinda Gates Foundation works to help all people lead healthy, productive lives. In developing countries, it focuses on improving people's health and giving them the chance to lift themselves out of hunger and extreme poverty. In the United States, it seeks to ensure that all people—especially those with the fewest resources—have access to the opportunities they need to succeed in school and life. Based in Seattle, Washington, the foundation is led by CEO Mark Suzman, under the direction of co-chairs Bill Gates and Melinda French Gates and the board of trustees.</w:t>
          </w:r>
        </w:p>
        <w:p w14:paraId="5F61C54F" w14:textId="0787E4D9" w:rsidR="00784CDC" w:rsidRDefault="00736471" w:rsidP="000643BC">
          <w:pPr>
            <w:pStyle w:val="Heading1"/>
            <w:rPr>
              <w:rFonts w:ascii="Calibri Light" w:hAnsi="Calibri Light" w:cs="Calibri Light"/>
            </w:rPr>
          </w:pPr>
          <w:r>
            <w:rPr>
              <w:rStyle w:val="IntenseEmphasis"/>
            </w:rPr>
            <w:t>Purpose of project</w:t>
          </w:r>
        </w:p>
        <w:p w14:paraId="36EBB358" w14:textId="6B5227C2" w:rsidR="005C6B0F" w:rsidRDefault="00940CE1" w:rsidP="000643BC">
          <w:pPr>
            <w:rPr>
              <w:rFonts w:ascii="Calibri Light" w:hAnsi="Calibri Light" w:cs="Calibri Light"/>
            </w:rPr>
          </w:pPr>
          <w:r>
            <w:rPr>
              <w:rFonts w:ascii="Calibri Light" w:hAnsi="Calibri Light" w:cs="Calibri Light"/>
            </w:rPr>
            <w:t>The Project Sponsors (Gavi and BMGF)</w:t>
          </w:r>
          <w:r w:rsidRPr="00BB66B8">
            <w:rPr>
              <w:rFonts w:ascii="Calibri Light" w:hAnsi="Calibri Light" w:cs="Calibri Light"/>
            </w:rPr>
            <w:t xml:space="preserve"> </w:t>
          </w:r>
          <w:r>
            <w:rPr>
              <w:rFonts w:ascii="Calibri Light" w:hAnsi="Calibri Light" w:cs="Calibri Light"/>
            </w:rPr>
            <w:t>are</w:t>
          </w:r>
          <w:r w:rsidR="003328C4" w:rsidRPr="00BB66B8">
            <w:rPr>
              <w:rFonts w:ascii="Calibri Light" w:hAnsi="Calibri Light" w:cs="Calibri Light"/>
            </w:rPr>
            <w:t xml:space="preserve"> commissioning a </w:t>
          </w:r>
          <w:r w:rsidR="001638BD" w:rsidRPr="5ECC38D2">
            <w:rPr>
              <w:rFonts w:ascii="Calibri Light" w:hAnsi="Calibri Light" w:cs="Calibri Light"/>
            </w:rPr>
            <w:t xml:space="preserve">measurement </w:t>
          </w:r>
          <w:r w:rsidR="00C07C71">
            <w:rPr>
              <w:rFonts w:ascii="Calibri Light" w:hAnsi="Calibri Light" w:cs="Calibri Light"/>
            </w:rPr>
            <w:t>improvement</w:t>
          </w:r>
          <w:r w:rsidR="003328C4" w:rsidRPr="00BB66B8">
            <w:rPr>
              <w:rFonts w:ascii="Calibri Light" w:hAnsi="Calibri Light" w:cs="Calibri Light"/>
            </w:rPr>
            <w:t xml:space="preserve"> project </w:t>
          </w:r>
          <w:r w:rsidR="00422F1B">
            <w:rPr>
              <w:rFonts w:ascii="Calibri Light" w:hAnsi="Calibri Light" w:cs="Calibri Light"/>
            </w:rPr>
            <w:t>for</w:t>
          </w:r>
          <w:r w:rsidR="00973F43">
            <w:rPr>
              <w:rFonts w:ascii="Calibri Light" w:hAnsi="Calibri Light" w:cs="Calibri Light"/>
            </w:rPr>
            <w:t xml:space="preserve"> </w:t>
          </w:r>
          <w:r w:rsidR="0078750D">
            <w:rPr>
              <w:rFonts w:ascii="Calibri Light" w:hAnsi="Calibri Light" w:cs="Calibri Light"/>
            </w:rPr>
            <w:t>survey-derived</w:t>
          </w:r>
          <w:r w:rsidR="00341D9A">
            <w:rPr>
              <w:rFonts w:ascii="Calibri Light" w:hAnsi="Calibri Light" w:cs="Calibri Light"/>
            </w:rPr>
            <w:t>,</w:t>
          </w:r>
          <w:r w:rsidR="0078750D">
            <w:rPr>
              <w:rFonts w:ascii="Calibri Light" w:hAnsi="Calibri Light" w:cs="Calibri Light"/>
            </w:rPr>
            <w:t xml:space="preserve"> population-level HPV </w:t>
          </w:r>
          <w:r w:rsidR="00A15013">
            <w:rPr>
              <w:rFonts w:ascii="Calibri Light" w:hAnsi="Calibri Light" w:cs="Calibri Light"/>
            </w:rPr>
            <w:t>vaccination</w:t>
          </w:r>
          <w:r w:rsidR="00C6367E">
            <w:rPr>
              <w:rFonts w:ascii="Calibri Light" w:hAnsi="Calibri Light" w:cs="Calibri Light"/>
            </w:rPr>
            <w:t xml:space="preserve"> </w:t>
          </w:r>
          <w:r w:rsidR="0078750D">
            <w:rPr>
              <w:rFonts w:ascii="Calibri Light" w:hAnsi="Calibri Light" w:cs="Calibri Light"/>
            </w:rPr>
            <w:t>coverage estimates</w:t>
          </w:r>
          <w:r w:rsidR="0021412D">
            <w:rPr>
              <w:rFonts w:ascii="Calibri Light" w:hAnsi="Calibri Light" w:cs="Calibri Light"/>
            </w:rPr>
            <w:t xml:space="preserve"> and related indicators</w:t>
          </w:r>
          <w:r w:rsidR="009E650F">
            <w:rPr>
              <w:rFonts w:ascii="Calibri Light" w:hAnsi="Calibri Light" w:cs="Calibri Light"/>
            </w:rPr>
            <w:t xml:space="preserve"> in LMICs</w:t>
          </w:r>
          <w:r w:rsidR="00074165">
            <w:rPr>
              <w:rFonts w:ascii="Calibri Light" w:hAnsi="Calibri Light" w:cs="Calibri Light"/>
            </w:rPr>
            <w:t>.</w:t>
          </w:r>
          <w:r w:rsidR="009E650F">
            <w:rPr>
              <w:rFonts w:ascii="Calibri Light" w:hAnsi="Calibri Light" w:cs="Calibri Light"/>
            </w:rPr>
            <w:t xml:space="preserve"> </w:t>
          </w:r>
          <w:r w:rsidR="003328C4" w:rsidRPr="00BB66B8">
            <w:rPr>
              <w:rFonts w:ascii="Calibri Light" w:hAnsi="Calibri Light" w:cs="Calibri Light"/>
            </w:rPr>
            <w:t xml:space="preserve">The overarching </w:t>
          </w:r>
          <w:r w:rsidR="00CD68B3" w:rsidRPr="5ECC38D2">
            <w:rPr>
              <w:rFonts w:ascii="Calibri Light" w:hAnsi="Calibri Light" w:cs="Calibri Light"/>
            </w:rPr>
            <w:t>objective</w:t>
          </w:r>
          <w:r w:rsidR="009C160A">
            <w:rPr>
              <w:rFonts w:ascii="Calibri Light" w:hAnsi="Calibri Light" w:cs="Calibri Light"/>
            </w:rPr>
            <w:t>s</w:t>
          </w:r>
          <w:r w:rsidR="003328C4" w:rsidRPr="00BB66B8">
            <w:rPr>
              <w:rFonts w:ascii="Calibri Light" w:hAnsi="Calibri Light" w:cs="Calibri Light"/>
            </w:rPr>
            <w:t xml:space="preserve"> </w:t>
          </w:r>
          <w:r w:rsidR="00216BE4">
            <w:rPr>
              <w:rFonts w:ascii="Calibri Light" w:hAnsi="Calibri Light" w:cs="Calibri Light"/>
            </w:rPr>
            <w:t>are</w:t>
          </w:r>
          <w:r w:rsidR="16E17334" w:rsidRPr="00BB66B8">
            <w:rPr>
              <w:rFonts w:ascii="Calibri Light" w:hAnsi="Calibri Light" w:cs="Calibri Light"/>
            </w:rPr>
            <w:t xml:space="preserve"> </w:t>
          </w:r>
          <w:r w:rsidR="003328C4" w:rsidRPr="00BB66B8">
            <w:rPr>
              <w:rFonts w:ascii="Calibri Light" w:hAnsi="Calibri Light" w:cs="Calibri Light"/>
            </w:rPr>
            <w:t>to</w:t>
          </w:r>
          <w:r w:rsidR="005C6B0F">
            <w:rPr>
              <w:rFonts w:ascii="Calibri Light" w:hAnsi="Calibri Light" w:cs="Calibri Light"/>
            </w:rPr>
            <w:t>:</w:t>
          </w:r>
          <w:r w:rsidR="00513CD5">
            <w:rPr>
              <w:rFonts w:ascii="Calibri Light" w:hAnsi="Calibri Light" w:cs="Calibri Light"/>
            </w:rPr>
            <w:t xml:space="preserve"> </w:t>
          </w:r>
        </w:p>
        <w:p w14:paraId="6D986FB7" w14:textId="680FB535" w:rsidR="005C6B0F" w:rsidRDefault="005F2A43" w:rsidP="00C245B0">
          <w:pPr>
            <w:pStyle w:val="ListParagraph"/>
            <w:numPr>
              <w:ilvl w:val="0"/>
              <w:numId w:val="37"/>
            </w:numPr>
            <w:rPr>
              <w:rFonts w:ascii="Calibri Light" w:hAnsi="Calibri Light" w:cs="Calibri Light"/>
            </w:rPr>
          </w:pPr>
          <w:r>
            <w:rPr>
              <w:rFonts w:ascii="Calibri Light" w:hAnsi="Calibri Light" w:cs="Calibri Light"/>
            </w:rPr>
            <w:t>Conduct methods research to h</w:t>
          </w:r>
          <w:r w:rsidR="00453D89">
            <w:rPr>
              <w:rFonts w:ascii="Calibri Light" w:hAnsi="Calibri Light" w:cs="Calibri Light"/>
            </w:rPr>
            <w:t>e</w:t>
          </w:r>
          <w:r w:rsidR="00513CD5" w:rsidRPr="00F5694B">
            <w:rPr>
              <w:rFonts w:ascii="Calibri Light" w:hAnsi="Calibri Light" w:cs="Calibri Light"/>
            </w:rPr>
            <w:t xml:space="preserve">lp define </w:t>
          </w:r>
          <w:r w:rsidR="000E1974" w:rsidRPr="00F5694B">
            <w:rPr>
              <w:rFonts w:ascii="Calibri Light" w:hAnsi="Calibri Light" w:cs="Calibri Light"/>
            </w:rPr>
            <w:t>the optimal methodology for HPV</w:t>
          </w:r>
          <w:r w:rsidR="00A2601D">
            <w:rPr>
              <w:rFonts w:ascii="Calibri Light" w:hAnsi="Calibri Light" w:cs="Calibri Light"/>
            </w:rPr>
            <w:t xml:space="preserve"> vaccine coverage</w:t>
          </w:r>
          <w:r w:rsidR="000E1974" w:rsidRPr="00F5694B">
            <w:rPr>
              <w:rFonts w:ascii="Calibri Light" w:hAnsi="Calibri Light" w:cs="Calibri Light"/>
            </w:rPr>
            <w:t xml:space="preserve"> surveys</w:t>
          </w:r>
          <w:r w:rsidR="00FA0CEC">
            <w:rPr>
              <w:rFonts w:ascii="Calibri Light" w:hAnsi="Calibri Light" w:cs="Calibri Light"/>
            </w:rPr>
            <w:t>.</w:t>
          </w:r>
        </w:p>
        <w:p w14:paraId="7B2619F2" w14:textId="2AE3846D" w:rsidR="005C6B0F" w:rsidRPr="00F5694B" w:rsidRDefault="005C6B0F" w:rsidP="00C245B0">
          <w:pPr>
            <w:pStyle w:val="ListParagraph"/>
            <w:numPr>
              <w:ilvl w:val="0"/>
              <w:numId w:val="37"/>
            </w:numPr>
            <w:rPr>
              <w:rFonts w:ascii="Calibri Light" w:hAnsi="Calibri Light" w:cs="Calibri Light"/>
            </w:rPr>
          </w:pPr>
          <w:bookmarkStart w:id="0" w:name="_Hlk160105754"/>
          <w:r>
            <w:rPr>
              <w:rFonts w:ascii="Calibri Light" w:hAnsi="Calibri Light" w:cs="Calibri Light"/>
            </w:rPr>
            <w:t>O</w:t>
          </w:r>
          <w:r w:rsidR="009C160A" w:rsidRPr="00F5694B">
            <w:rPr>
              <w:rFonts w:ascii="Calibri Light" w:hAnsi="Calibri Light" w:cs="Calibri Light"/>
            </w:rPr>
            <w:t>btain</w:t>
          </w:r>
          <w:r w:rsidR="00586E0E" w:rsidRPr="00F5694B">
            <w:rPr>
              <w:rFonts w:ascii="Calibri Light" w:hAnsi="Calibri Light" w:cs="Calibri Light"/>
            </w:rPr>
            <w:t xml:space="preserve"> </w:t>
          </w:r>
          <w:r w:rsidR="000B2BF5">
            <w:rPr>
              <w:rFonts w:ascii="Calibri Light" w:hAnsi="Calibri Light" w:cs="Calibri Light"/>
            </w:rPr>
            <w:t xml:space="preserve">household </w:t>
          </w:r>
          <w:r w:rsidR="00635C4E" w:rsidRPr="00F5694B">
            <w:rPr>
              <w:rFonts w:ascii="Calibri Light" w:hAnsi="Calibri Light" w:cs="Calibri Light"/>
            </w:rPr>
            <w:t>survey-derived</w:t>
          </w:r>
          <w:r w:rsidR="003D76DB" w:rsidRPr="00F5694B">
            <w:rPr>
              <w:rFonts w:ascii="Calibri Light" w:hAnsi="Calibri Light" w:cs="Calibri Light"/>
            </w:rPr>
            <w:t>, population-level</w:t>
          </w:r>
          <w:r w:rsidR="00635C4E" w:rsidRPr="00F5694B">
            <w:rPr>
              <w:rFonts w:ascii="Calibri Light" w:hAnsi="Calibri Light" w:cs="Calibri Light"/>
            </w:rPr>
            <w:t xml:space="preserve"> HPV vaccination coverage estimates</w:t>
          </w:r>
          <w:r w:rsidR="001F026E" w:rsidRPr="00F5694B">
            <w:rPr>
              <w:rFonts w:ascii="Calibri Light" w:hAnsi="Calibri Light" w:cs="Calibri Light"/>
            </w:rPr>
            <w:t xml:space="preserve"> </w:t>
          </w:r>
          <w:r w:rsidR="009E4D50" w:rsidRPr="00F5694B">
            <w:rPr>
              <w:rFonts w:ascii="Calibri Light" w:hAnsi="Calibri Light" w:cs="Calibri Light"/>
            </w:rPr>
            <w:t>for countries</w:t>
          </w:r>
          <w:r w:rsidR="009E4D50" w:rsidRPr="00F5694B">
            <w:rPr>
              <w:rFonts w:ascii="Calibri Light" w:eastAsia="Calibri" w:hAnsi="Calibri Light" w:cs="Calibri Light"/>
              <w:kern w:val="2"/>
              <w:lang w:val="en-US"/>
              <w14:ligatures w14:val="standardContextual"/>
            </w:rPr>
            <w:t xml:space="preserve"> to better understand HPV program performance</w:t>
          </w:r>
          <w:r w:rsidR="00CA0AE6">
            <w:rPr>
              <w:rFonts w:ascii="Calibri Light" w:eastAsia="Calibri" w:hAnsi="Calibri Light" w:cs="Calibri Light"/>
              <w:kern w:val="2"/>
              <w:lang w:val="en-US"/>
              <w14:ligatures w14:val="standardContextual"/>
            </w:rPr>
            <w:t xml:space="preserve">, </w:t>
          </w:r>
          <w:r w:rsidR="002F4219">
            <w:rPr>
              <w:rFonts w:ascii="Calibri Light" w:eastAsia="Calibri" w:hAnsi="Calibri Light" w:cs="Calibri Light"/>
              <w:kern w:val="2"/>
              <w:lang w:val="en-US"/>
              <w14:ligatures w14:val="standardContextual"/>
            </w:rPr>
            <w:t>following guidance from</w:t>
          </w:r>
          <w:r w:rsidR="00CA0AE6">
            <w:rPr>
              <w:rFonts w:ascii="Calibri Light" w:eastAsia="Calibri" w:hAnsi="Calibri Light" w:cs="Calibri Light"/>
              <w:kern w:val="2"/>
              <w:lang w:val="en-US"/>
              <w14:ligatures w14:val="standardContextual"/>
            </w:rPr>
            <w:t xml:space="preserve"> WHO</w:t>
          </w:r>
          <w:r w:rsidR="00890932">
            <w:rPr>
              <w:rFonts w:ascii="Calibri Light" w:eastAsia="Calibri" w:hAnsi="Calibri Light" w:cs="Calibri Light"/>
              <w:kern w:val="2"/>
              <w:lang w:val="en-US"/>
              <w14:ligatures w14:val="standardContextual"/>
            </w:rPr>
            <w:t>’s vaccination coverage cluster survey reference manual</w:t>
          </w:r>
          <w:r w:rsidR="006F3F8A">
            <w:rPr>
              <w:rStyle w:val="FootnoteReference"/>
              <w:rFonts w:ascii="Calibri Light" w:eastAsia="Calibri" w:hAnsi="Calibri Light" w:cs="Calibri Light"/>
              <w:kern w:val="2"/>
              <w:lang w:val="en-US"/>
              <w14:ligatures w14:val="standardContextual"/>
            </w:rPr>
            <w:footnoteReference w:id="2"/>
          </w:r>
          <w:r w:rsidR="006F3F8A">
            <w:rPr>
              <w:rFonts w:ascii="Calibri Light" w:eastAsia="Calibri" w:hAnsi="Calibri Light" w:cs="Calibri Light"/>
              <w:kern w:val="2"/>
              <w:lang w:val="en-US"/>
              <w14:ligatures w14:val="standardContextual"/>
            </w:rPr>
            <w:t xml:space="preserve"> and HPV vaccine coverage monitoring manual</w:t>
          </w:r>
          <w:bookmarkEnd w:id="0"/>
          <w:r w:rsidR="006C09CA">
            <w:rPr>
              <w:rStyle w:val="FootnoteReference"/>
              <w:rFonts w:ascii="Calibri Light" w:eastAsia="Calibri" w:hAnsi="Calibri Light" w:cs="Calibri Light"/>
              <w:kern w:val="2"/>
              <w:lang w:val="en-US"/>
              <w14:ligatures w14:val="standardContextual"/>
            </w:rPr>
            <w:footnoteReference w:id="3"/>
          </w:r>
          <w:r w:rsidR="00FA0CEC">
            <w:rPr>
              <w:rFonts w:ascii="Calibri Light" w:eastAsia="Calibri" w:hAnsi="Calibri Light" w:cs="Calibri Light"/>
              <w:kern w:val="2"/>
              <w:lang w:val="en-US"/>
              <w14:ligatures w14:val="standardContextual"/>
            </w:rPr>
            <w:t>.</w:t>
          </w:r>
        </w:p>
        <w:p w14:paraId="62920046" w14:textId="4C60200C" w:rsidR="007A226F" w:rsidRPr="007219DC" w:rsidRDefault="005C6B0F" w:rsidP="00FC3CAA">
          <w:pPr>
            <w:pStyle w:val="ListParagraph"/>
            <w:numPr>
              <w:ilvl w:val="0"/>
              <w:numId w:val="37"/>
            </w:numPr>
            <w:rPr>
              <w:rFonts w:ascii="Calibri Light" w:hAnsi="Calibri Light" w:cs="Calibri Light"/>
            </w:rPr>
          </w:pPr>
          <w:r>
            <w:rPr>
              <w:rFonts w:ascii="Calibri Light" w:hAnsi="Calibri Light" w:cs="Calibri Light"/>
            </w:rPr>
            <w:lastRenderedPageBreak/>
            <w:t>A</w:t>
          </w:r>
          <w:r w:rsidR="00C1496A" w:rsidRPr="005C6B0F">
            <w:rPr>
              <w:rFonts w:ascii="Calibri Light" w:hAnsi="Calibri Light" w:cs="Calibri Light"/>
            </w:rPr>
            <w:t xml:space="preserve">ssess equity in immunization by identifying sociodemographic characteristics of vaccinated and unvaccinated </w:t>
          </w:r>
          <w:proofErr w:type="gramStart"/>
          <w:r w:rsidR="00C1496A" w:rsidRPr="005C6B0F">
            <w:rPr>
              <w:rFonts w:ascii="Calibri Light" w:hAnsi="Calibri Light" w:cs="Calibri Light"/>
            </w:rPr>
            <w:t>girls</w:t>
          </w:r>
          <w:r w:rsidR="00A47104" w:rsidRPr="005C6B0F">
            <w:rPr>
              <w:rFonts w:ascii="Calibri Light" w:hAnsi="Calibri Light" w:cs="Calibri Light"/>
            </w:rPr>
            <w:t xml:space="preserve">, </w:t>
          </w:r>
          <w:r w:rsidR="00A47104" w:rsidRPr="005C6B0F">
            <w:rPr>
              <w:rFonts w:ascii="Calibri Light" w:eastAsia="Calibri" w:hAnsi="Calibri Light" w:cs="Calibri Light"/>
              <w:kern w:val="2"/>
              <w:lang w:val="en-US"/>
              <w14:ligatures w14:val="standardContextual"/>
            </w:rPr>
            <w:t>and</w:t>
          </w:r>
          <w:proofErr w:type="gramEnd"/>
          <w:r w:rsidR="00A47104" w:rsidRPr="005C6B0F">
            <w:rPr>
              <w:rFonts w:ascii="Calibri Light" w:eastAsia="Calibri" w:hAnsi="Calibri Light" w:cs="Calibri Light"/>
              <w:kern w:val="2"/>
              <w:lang w:val="en-US"/>
              <w14:ligatures w14:val="standardContextual"/>
            </w:rPr>
            <w:t xml:space="preserve"> </w:t>
          </w:r>
          <w:r w:rsidR="007A226F">
            <w:rPr>
              <w:rFonts w:ascii="Calibri Light" w:eastAsia="Calibri" w:hAnsi="Calibri Light" w:cs="Calibri Light"/>
              <w:kern w:val="2"/>
              <w:lang w:val="en-US"/>
              <w14:ligatures w14:val="standardContextual"/>
            </w:rPr>
            <w:t>u</w:t>
          </w:r>
          <w:r w:rsidR="00A47104" w:rsidRPr="007A226F">
            <w:rPr>
              <w:rFonts w:ascii="Calibri Light" w:eastAsia="Calibri" w:hAnsi="Calibri Light" w:cs="Calibri Light"/>
              <w:kern w:val="2"/>
              <w:lang w:val="en-US"/>
              <w14:ligatures w14:val="standardContextual"/>
            </w:rPr>
            <w:t xml:space="preserve">nderstand the </w:t>
          </w:r>
          <w:r w:rsidR="002158B8" w:rsidRPr="007A226F">
            <w:rPr>
              <w:rFonts w:ascii="Calibri Light" w:eastAsia="Calibri" w:hAnsi="Calibri Light" w:cs="Calibri Light"/>
              <w:kern w:val="2"/>
              <w:lang w:val="en-US"/>
              <w14:ligatures w14:val="standardContextual"/>
            </w:rPr>
            <w:t xml:space="preserve">behavioral and social drivers of HPV </w:t>
          </w:r>
          <w:r w:rsidR="000E2A17" w:rsidRPr="007A226F">
            <w:rPr>
              <w:rFonts w:ascii="Calibri Light" w:eastAsia="Calibri" w:hAnsi="Calibri Light" w:cs="Calibri Light"/>
              <w:kern w:val="2"/>
              <w:lang w:val="en-US"/>
              <w14:ligatures w14:val="standardContextual"/>
            </w:rPr>
            <w:t xml:space="preserve">vaccination </w:t>
          </w:r>
          <w:r w:rsidR="00297093" w:rsidRPr="007A226F">
            <w:rPr>
              <w:rFonts w:ascii="Calibri Light" w:eastAsia="Calibri" w:hAnsi="Calibri Light" w:cs="Calibri Light"/>
              <w:kern w:val="2"/>
              <w:lang w:val="en-US"/>
              <w14:ligatures w14:val="standardContextual"/>
            </w:rPr>
            <w:t>uptake</w:t>
          </w:r>
          <w:r w:rsidR="00085BA9" w:rsidRPr="007A226F">
            <w:rPr>
              <w:rFonts w:ascii="Calibri Light" w:eastAsia="Calibri" w:hAnsi="Calibri Light" w:cs="Calibri Light"/>
              <w:kern w:val="2"/>
              <w:lang w:val="en-US"/>
              <w14:ligatures w14:val="standardContextual"/>
            </w:rPr>
            <w:t xml:space="preserve"> </w:t>
          </w:r>
          <w:r w:rsidR="002158B8" w:rsidRPr="007A226F">
            <w:rPr>
              <w:rFonts w:ascii="Calibri Light" w:eastAsia="Calibri" w:hAnsi="Calibri Light" w:cs="Calibri Light"/>
              <w:kern w:val="2"/>
              <w:lang w:val="en-US"/>
              <w14:ligatures w14:val="standardContextual"/>
            </w:rPr>
            <w:t>among adolescent girls and their caregivers</w:t>
          </w:r>
          <w:r w:rsidR="00FA0CEC">
            <w:rPr>
              <w:rFonts w:ascii="Calibri Light" w:eastAsia="Calibri" w:hAnsi="Calibri Light" w:cs="Calibri Light"/>
              <w:kern w:val="2"/>
              <w:lang w:val="en-US"/>
              <w14:ligatures w14:val="standardContextual"/>
            </w:rPr>
            <w:t>.</w:t>
          </w:r>
        </w:p>
        <w:p w14:paraId="3AACE4E1" w14:textId="6E6E1E4E" w:rsidR="007219DC" w:rsidRPr="007219DC" w:rsidRDefault="007219DC" w:rsidP="007219DC">
          <w:pPr>
            <w:pStyle w:val="ListParagraph"/>
            <w:numPr>
              <w:ilvl w:val="0"/>
              <w:numId w:val="37"/>
            </w:numPr>
            <w:rPr>
              <w:rFonts w:ascii="Calibri Light" w:hAnsi="Calibri Light" w:cs="Calibri Light"/>
            </w:rPr>
          </w:pPr>
          <w:r>
            <w:rPr>
              <w:rFonts w:ascii="Calibri Light" w:hAnsi="Calibri Light" w:cs="Calibri Light"/>
            </w:rPr>
            <w:t>A</w:t>
          </w:r>
          <w:r w:rsidRPr="005C6B0F">
            <w:rPr>
              <w:rFonts w:ascii="Calibri Light" w:hAnsi="Calibri Light" w:cs="Calibri Light"/>
            </w:rPr>
            <w:t>ssess the validity of administrative coverage estimates by comparing to survey coverage</w:t>
          </w:r>
          <w:r w:rsidR="00FA0CEC">
            <w:rPr>
              <w:rFonts w:ascii="Calibri Light" w:hAnsi="Calibri Light" w:cs="Calibri Light"/>
            </w:rPr>
            <w:t>.</w:t>
          </w:r>
        </w:p>
        <w:p w14:paraId="0817D4D5" w14:textId="3B986BDE" w:rsidR="00B23645" w:rsidRDefault="000018F8" w:rsidP="00FC3CAA">
          <w:pPr>
            <w:pStyle w:val="ListParagraph"/>
            <w:numPr>
              <w:ilvl w:val="0"/>
              <w:numId w:val="37"/>
            </w:numPr>
            <w:rPr>
              <w:rFonts w:ascii="Calibri Light" w:hAnsi="Calibri Light" w:cs="Calibri Light"/>
            </w:rPr>
          </w:pPr>
          <w:r>
            <w:rPr>
              <w:rFonts w:ascii="Calibri Light" w:hAnsi="Calibri Light" w:cs="Calibri Light"/>
            </w:rPr>
            <w:t xml:space="preserve">Develop evidence on the appropriateness of </w:t>
          </w:r>
          <w:r w:rsidR="00B23645" w:rsidRPr="007A226F">
            <w:rPr>
              <w:rFonts w:ascii="Calibri Light" w:hAnsi="Calibri Light" w:cs="Calibri Light"/>
            </w:rPr>
            <w:t>alternative</w:t>
          </w:r>
          <w:r w:rsidR="00F171DD">
            <w:rPr>
              <w:rFonts w:ascii="Calibri Light" w:hAnsi="Calibri Light" w:cs="Calibri Light"/>
            </w:rPr>
            <w:t>, innovative</w:t>
          </w:r>
          <w:r w:rsidR="00B23645" w:rsidRPr="007A226F">
            <w:rPr>
              <w:rFonts w:ascii="Calibri Light" w:hAnsi="Calibri Light" w:cs="Calibri Light"/>
            </w:rPr>
            <w:t xml:space="preserve"> </w:t>
          </w:r>
          <w:r w:rsidR="00FB70BD">
            <w:rPr>
              <w:rFonts w:ascii="Calibri Light" w:hAnsi="Calibri Light" w:cs="Calibri Light"/>
            </w:rPr>
            <w:t xml:space="preserve">data collection </w:t>
          </w:r>
          <w:r w:rsidR="00B23645" w:rsidRPr="007A226F">
            <w:rPr>
              <w:rFonts w:ascii="Calibri Light" w:hAnsi="Calibri Light" w:cs="Calibri Light"/>
            </w:rPr>
            <w:t xml:space="preserve">approaches </w:t>
          </w:r>
          <w:r>
            <w:rPr>
              <w:rFonts w:ascii="Calibri Light" w:hAnsi="Calibri Light" w:cs="Calibri Light"/>
            </w:rPr>
            <w:t>for</w:t>
          </w:r>
          <w:r w:rsidR="00B23645" w:rsidRPr="007A226F">
            <w:rPr>
              <w:rFonts w:ascii="Calibri Light" w:hAnsi="Calibri Light" w:cs="Calibri Light"/>
            </w:rPr>
            <w:t xml:space="preserve"> measur</w:t>
          </w:r>
          <w:r>
            <w:rPr>
              <w:rFonts w:ascii="Calibri Light" w:hAnsi="Calibri Light" w:cs="Calibri Light"/>
            </w:rPr>
            <w:t xml:space="preserve">ing </w:t>
          </w:r>
          <w:r w:rsidR="00B23645" w:rsidRPr="007A226F">
            <w:rPr>
              <w:rFonts w:ascii="Calibri Light" w:hAnsi="Calibri Light" w:cs="Calibri Light"/>
            </w:rPr>
            <w:t xml:space="preserve">HPV </w:t>
          </w:r>
          <w:r w:rsidR="003257C1">
            <w:rPr>
              <w:rFonts w:ascii="Calibri Light" w:hAnsi="Calibri Light" w:cs="Calibri Light"/>
            </w:rPr>
            <w:t xml:space="preserve">vaccine </w:t>
          </w:r>
          <w:r w:rsidR="00B23645" w:rsidRPr="007A226F">
            <w:rPr>
              <w:rFonts w:ascii="Calibri Light" w:hAnsi="Calibri Light" w:cs="Calibri Light"/>
            </w:rPr>
            <w:t>coverage</w:t>
          </w:r>
          <w:r w:rsidR="00CE0BB4">
            <w:rPr>
              <w:rFonts w:ascii="Calibri Light" w:hAnsi="Calibri Light" w:cs="Calibri Light"/>
            </w:rPr>
            <w:t xml:space="preserve"> and indicators</w:t>
          </w:r>
          <w:r w:rsidR="003410DD">
            <w:rPr>
              <w:rFonts w:ascii="Calibri Light" w:hAnsi="Calibri Light" w:cs="Calibri Light"/>
            </w:rPr>
            <w:t>, that may be less expensive</w:t>
          </w:r>
          <w:r w:rsidR="00506043">
            <w:rPr>
              <w:rFonts w:ascii="Calibri Light" w:hAnsi="Calibri Light" w:cs="Calibri Light"/>
            </w:rPr>
            <w:t xml:space="preserve"> and/or</w:t>
          </w:r>
          <w:r w:rsidR="003410DD">
            <w:rPr>
              <w:rFonts w:ascii="Calibri Light" w:hAnsi="Calibri Light" w:cs="Calibri Light"/>
            </w:rPr>
            <w:t xml:space="preserve"> more rapid than </w:t>
          </w:r>
          <w:r w:rsidR="0068735F">
            <w:rPr>
              <w:rFonts w:ascii="Calibri Light" w:hAnsi="Calibri Light" w:cs="Calibri Light"/>
            </w:rPr>
            <w:t xml:space="preserve">a full </w:t>
          </w:r>
          <w:r w:rsidR="0000012F">
            <w:rPr>
              <w:rFonts w:ascii="Calibri Light" w:hAnsi="Calibri Light" w:cs="Calibri Light"/>
            </w:rPr>
            <w:t xml:space="preserve">vaccine </w:t>
          </w:r>
          <w:r w:rsidR="0068735F">
            <w:rPr>
              <w:rFonts w:ascii="Calibri Light" w:hAnsi="Calibri Light" w:cs="Calibri Light"/>
            </w:rPr>
            <w:t>coverage cluster survey</w:t>
          </w:r>
          <w:r w:rsidR="000C2051" w:rsidRPr="007A226F">
            <w:rPr>
              <w:rFonts w:ascii="Calibri Light" w:hAnsi="Calibri Light" w:cs="Calibri Light"/>
            </w:rPr>
            <w:t>.</w:t>
          </w:r>
        </w:p>
        <w:p w14:paraId="34F4AA50" w14:textId="7B6EAB01" w:rsidR="00586E0E" w:rsidRPr="00501751" w:rsidRDefault="00503CDF" w:rsidP="00B23645">
          <w:pPr>
            <w:rPr>
              <w:rFonts w:ascii="Calibri Light" w:hAnsi="Calibri Light" w:cs="Calibri Light"/>
            </w:rPr>
          </w:pPr>
          <w:r w:rsidRPr="6D4B3C6B">
            <w:rPr>
              <w:rFonts w:ascii="Calibri Light" w:hAnsi="Calibri Light" w:cs="Calibri Light"/>
            </w:rPr>
            <w:t xml:space="preserve">The Project Sponsors </w:t>
          </w:r>
          <w:r w:rsidR="00980A32" w:rsidRPr="6D4B3C6B">
            <w:rPr>
              <w:rFonts w:ascii="Calibri Light" w:eastAsia="Calibri" w:hAnsi="Calibri Light" w:cs="Calibri Light"/>
              <w:lang w:val="en-US"/>
            </w:rPr>
            <w:t xml:space="preserve">aim to fund </w:t>
          </w:r>
          <w:r w:rsidR="004E11A9" w:rsidRPr="6D4B3C6B">
            <w:rPr>
              <w:rFonts w:ascii="Calibri Light" w:eastAsia="Calibri" w:hAnsi="Calibri Light" w:cs="Calibri Light"/>
              <w:lang w:val="en-US"/>
            </w:rPr>
            <w:t xml:space="preserve">work in </w:t>
          </w:r>
          <w:r w:rsidR="007C0068">
            <w:rPr>
              <w:rFonts w:ascii="Calibri Light" w:eastAsia="Calibri" w:hAnsi="Calibri Light" w:cs="Calibri Light"/>
              <w:lang w:val="en-US"/>
            </w:rPr>
            <w:t>3</w:t>
          </w:r>
          <w:r w:rsidR="004E11A9" w:rsidRPr="6D4B3C6B">
            <w:rPr>
              <w:rFonts w:ascii="Calibri Light" w:eastAsia="Calibri" w:hAnsi="Calibri Light" w:cs="Calibri Light"/>
              <w:lang w:val="en-US"/>
            </w:rPr>
            <w:t>-</w:t>
          </w:r>
          <w:r w:rsidR="00290921">
            <w:rPr>
              <w:rFonts w:ascii="Calibri Light" w:eastAsia="Calibri" w:hAnsi="Calibri Light" w:cs="Calibri Light"/>
              <w:lang w:val="en-US"/>
            </w:rPr>
            <w:t>5</w:t>
          </w:r>
          <w:r w:rsidR="00137939" w:rsidRPr="6D4B3C6B">
            <w:rPr>
              <w:rFonts w:ascii="Calibri Light" w:eastAsia="Calibri" w:hAnsi="Calibri Light" w:cs="Calibri Light"/>
              <w:lang w:val="en-US"/>
            </w:rPr>
            <w:t xml:space="preserve"> </w:t>
          </w:r>
          <w:r w:rsidR="004E11A9" w:rsidRPr="6D4B3C6B">
            <w:rPr>
              <w:rFonts w:ascii="Calibri Light" w:eastAsia="Calibri" w:hAnsi="Calibri Light" w:cs="Calibri Light"/>
              <w:lang w:val="en-US"/>
            </w:rPr>
            <w:t xml:space="preserve">countries via </w:t>
          </w:r>
          <w:r w:rsidR="00934429" w:rsidRPr="6D4B3C6B">
            <w:rPr>
              <w:rFonts w:ascii="Calibri Light" w:eastAsia="Calibri" w:hAnsi="Calibri Light" w:cs="Calibri Light"/>
              <w:lang w:val="en-US"/>
            </w:rPr>
            <w:t>a</w:t>
          </w:r>
          <w:r w:rsidR="004E11A9" w:rsidRPr="6D4B3C6B">
            <w:rPr>
              <w:rFonts w:ascii="Calibri Light" w:eastAsia="Calibri" w:hAnsi="Calibri Light" w:cs="Calibri Light"/>
              <w:lang w:val="en-US"/>
            </w:rPr>
            <w:t xml:space="preserve"> multi-country </w:t>
          </w:r>
          <w:r w:rsidR="00690DC5" w:rsidRPr="6D4B3C6B">
            <w:rPr>
              <w:rFonts w:ascii="Calibri Light" w:eastAsia="Calibri" w:hAnsi="Calibri Light" w:cs="Calibri Light"/>
              <w:lang w:val="en-US"/>
            </w:rPr>
            <w:t>award</w:t>
          </w:r>
          <w:r w:rsidR="000D33FE" w:rsidRPr="6D4B3C6B">
            <w:rPr>
              <w:rFonts w:ascii="Calibri Light" w:eastAsia="Calibri" w:hAnsi="Calibri Light" w:cs="Calibri Light"/>
              <w:lang w:val="en-US"/>
            </w:rPr>
            <w:t xml:space="preserve"> preferably through a consortium approach</w:t>
          </w:r>
          <w:r w:rsidR="005E1487">
            <w:rPr>
              <w:rFonts w:ascii="Calibri Light" w:eastAsia="Calibri" w:hAnsi="Calibri Light" w:cs="Calibri Light"/>
              <w:lang w:val="en-US"/>
            </w:rPr>
            <w:t xml:space="preserve"> including local organizations</w:t>
          </w:r>
          <w:r w:rsidR="00422FEA" w:rsidRPr="6D4B3C6B">
            <w:rPr>
              <w:rFonts w:ascii="Calibri Light" w:eastAsia="Calibri" w:hAnsi="Calibri Light" w:cs="Calibri Light"/>
              <w:lang w:val="en-US"/>
            </w:rPr>
            <w:t>. T</w:t>
          </w:r>
          <w:r w:rsidR="009C0A20" w:rsidRPr="6D4B3C6B">
            <w:rPr>
              <w:rFonts w:ascii="Calibri Light" w:eastAsia="Calibri" w:hAnsi="Calibri Light" w:cs="Calibri Light"/>
              <w:lang w:val="en-US"/>
            </w:rPr>
            <w:t xml:space="preserve">he </w:t>
          </w:r>
          <w:r w:rsidR="00EA7A3A" w:rsidRPr="6D4B3C6B">
            <w:rPr>
              <w:rFonts w:ascii="Calibri Light" w:eastAsia="Calibri" w:hAnsi="Calibri Light" w:cs="Calibri Light"/>
              <w:lang w:val="en-US"/>
            </w:rPr>
            <w:t xml:space="preserve">successful </w:t>
          </w:r>
          <w:r w:rsidR="000D33FE" w:rsidRPr="6D4B3C6B">
            <w:rPr>
              <w:rFonts w:ascii="Calibri Light" w:eastAsia="Calibri" w:hAnsi="Calibri Light" w:cs="Calibri Light"/>
              <w:lang w:val="en-US"/>
            </w:rPr>
            <w:t>consortium/</w:t>
          </w:r>
          <w:r w:rsidR="00EA7A3A" w:rsidRPr="6D4B3C6B">
            <w:rPr>
              <w:rFonts w:ascii="Calibri Light" w:eastAsia="Calibri" w:hAnsi="Calibri Light" w:cs="Calibri Light"/>
              <w:lang w:val="en-US"/>
            </w:rPr>
            <w:t>awardee</w:t>
          </w:r>
          <w:r w:rsidR="008434C8" w:rsidRPr="6D4B3C6B">
            <w:rPr>
              <w:rFonts w:ascii="Calibri Light" w:eastAsia="Calibri" w:hAnsi="Calibri Light" w:cs="Calibri Light"/>
              <w:lang w:val="en-US"/>
            </w:rPr>
            <w:t xml:space="preserve">(s) </w:t>
          </w:r>
          <w:r w:rsidR="008F786F" w:rsidRPr="6D4B3C6B">
            <w:rPr>
              <w:rFonts w:ascii="Calibri Light" w:eastAsia="Calibri" w:hAnsi="Calibri Light" w:cs="Calibri Light"/>
              <w:lang w:val="en-US"/>
            </w:rPr>
            <w:t xml:space="preserve">must </w:t>
          </w:r>
          <w:r w:rsidR="003D78AD" w:rsidRPr="6D4B3C6B">
            <w:rPr>
              <w:rFonts w:ascii="Calibri Light" w:eastAsia="Calibri" w:hAnsi="Calibri Light" w:cs="Calibri Light"/>
              <w:lang w:val="en-US"/>
            </w:rPr>
            <w:t>address</w:t>
          </w:r>
          <w:r w:rsidR="008F786F" w:rsidRPr="6D4B3C6B">
            <w:rPr>
              <w:rFonts w:ascii="Calibri Light" w:eastAsia="Calibri" w:hAnsi="Calibri Light" w:cs="Calibri Light"/>
              <w:lang w:val="en-US"/>
            </w:rPr>
            <w:t xml:space="preserve"> </w:t>
          </w:r>
          <w:r w:rsidR="00034C52" w:rsidRPr="6D4B3C6B">
            <w:rPr>
              <w:rFonts w:ascii="Calibri Light" w:eastAsia="Calibri" w:hAnsi="Calibri Light" w:cs="Calibri Light"/>
              <w:lang w:val="en-US"/>
            </w:rPr>
            <w:t xml:space="preserve">objectives </w:t>
          </w:r>
          <w:r w:rsidR="00BA0753" w:rsidRPr="6D4B3C6B">
            <w:rPr>
              <w:rFonts w:ascii="Calibri Light" w:eastAsia="Calibri" w:hAnsi="Calibri Light" w:cs="Calibri Light"/>
              <w:lang w:val="en-US"/>
            </w:rPr>
            <w:t>b</w:t>
          </w:r>
          <w:r w:rsidR="00D63C12" w:rsidRPr="6D4B3C6B">
            <w:rPr>
              <w:rFonts w:ascii="Calibri Light" w:eastAsia="Calibri" w:hAnsi="Calibri Light" w:cs="Calibri Light"/>
              <w:lang w:val="en-US"/>
            </w:rPr>
            <w:t>, c</w:t>
          </w:r>
          <w:r w:rsidR="00453D89" w:rsidRPr="6D4B3C6B">
            <w:rPr>
              <w:rFonts w:ascii="Calibri Light" w:eastAsia="Calibri" w:hAnsi="Calibri Light" w:cs="Calibri Light"/>
              <w:lang w:val="en-US"/>
            </w:rPr>
            <w:t>, d,</w:t>
          </w:r>
          <w:r w:rsidR="00D63C12" w:rsidRPr="6D4B3C6B">
            <w:rPr>
              <w:rFonts w:ascii="Calibri Light" w:eastAsia="Calibri" w:hAnsi="Calibri Light" w:cs="Calibri Light"/>
              <w:lang w:val="en-US"/>
            </w:rPr>
            <w:t xml:space="preserve"> and </w:t>
          </w:r>
          <w:r w:rsidR="00453D89" w:rsidRPr="6D4B3C6B">
            <w:rPr>
              <w:rFonts w:ascii="Calibri Light" w:eastAsia="Calibri" w:hAnsi="Calibri Light" w:cs="Calibri Light"/>
              <w:lang w:val="en-US"/>
            </w:rPr>
            <w:t>e</w:t>
          </w:r>
          <w:r w:rsidR="00BA0753" w:rsidRPr="6D4B3C6B">
            <w:rPr>
              <w:rFonts w:ascii="Calibri Light" w:eastAsia="Calibri" w:hAnsi="Calibri Light" w:cs="Calibri Light"/>
              <w:lang w:val="en-US"/>
            </w:rPr>
            <w:t xml:space="preserve"> </w:t>
          </w:r>
          <w:r w:rsidR="00034C52" w:rsidRPr="6D4B3C6B">
            <w:rPr>
              <w:rFonts w:ascii="Calibri Light" w:eastAsia="Calibri" w:hAnsi="Calibri Light" w:cs="Calibri Light"/>
              <w:lang w:val="en-US"/>
            </w:rPr>
            <w:t xml:space="preserve">in </w:t>
          </w:r>
          <w:r w:rsidR="00CE2778" w:rsidRPr="6D4B3C6B">
            <w:rPr>
              <w:rFonts w:ascii="Calibri Light" w:eastAsia="Calibri" w:hAnsi="Calibri Light" w:cs="Calibri Light"/>
              <w:lang w:val="en-US"/>
            </w:rPr>
            <w:t xml:space="preserve">each </w:t>
          </w:r>
          <w:r w:rsidR="0048603A" w:rsidRPr="6D4B3C6B">
            <w:rPr>
              <w:rFonts w:ascii="Calibri Light" w:eastAsia="Calibri" w:hAnsi="Calibri Light" w:cs="Calibri Light"/>
              <w:lang w:val="en-US"/>
            </w:rPr>
            <w:t>proposed countr</w:t>
          </w:r>
          <w:r w:rsidR="00D45855" w:rsidRPr="6D4B3C6B">
            <w:rPr>
              <w:rFonts w:ascii="Calibri Light" w:eastAsia="Calibri" w:hAnsi="Calibri Light" w:cs="Calibri Light"/>
              <w:lang w:val="en-US"/>
            </w:rPr>
            <w:t>y</w:t>
          </w:r>
          <w:r w:rsidR="00BA0753" w:rsidRPr="6D4B3C6B">
            <w:rPr>
              <w:rFonts w:ascii="Calibri Light" w:eastAsia="Calibri" w:hAnsi="Calibri Light" w:cs="Calibri Light"/>
              <w:lang w:val="en-US"/>
            </w:rPr>
            <w:t>; objective a may be proposed in a sub-set of countries</w:t>
          </w:r>
          <w:r w:rsidR="00257F6F" w:rsidRPr="6D4B3C6B">
            <w:rPr>
              <w:rFonts w:ascii="Calibri Light" w:eastAsia="Calibri" w:hAnsi="Calibri Light" w:cs="Calibri Light"/>
              <w:lang w:val="en-US"/>
            </w:rPr>
            <w:t xml:space="preserve"> (i.e.</w:t>
          </w:r>
          <w:r w:rsidR="00C03492" w:rsidRPr="6D4B3C6B">
            <w:rPr>
              <w:rFonts w:ascii="Calibri Light" w:eastAsia="Calibri" w:hAnsi="Calibri Light" w:cs="Calibri Light"/>
              <w:lang w:val="en-US"/>
            </w:rPr>
            <w:t>,</w:t>
          </w:r>
          <w:r w:rsidR="00257F6F" w:rsidRPr="6D4B3C6B">
            <w:rPr>
              <w:rFonts w:ascii="Calibri Light" w:eastAsia="Calibri" w:hAnsi="Calibri Light" w:cs="Calibri Light"/>
              <w:lang w:val="en-US"/>
            </w:rPr>
            <w:t xml:space="preserve"> 2</w:t>
          </w:r>
          <w:r w:rsidR="00C03492" w:rsidRPr="6D4B3C6B">
            <w:rPr>
              <w:rFonts w:ascii="Calibri Light" w:eastAsia="Calibri" w:hAnsi="Calibri Light" w:cs="Calibri Light"/>
              <w:lang w:val="en-US"/>
            </w:rPr>
            <w:t xml:space="preserve"> countries)</w:t>
          </w:r>
          <w:r w:rsidR="00BA0753" w:rsidRPr="6D4B3C6B">
            <w:rPr>
              <w:rFonts w:ascii="Calibri Light" w:eastAsia="Calibri" w:hAnsi="Calibri Light" w:cs="Calibri Light"/>
              <w:lang w:val="en-US"/>
            </w:rPr>
            <w:t>.</w:t>
          </w:r>
        </w:p>
        <w:p w14:paraId="06A20B9E" w14:textId="45C08D35" w:rsidR="003328C4" w:rsidRPr="00BB66B8" w:rsidRDefault="003328C4" w:rsidP="003328C4">
          <w:pPr>
            <w:rPr>
              <w:rFonts w:ascii="Calibri Light" w:hAnsi="Calibri Light" w:cs="Calibri Light"/>
            </w:rPr>
          </w:pPr>
          <w:r w:rsidRPr="00BB66B8">
            <w:rPr>
              <w:rFonts w:ascii="Calibri Light" w:hAnsi="Calibri Light" w:cs="Calibri Light"/>
            </w:rPr>
            <w:t xml:space="preserve">The primary </w:t>
          </w:r>
          <w:r w:rsidR="000F6B58">
            <w:rPr>
              <w:rFonts w:ascii="Calibri Light" w:hAnsi="Calibri Light" w:cs="Calibri Light"/>
            </w:rPr>
            <w:t xml:space="preserve">measurement </w:t>
          </w:r>
          <w:r w:rsidRPr="00BB66B8">
            <w:rPr>
              <w:rFonts w:ascii="Calibri Light" w:hAnsi="Calibri Light" w:cs="Calibri Light"/>
            </w:rPr>
            <w:t>outcome of interest is HPV vaccination coverage</w:t>
          </w:r>
          <w:r w:rsidR="005B2751">
            <w:rPr>
              <w:rFonts w:ascii="Calibri Light" w:hAnsi="Calibri Light" w:cs="Calibri Light"/>
            </w:rPr>
            <w:t xml:space="preserve"> (one dose</w:t>
          </w:r>
          <w:r w:rsidR="001009D5">
            <w:rPr>
              <w:rFonts w:ascii="Calibri Light" w:hAnsi="Calibri Light" w:cs="Calibri Light"/>
            </w:rPr>
            <w:t>,</w:t>
          </w:r>
          <w:r w:rsidR="001009D5" w:rsidRPr="001009D5">
            <w:rPr>
              <w:rFonts w:ascii="Calibri Light" w:hAnsi="Calibri Light" w:cs="Calibri Light"/>
            </w:rPr>
            <w:t xml:space="preserve"> </w:t>
          </w:r>
          <w:r w:rsidR="00366CC6">
            <w:rPr>
              <w:rFonts w:ascii="Calibri Light" w:hAnsi="Calibri Light" w:cs="Calibri Light"/>
            </w:rPr>
            <w:t>or</w:t>
          </w:r>
          <w:r w:rsidR="001009D5" w:rsidRPr="001009D5">
            <w:rPr>
              <w:rFonts w:ascii="Calibri Light" w:hAnsi="Calibri Light" w:cs="Calibri Light"/>
            </w:rPr>
            <w:t xml:space="preserve"> two doses depending on country schedules</w:t>
          </w:r>
          <w:r w:rsidR="00195E02">
            <w:rPr>
              <w:rFonts w:ascii="Calibri Light" w:hAnsi="Calibri Light" w:cs="Calibri Light"/>
            </w:rPr>
            <w:t>)</w:t>
          </w:r>
          <w:r w:rsidRPr="00BB66B8">
            <w:rPr>
              <w:rFonts w:ascii="Calibri Light" w:hAnsi="Calibri Light" w:cs="Calibri Light"/>
            </w:rPr>
            <w:t xml:space="preserve"> among </w:t>
          </w:r>
          <w:r w:rsidR="004A6791">
            <w:rPr>
              <w:rFonts w:ascii="Calibri Light" w:hAnsi="Calibri Light" w:cs="Calibri Light"/>
            </w:rPr>
            <w:t xml:space="preserve">adolescent </w:t>
          </w:r>
          <w:r w:rsidRPr="00BB66B8">
            <w:rPr>
              <w:rFonts w:ascii="Calibri Light" w:hAnsi="Calibri Light" w:cs="Calibri Light"/>
            </w:rPr>
            <w:t>girls (</w:t>
          </w:r>
          <w:r w:rsidR="00C1496A">
            <w:rPr>
              <w:rFonts w:ascii="Calibri Light" w:hAnsi="Calibri Light" w:cs="Calibri Light"/>
            </w:rPr>
            <w:t xml:space="preserve">typically </w:t>
          </w:r>
          <w:r w:rsidR="00EC26E9" w:rsidRPr="38E48651" w:rsidDel="00A93C05">
            <w:rPr>
              <w:rFonts w:ascii="Calibri Light" w:hAnsi="Calibri Light" w:cs="Calibri Light"/>
            </w:rPr>
            <w:t>10</w:t>
          </w:r>
          <w:r w:rsidRPr="00BB66B8">
            <w:rPr>
              <w:rFonts w:ascii="Calibri Light" w:hAnsi="Calibri Light" w:cs="Calibri Light"/>
            </w:rPr>
            <w:t>-14 years old</w:t>
          </w:r>
          <w:r w:rsidRPr="00BB66B8">
            <w:rPr>
              <w:rStyle w:val="FootnoteReference"/>
              <w:rFonts w:ascii="Calibri Light" w:hAnsi="Calibri Light" w:cs="Calibri Light"/>
            </w:rPr>
            <w:footnoteReference w:id="4"/>
          </w:r>
          <w:r w:rsidR="00C1496A">
            <w:rPr>
              <w:rFonts w:ascii="Calibri Light" w:hAnsi="Calibri Light" w:cs="Calibri Light"/>
            </w:rPr>
            <w:t>, though some countries may have higher age target</w:t>
          </w:r>
          <w:r w:rsidR="00AB5D52">
            <w:rPr>
              <w:rFonts w:ascii="Calibri Light" w:hAnsi="Calibri Light" w:cs="Calibri Light"/>
            </w:rPr>
            <w:t>s</w:t>
          </w:r>
          <w:r w:rsidRPr="00BB66B8">
            <w:rPr>
              <w:rFonts w:ascii="Calibri Light" w:hAnsi="Calibri Light" w:cs="Calibri Light"/>
            </w:rPr>
            <w:t xml:space="preserve">). Secondary outcomes of interest will vary based on country needs and context </w:t>
          </w:r>
          <w:r w:rsidR="00D11B95">
            <w:rPr>
              <w:rFonts w:ascii="Calibri Light" w:hAnsi="Calibri Light" w:cs="Calibri Light"/>
            </w:rPr>
            <w:t xml:space="preserve">but should include </w:t>
          </w:r>
          <w:r w:rsidR="007127BA">
            <w:rPr>
              <w:rFonts w:ascii="Calibri Light" w:hAnsi="Calibri Light" w:cs="Calibri Light"/>
            </w:rPr>
            <w:t>behavio</w:t>
          </w:r>
          <w:r w:rsidR="00A717DC">
            <w:rPr>
              <w:rFonts w:ascii="Calibri Light" w:hAnsi="Calibri Light" w:cs="Calibri Light"/>
            </w:rPr>
            <w:t>u</w:t>
          </w:r>
          <w:r w:rsidR="007127BA">
            <w:rPr>
              <w:rFonts w:ascii="Calibri Light" w:hAnsi="Calibri Light" w:cs="Calibri Light"/>
            </w:rPr>
            <w:t xml:space="preserve">ral and social drivers of HPV </w:t>
          </w:r>
          <w:r w:rsidR="0099651A">
            <w:rPr>
              <w:rFonts w:ascii="Calibri Light" w:hAnsi="Calibri Light" w:cs="Calibri Light"/>
            </w:rPr>
            <w:t>vaccine uptake</w:t>
          </w:r>
          <w:r w:rsidR="00DC39C3">
            <w:rPr>
              <w:rFonts w:ascii="Calibri Light" w:hAnsi="Calibri Light" w:cs="Calibri Light"/>
            </w:rPr>
            <w:t>;</w:t>
          </w:r>
          <w:r w:rsidRPr="00BB66B8">
            <w:rPr>
              <w:rFonts w:ascii="Calibri Light" w:hAnsi="Calibri Light" w:cs="Calibri Light"/>
            </w:rPr>
            <w:t xml:space="preserve"> equity in access</w:t>
          </w:r>
          <w:r w:rsidR="00DC39C3">
            <w:rPr>
              <w:rFonts w:ascii="Calibri Light" w:hAnsi="Calibri Light" w:cs="Calibri Light"/>
            </w:rPr>
            <w:t>;</w:t>
          </w:r>
          <w:r w:rsidRPr="00BB66B8">
            <w:rPr>
              <w:rFonts w:ascii="Calibri Light" w:hAnsi="Calibri Light" w:cs="Calibri Light"/>
            </w:rPr>
            <w:t xml:space="preserve"> </w:t>
          </w:r>
          <w:r w:rsidR="00A3270A">
            <w:rPr>
              <w:rFonts w:ascii="Calibri Light" w:hAnsi="Calibri Light" w:cs="Calibri Light"/>
            </w:rPr>
            <w:t>cost</w:t>
          </w:r>
          <w:r w:rsidR="006F3854">
            <w:rPr>
              <w:rFonts w:ascii="Calibri Light" w:hAnsi="Calibri Light" w:cs="Calibri Light"/>
            </w:rPr>
            <w:t>/accuracy/precision</w:t>
          </w:r>
          <w:r w:rsidR="00A3270A">
            <w:rPr>
              <w:rFonts w:ascii="Calibri Light" w:hAnsi="Calibri Light" w:cs="Calibri Light"/>
            </w:rPr>
            <w:t xml:space="preserve"> of different </w:t>
          </w:r>
          <w:r w:rsidR="005D53F6">
            <w:rPr>
              <w:rFonts w:ascii="Calibri Light" w:hAnsi="Calibri Light" w:cs="Calibri Light"/>
            </w:rPr>
            <w:t xml:space="preserve">data collection </w:t>
          </w:r>
          <w:r w:rsidR="00A3270A">
            <w:rPr>
              <w:rFonts w:ascii="Calibri Light" w:hAnsi="Calibri Light" w:cs="Calibri Light"/>
            </w:rPr>
            <w:t>methodologies</w:t>
          </w:r>
          <w:r w:rsidR="00DC39C3">
            <w:rPr>
              <w:rFonts w:ascii="Calibri Light" w:hAnsi="Calibri Light" w:cs="Calibri Light"/>
            </w:rPr>
            <w:t>;</w:t>
          </w:r>
          <w:r w:rsidR="00A3270A">
            <w:rPr>
              <w:rFonts w:ascii="Calibri Light" w:hAnsi="Calibri Light" w:cs="Calibri Light"/>
            </w:rPr>
            <w:t xml:space="preserve"> </w:t>
          </w:r>
          <w:r w:rsidRPr="00BB66B8">
            <w:rPr>
              <w:rFonts w:ascii="Calibri Light" w:hAnsi="Calibri Light" w:cs="Calibri Light"/>
            </w:rPr>
            <w:t xml:space="preserve">and additional vaccine outcomes. </w:t>
          </w:r>
        </w:p>
        <w:p w14:paraId="1F9B81C9" w14:textId="1F8032D4" w:rsidR="00784CDC" w:rsidRDefault="003328C4" w:rsidP="00524B34">
          <w:pPr>
            <w:rPr>
              <w:rFonts w:ascii="Calibri Light" w:hAnsi="Calibri Light" w:cs="Calibri Light"/>
            </w:rPr>
          </w:pPr>
          <w:r w:rsidRPr="1D5C86F5">
            <w:rPr>
              <w:rFonts w:ascii="Calibri Light" w:hAnsi="Calibri Light" w:cs="Calibri Light"/>
            </w:rPr>
            <w:t xml:space="preserve">To encourage fit-for-purpose </w:t>
          </w:r>
          <w:r w:rsidR="00C55030" w:rsidRPr="1D5C86F5">
            <w:rPr>
              <w:rFonts w:ascii="Calibri Light" w:hAnsi="Calibri Light" w:cs="Calibri Light"/>
            </w:rPr>
            <w:t>HPV measurement</w:t>
          </w:r>
          <w:r w:rsidRPr="1D5C86F5">
            <w:rPr>
              <w:rFonts w:ascii="Calibri Light" w:hAnsi="Calibri Light" w:cs="Calibri Light"/>
            </w:rPr>
            <w:t xml:space="preserve"> efforts, </w:t>
          </w:r>
          <w:r w:rsidR="000E2A17" w:rsidRPr="1D5C86F5">
            <w:rPr>
              <w:rFonts w:ascii="Calibri Light" w:hAnsi="Calibri Light" w:cs="Calibri Light"/>
            </w:rPr>
            <w:t>this RFP</w:t>
          </w:r>
          <w:r w:rsidRPr="1D5C86F5">
            <w:rPr>
              <w:rFonts w:ascii="Calibri Light" w:hAnsi="Calibri Light" w:cs="Calibri Light"/>
            </w:rPr>
            <w:t xml:space="preserve"> centres work on </w:t>
          </w:r>
          <w:r w:rsidR="007100AD" w:rsidRPr="1D5C86F5">
            <w:rPr>
              <w:rFonts w:ascii="Calibri Light" w:hAnsi="Calibri Light" w:cs="Calibri Light"/>
            </w:rPr>
            <w:t xml:space="preserve">identifying </w:t>
          </w:r>
          <w:r w:rsidRPr="1D5C86F5">
            <w:rPr>
              <w:rFonts w:ascii="Calibri Light" w:hAnsi="Calibri Light" w:cs="Calibri Light"/>
            </w:rPr>
            <w:t>sustainable, effective</w:t>
          </w:r>
          <w:r w:rsidR="00D951C0" w:rsidRPr="1D5C86F5">
            <w:rPr>
              <w:rFonts w:ascii="Calibri Light" w:hAnsi="Calibri Light" w:cs="Calibri Light"/>
            </w:rPr>
            <w:t xml:space="preserve">, </w:t>
          </w:r>
          <w:r w:rsidR="008D2CEF" w:rsidRPr="1D5C86F5">
            <w:rPr>
              <w:rFonts w:ascii="Calibri Light" w:hAnsi="Calibri Light" w:cs="Calibri Light"/>
            </w:rPr>
            <w:t>generalizable</w:t>
          </w:r>
          <w:r w:rsidR="00D951C0" w:rsidRPr="1D5C86F5">
            <w:rPr>
              <w:rFonts w:ascii="Calibri Light" w:hAnsi="Calibri Light" w:cs="Calibri Light"/>
            </w:rPr>
            <w:t xml:space="preserve"> </w:t>
          </w:r>
          <w:r w:rsidRPr="1D5C86F5">
            <w:rPr>
              <w:rFonts w:ascii="Calibri Light" w:hAnsi="Calibri Light" w:cs="Calibri Light"/>
            </w:rPr>
            <w:t>approaches</w:t>
          </w:r>
          <w:r w:rsidR="00D951C0" w:rsidRPr="1D5C86F5">
            <w:rPr>
              <w:rFonts w:ascii="Calibri Light" w:hAnsi="Calibri Light" w:cs="Calibri Light"/>
            </w:rPr>
            <w:t xml:space="preserve"> to measuring HPV </w:t>
          </w:r>
          <w:r w:rsidR="00403ABA">
            <w:rPr>
              <w:rFonts w:ascii="Calibri Light" w:hAnsi="Calibri Light" w:cs="Calibri Light"/>
            </w:rPr>
            <w:t xml:space="preserve">program </w:t>
          </w:r>
          <w:r w:rsidR="00D951C0" w:rsidRPr="1D5C86F5">
            <w:rPr>
              <w:rFonts w:ascii="Calibri Light" w:hAnsi="Calibri Light" w:cs="Calibri Light"/>
            </w:rPr>
            <w:t>coverage</w:t>
          </w:r>
          <w:r w:rsidRPr="1D5C86F5">
            <w:rPr>
              <w:rFonts w:ascii="Calibri Light" w:hAnsi="Calibri Light" w:cs="Calibri Light"/>
            </w:rPr>
            <w:t xml:space="preserve">. Evidence and insights from this work will inform </w:t>
          </w:r>
          <w:r w:rsidR="0077455B" w:rsidRPr="1D5C86F5">
            <w:rPr>
              <w:rFonts w:ascii="Calibri Light" w:hAnsi="Calibri Light" w:cs="Calibri Light"/>
            </w:rPr>
            <w:t xml:space="preserve">1) </w:t>
          </w:r>
          <w:r w:rsidRPr="1D5C86F5">
            <w:rPr>
              <w:rFonts w:ascii="Calibri Light" w:hAnsi="Calibri Light" w:cs="Calibri Light"/>
            </w:rPr>
            <w:t xml:space="preserve">Gavi </w:t>
          </w:r>
          <w:r w:rsidR="00AF4502" w:rsidRPr="1D5C86F5">
            <w:rPr>
              <w:rFonts w:ascii="Calibri Light" w:hAnsi="Calibri Light" w:cs="Calibri Light"/>
            </w:rPr>
            <w:t xml:space="preserve">and BMGF </w:t>
          </w:r>
          <w:r w:rsidRPr="1D5C86F5">
            <w:rPr>
              <w:rFonts w:ascii="Calibri Light" w:hAnsi="Calibri Light" w:cs="Calibri Light"/>
            </w:rPr>
            <w:t>decision-making on future HPV vaccination strategy including integrated</w:t>
          </w:r>
          <w:r w:rsidR="000C6F9E" w:rsidRPr="1D5C86F5">
            <w:rPr>
              <w:rFonts w:ascii="Calibri Light" w:hAnsi="Calibri Light" w:cs="Calibri Light"/>
            </w:rPr>
            <w:t xml:space="preserve"> </w:t>
          </w:r>
          <w:r w:rsidRPr="1D5C86F5">
            <w:rPr>
              <w:rFonts w:ascii="Calibri Light" w:hAnsi="Calibri Light" w:cs="Calibri Light"/>
            </w:rPr>
            <w:t xml:space="preserve">and equitable HPV vaccine programmes </w:t>
          </w:r>
          <w:r w:rsidR="00420C59" w:rsidRPr="1D5C86F5">
            <w:rPr>
              <w:rFonts w:ascii="Calibri Light" w:hAnsi="Calibri Light" w:cs="Calibri Light"/>
            </w:rPr>
            <w:t>that</w:t>
          </w:r>
          <w:r w:rsidRPr="1D5C86F5">
            <w:rPr>
              <w:rFonts w:ascii="Calibri Light" w:hAnsi="Calibri Light" w:cs="Calibri Light"/>
            </w:rPr>
            <w:t xml:space="preserve"> link closely with cervical cancer elimination strategy</w:t>
          </w:r>
          <w:r w:rsidR="00922FF7" w:rsidRPr="1D5C86F5">
            <w:rPr>
              <w:rFonts w:ascii="Calibri Light" w:hAnsi="Calibri Light" w:cs="Calibri Light"/>
            </w:rPr>
            <w:t xml:space="preserve">, </w:t>
          </w:r>
          <w:r w:rsidR="0077455B" w:rsidRPr="1D5C86F5">
            <w:rPr>
              <w:rFonts w:ascii="Calibri Light" w:hAnsi="Calibri Light" w:cs="Calibri Light"/>
            </w:rPr>
            <w:t xml:space="preserve">2) </w:t>
          </w:r>
          <w:r w:rsidR="000E2A17" w:rsidRPr="1D5C86F5">
            <w:rPr>
              <w:rFonts w:ascii="Calibri Light" w:hAnsi="Calibri Light" w:cs="Calibri Light"/>
            </w:rPr>
            <w:t>plans to</w:t>
          </w:r>
          <w:r w:rsidR="00922FF7" w:rsidRPr="1D5C86F5">
            <w:rPr>
              <w:rFonts w:ascii="Calibri Light" w:hAnsi="Calibri Light" w:cs="Calibri Light"/>
            </w:rPr>
            <w:t xml:space="preserve"> </w:t>
          </w:r>
          <w:r w:rsidR="000E2A17" w:rsidRPr="1D5C86F5">
            <w:rPr>
              <w:rFonts w:ascii="Calibri Light" w:hAnsi="Calibri Light" w:cs="Calibri Light"/>
            </w:rPr>
            <w:t>measure program</w:t>
          </w:r>
          <w:r w:rsidR="00284D16">
            <w:rPr>
              <w:rFonts w:ascii="Calibri Light" w:hAnsi="Calibri Light" w:cs="Calibri Light"/>
            </w:rPr>
            <w:t>me performance</w:t>
          </w:r>
          <w:r w:rsidR="000E2A17" w:rsidRPr="1D5C86F5">
            <w:rPr>
              <w:rFonts w:ascii="Calibri Light" w:hAnsi="Calibri Light" w:cs="Calibri Light"/>
            </w:rPr>
            <w:t xml:space="preserve"> </w:t>
          </w:r>
          <w:r w:rsidR="003D26AB" w:rsidRPr="1D5C86F5">
            <w:rPr>
              <w:rFonts w:ascii="Calibri Light" w:hAnsi="Calibri Light" w:cs="Calibri Light"/>
            </w:rPr>
            <w:t>going forward</w:t>
          </w:r>
          <w:r w:rsidR="005C6D28" w:rsidRPr="1D5C86F5">
            <w:rPr>
              <w:rFonts w:ascii="Calibri Light" w:hAnsi="Calibri Light" w:cs="Calibri Light"/>
            </w:rPr>
            <w:t>, and</w:t>
          </w:r>
          <w:r w:rsidRPr="1D5C86F5">
            <w:rPr>
              <w:rFonts w:ascii="Calibri Light" w:hAnsi="Calibri Light" w:cs="Calibri Light"/>
            </w:rPr>
            <w:t xml:space="preserve"> </w:t>
          </w:r>
          <w:r w:rsidR="0077455B" w:rsidRPr="1D5C86F5">
            <w:rPr>
              <w:rFonts w:ascii="Calibri Light" w:hAnsi="Calibri Light" w:cs="Calibri Light"/>
            </w:rPr>
            <w:t xml:space="preserve">3) </w:t>
          </w:r>
          <w:r w:rsidRPr="1D5C86F5">
            <w:rPr>
              <w:rFonts w:ascii="Calibri Light" w:hAnsi="Calibri Light" w:cs="Calibri Light"/>
            </w:rPr>
            <w:t xml:space="preserve">the work of Alliance partners and particularly </w:t>
          </w:r>
          <w:r w:rsidR="007100AD" w:rsidRPr="1D5C86F5">
            <w:rPr>
              <w:rFonts w:ascii="Calibri Light" w:hAnsi="Calibri Light" w:cs="Calibri Light"/>
            </w:rPr>
            <w:t>Core</w:t>
          </w:r>
          <w:r w:rsidRPr="1D5C86F5">
            <w:rPr>
              <w:rFonts w:ascii="Calibri Light" w:hAnsi="Calibri Light" w:cs="Calibri Light"/>
            </w:rPr>
            <w:t xml:space="preserve"> partners</w:t>
          </w:r>
          <w:r w:rsidR="00355262" w:rsidRPr="1D5C86F5">
            <w:rPr>
              <w:rFonts w:ascii="Calibri Light" w:hAnsi="Calibri Light" w:cs="Calibri Light"/>
            </w:rPr>
            <w:t xml:space="preserve"> in HPV coverage estimation</w:t>
          </w:r>
          <w:r w:rsidR="00D80963" w:rsidRPr="1D5C86F5">
            <w:rPr>
              <w:rFonts w:ascii="Calibri Light" w:hAnsi="Calibri Light" w:cs="Calibri Light"/>
            </w:rPr>
            <w:t xml:space="preserve"> and guidance on survey methodology</w:t>
          </w:r>
          <w:r w:rsidRPr="1D5C86F5">
            <w:rPr>
              <w:rFonts w:ascii="Calibri Light" w:hAnsi="Calibri Light" w:cs="Calibri Light"/>
            </w:rPr>
            <w:t xml:space="preserve">. </w:t>
          </w:r>
        </w:p>
        <w:p w14:paraId="2587245E" w14:textId="41300EBE" w:rsidR="00F011B4" w:rsidRPr="00784CDC" w:rsidRDefault="00F011B4" w:rsidP="00524B34">
          <w:pPr>
            <w:rPr>
              <w:rFonts w:ascii="Calibri Light" w:hAnsi="Calibri Light" w:cs="Calibri Light"/>
            </w:rPr>
          </w:pPr>
          <w:r w:rsidRPr="5ECC38D2">
            <w:rPr>
              <w:rFonts w:ascii="Calibri Light" w:hAnsi="Calibri Light" w:cs="Calibri Light"/>
            </w:rPr>
            <w:t>This RFP is separate, but complementary to Gavi’s HPV Learning Agenda RFP</w:t>
          </w:r>
          <w:r w:rsidR="00947A93">
            <w:rPr>
              <w:rFonts w:ascii="Calibri Light" w:hAnsi="Calibri Light" w:cs="Calibri Light"/>
            </w:rPr>
            <w:t xml:space="preserve"> (</w:t>
          </w:r>
          <w:r w:rsidR="00947A93" w:rsidRPr="00AA18E2">
            <w:rPr>
              <w:rFonts w:ascii="Calibri Light" w:hAnsi="Calibri Light" w:cs="Calibri Light"/>
              <w:i/>
            </w:rPr>
            <w:t>Request for Proposals for Implementation Research on Integrated Adolescent Services to Improve HPV Vaccine Coverage</w:t>
          </w:r>
          <w:r w:rsidR="00EB5131">
            <w:rPr>
              <w:rFonts w:ascii="Calibri Light" w:hAnsi="Calibri Light" w:cs="Calibri Light"/>
            </w:rPr>
            <w:t xml:space="preserve">, </w:t>
          </w:r>
          <w:r w:rsidR="00EB5131" w:rsidRPr="00EB5131">
            <w:rPr>
              <w:rFonts w:ascii="Calibri Light" w:hAnsi="Calibri Light" w:cs="Calibri Light"/>
            </w:rPr>
            <w:t>197-2023-GAVI-RFP</w:t>
          </w:r>
          <w:r w:rsidR="00EB5131">
            <w:rPr>
              <w:rFonts w:ascii="Calibri Light" w:hAnsi="Calibri Light" w:cs="Calibri Light"/>
            </w:rPr>
            <w:t>,</w:t>
          </w:r>
          <w:r w:rsidRPr="5ECC38D2">
            <w:rPr>
              <w:rFonts w:ascii="Calibri Light" w:hAnsi="Calibri Light" w:cs="Calibri Light"/>
            </w:rPr>
            <w:t xml:space="preserve"> released October 2023), which aims to advance evidence and experience integrating HPV vaccination with other services for adolescents.</w:t>
          </w:r>
        </w:p>
        <w:p w14:paraId="7C26DCE3" w14:textId="11D9EA7E" w:rsidR="004B0516" w:rsidRPr="005D7938" w:rsidRDefault="004B0516" w:rsidP="004B0516">
          <w:pPr>
            <w:pStyle w:val="Heading1"/>
          </w:pPr>
          <w:r>
            <w:rPr>
              <w:rStyle w:val="IntenseEmphasis"/>
            </w:rPr>
            <w:t>Background and context</w:t>
          </w:r>
        </w:p>
        <w:p w14:paraId="260E815E" w14:textId="0536A9D2" w:rsidR="00033DDB" w:rsidRPr="002200C5" w:rsidRDefault="00033DDB" w:rsidP="00C73F8B">
          <w:pPr>
            <w:rPr>
              <w:rFonts w:ascii="Calibri Light" w:hAnsi="Calibri Light" w:cs="Calibri Light"/>
              <w:b/>
              <w:bCs/>
            </w:rPr>
          </w:pPr>
          <w:r>
            <w:rPr>
              <w:rFonts w:ascii="Calibri Light" w:hAnsi="Calibri Light" w:cs="Calibri Light"/>
              <w:b/>
              <w:bCs/>
            </w:rPr>
            <w:t xml:space="preserve">HPV </w:t>
          </w:r>
          <w:r w:rsidR="00D76930">
            <w:rPr>
              <w:rFonts w:ascii="Calibri Light" w:hAnsi="Calibri Light" w:cs="Calibri Light"/>
              <w:b/>
              <w:bCs/>
            </w:rPr>
            <w:t>vaccination</w:t>
          </w:r>
        </w:p>
        <w:p w14:paraId="6AB315B7" w14:textId="086636F8" w:rsidR="00033DDB" w:rsidRPr="00033DDB" w:rsidRDefault="00033DDB" w:rsidP="00C73F8B">
          <w:pPr>
            <w:rPr>
              <w:rFonts w:ascii="Calibri Light" w:hAnsi="Calibri Light" w:cs="Calibri Light"/>
            </w:rPr>
          </w:pPr>
          <w:r w:rsidRPr="00BB66B8">
            <w:rPr>
              <w:rFonts w:ascii="Calibri Light" w:hAnsi="Calibri Light" w:cs="Calibri Light"/>
            </w:rPr>
            <w:t xml:space="preserve">Cervical cancer is preventable through </w:t>
          </w:r>
          <w:r w:rsidR="002866FE">
            <w:rPr>
              <w:rFonts w:ascii="Calibri Light" w:hAnsi="Calibri Light" w:cs="Calibri Light"/>
            </w:rPr>
            <w:t>HPV</w:t>
          </w:r>
          <w:r w:rsidRPr="00BB66B8">
            <w:rPr>
              <w:rFonts w:ascii="Calibri Light" w:hAnsi="Calibri Light" w:cs="Calibri Light"/>
            </w:rPr>
            <w:t xml:space="preserve"> vaccination, yet </w:t>
          </w:r>
          <w:bookmarkStart w:id="1" w:name="_Hlk155611949"/>
          <w:r w:rsidRPr="00BB66B8">
            <w:rPr>
              <w:rFonts w:ascii="Calibri Light" w:hAnsi="Calibri Light" w:cs="Calibri Light"/>
            </w:rPr>
            <w:t xml:space="preserve">342,000 deaths were </w:t>
          </w:r>
          <w:r w:rsidR="00FC0E42">
            <w:rPr>
              <w:rFonts w:ascii="Calibri Light" w:hAnsi="Calibri Light" w:cs="Calibri Light"/>
            </w:rPr>
            <w:t>estimated</w:t>
          </w:r>
          <w:r w:rsidR="00FC0E42" w:rsidRPr="00BB66B8">
            <w:rPr>
              <w:rFonts w:ascii="Calibri Light" w:hAnsi="Calibri Light" w:cs="Calibri Light"/>
            </w:rPr>
            <w:t xml:space="preserve"> </w:t>
          </w:r>
          <w:r w:rsidRPr="00BB66B8">
            <w:rPr>
              <w:rFonts w:ascii="Calibri Light" w:hAnsi="Calibri Light" w:cs="Calibri Light"/>
            </w:rPr>
            <w:t>globally in 2020, with ~90% of these occurring in LMICs</w:t>
          </w:r>
          <w:bookmarkEnd w:id="1"/>
          <w:r w:rsidRPr="00BB66B8">
            <w:rPr>
              <w:rFonts w:ascii="Calibri Light" w:hAnsi="Calibri Light" w:cs="Calibri Light"/>
            </w:rPr>
            <w:t>. HPV vaccine has among the highest impact of all Gavi-</w:t>
          </w:r>
          <w:r w:rsidRPr="00BB66B8">
            <w:rPr>
              <w:rFonts w:ascii="Calibri Light" w:hAnsi="Calibri Light" w:cs="Calibri Light"/>
            </w:rPr>
            <w:lastRenderedPageBreak/>
            <w:t>supported vaccines</w:t>
          </w:r>
          <w:r w:rsidRPr="00BB66B8">
            <w:rPr>
              <w:rStyle w:val="FootnoteReference"/>
              <w:rFonts w:ascii="Calibri Light" w:hAnsi="Calibri Light" w:cs="Calibri Light"/>
            </w:rPr>
            <w:footnoteReference w:id="5"/>
          </w:r>
          <w:r w:rsidRPr="00BB66B8">
            <w:rPr>
              <w:rFonts w:ascii="Calibri Light" w:hAnsi="Calibri Light" w:cs="Calibri Light"/>
            </w:rPr>
            <w:t>, and is the key intervention towards the ambitious WHO 2030 targets to achieve cervical cancer elimination</w:t>
          </w:r>
          <w:r w:rsidRPr="00BB66B8">
            <w:rPr>
              <w:rStyle w:val="FootnoteReference"/>
              <w:rFonts w:ascii="Calibri Light" w:hAnsi="Calibri Light" w:cs="Calibri Light"/>
            </w:rPr>
            <w:footnoteReference w:id="6"/>
          </w:r>
          <w:r w:rsidRPr="00BB66B8">
            <w:rPr>
              <w:rFonts w:ascii="Calibri Light" w:hAnsi="Calibri Light" w:cs="Calibri Light"/>
            </w:rPr>
            <w:t>. HPV vaccination is especially critical in low-income countries with high disease burden and weak secondary prevention programmes.</w:t>
          </w:r>
          <w:r w:rsidRPr="00BB66B8">
            <w:rPr>
              <w:rStyle w:val="FootnoteReference"/>
              <w:rFonts w:ascii="Calibri Light" w:hAnsi="Calibri Light" w:cs="Calibri Light"/>
            </w:rPr>
            <w:footnoteReference w:id="7"/>
          </w:r>
          <w:r w:rsidRPr="00BB66B8">
            <w:rPr>
              <w:rFonts w:ascii="Calibri Light" w:hAnsi="Calibri Light" w:cs="Calibri Light"/>
            </w:rPr>
            <w:t xml:space="preserve"> It is also a bridge to women and girls’ health and an opportunity to positively impact gender equity.</w:t>
          </w:r>
          <w:r w:rsidRPr="00BB66B8">
            <w:rPr>
              <w:rStyle w:val="FootnoteReference"/>
              <w:rFonts w:ascii="Calibri Light" w:hAnsi="Calibri Light" w:cs="Calibri Light"/>
            </w:rPr>
            <w:footnoteReference w:id="8"/>
          </w:r>
          <w:r w:rsidR="00B43B5A" w:rsidRPr="00B43B5A">
            <w:rPr>
              <w:rFonts w:ascii="Calibri Light" w:hAnsi="Calibri Light" w:cs="Calibri Light"/>
            </w:rPr>
            <w:t xml:space="preserve"> </w:t>
          </w:r>
          <w:r w:rsidR="00B43B5A" w:rsidRPr="00BB66B8">
            <w:rPr>
              <w:rFonts w:ascii="Calibri Light" w:hAnsi="Calibri Light" w:cs="Calibri Light"/>
            </w:rPr>
            <w:t>To date, progress on delivery of HPV vaccination in LMICs has been mixed, with low coverage persisting in many Gavi-supported countries, particularly in the African region.</w:t>
          </w:r>
        </w:p>
        <w:p w14:paraId="0F9BE2EF" w14:textId="24AB962A" w:rsidR="00524B34" w:rsidRPr="00EC303A" w:rsidRDefault="00732532" w:rsidP="00524B34">
          <w:pPr>
            <w:rPr>
              <w:rFonts w:ascii="Calibri Light" w:hAnsi="Calibri Light" w:cs="Calibri Light"/>
              <w:b/>
              <w:bCs/>
            </w:rPr>
          </w:pPr>
          <w:r w:rsidRPr="00EC303A">
            <w:rPr>
              <w:rFonts w:ascii="Calibri Light" w:hAnsi="Calibri Light" w:cs="Calibri Light"/>
              <w:b/>
              <w:bCs/>
            </w:rPr>
            <w:t xml:space="preserve">HPV </w:t>
          </w:r>
          <w:r w:rsidR="00010BDA">
            <w:rPr>
              <w:rFonts w:ascii="Calibri Light" w:hAnsi="Calibri Light" w:cs="Calibri Light"/>
              <w:b/>
              <w:bCs/>
            </w:rPr>
            <w:t xml:space="preserve">vaccine </w:t>
          </w:r>
          <w:r w:rsidRPr="00EC303A">
            <w:rPr>
              <w:rFonts w:ascii="Calibri Light" w:hAnsi="Calibri Light" w:cs="Calibri Light"/>
              <w:b/>
              <w:bCs/>
            </w:rPr>
            <w:t>coverage</w:t>
          </w:r>
          <w:r w:rsidR="00F55286" w:rsidRPr="00EC303A">
            <w:rPr>
              <w:rFonts w:ascii="Calibri Light" w:hAnsi="Calibri Light" w:cs="Calibri Light"/>
              <w:b/>
              <w:bCs/>
            </w:rPr>
            <w:t xml:space="preserve">: </w:t>
          </w:r>
          <w:r w:rsidR="00202C65">
            <w:rPr>
              <w:rFonts w:ascii="Calibri Light" w:hAnsi="Calibri Light" w:cs="Calibri Light"/>
              <w:b/>
              <w:bCs/>
            </w:rPr>
            <w:t>C</w:t>
          </w:r>
          <w:r w:rsidR="00202C65" w:rsidRPr="00EC303A">
            <w:rPr>
              <w:rFonts w:ascii="Calibri Light" w:hAnsi="Calibri Light" w:cs="Calibri Light"/>
              <w:b/>
              <w:bCs/>
            </w:rPr>
            <w:t xml:space="preserve">hallenges </w:t>
          </w:r>
        </w:p>
        <w:p w14:paraId="2B855866" w14:textId="3076E4D7" w:rsidR="008130AA" w:rsidRDefault="008130AA" w:rsidP="00EA52B5">
          <w:pPr>
            <w:spacing w:after="160" w:line="259" w:lineRule="auto"/>
            <w:rPr>
              <w:rFonts w:ascii="Calibri Light" w:eastAsia="Calibri" w:hAnsi="Calibri Light" w:cs="Calibri Light"/>
              <w:kern w:val="2"/>
              <w:lang w:val="en-US"/>
              <w14:ligatures w14:val="standardContextual"/>
            </w:rPr>
          </w:pPr>
          <w:r>
            <w:rPr>
              <w:rFonts w:ascii="Calibri Light" w:eastAsia="Calibri" w:hAnsi="Calibri Light" w:cs="Calibri Light"/>
              <w:kern w:val="2"/>
              <w:lang w:val="en-US"/>
              <w14:ligatures w14:val="standardContextual"/>
            </w:rPr>
            <w:t>There are</w:t>
          </w:r>
          <w:r w:rsidRPr="00EA52B5">
            <w:rPr>
              <w:rFonts w:ascii="Calibri Light" w:eastAsia="Calibri" w:hAnsi="Calibri Light" w:cs="Calibri Light"/>
              <w:kern w:val="2"/>
              <w:lang w:val="en-US"/>
              <w14:ligatures w14:val="standardContextual"/>
            </w:rPr>
            <w:t xml:space="preserve"> two main coverage estimates for HPV vaccination</w:t>
          </w:r>
          <w:r w:rsidR="00293CBF">
            <w:rPr>
              <w:rFonts w:ascii="Calibri Light" w:eastAsia="Calibri" w:hAnsi="Calibri Light" w:cs="Calibri Light"/>
              <w:kern w:val="2"/>
              <w:lang w:val="en-US"/>
              <w14:ligatures w14:val="standardContextual"/>
            </w:rPr>
            <w:t xml:space="preserve"> in use by the HPV community</w:t>
          </w:r>
          <w:r w:rsidR="002E35A2">
            <w:rPr>
              <w:rFonts w:ascii="Calibri Light" w:eastAsia="Calibri" w:hAnsi="Calibri Light" w:cs="Calibri Light"/>
              <w:kern w:val="2"/>
              <w:lang w:val="en-US"/>
              <w14:ligatures w14:val="standardContextual"/>
            </w:rPr>
            <w:t xml:space="preserve">, </w:t>
          </w:r>
          <w:r w:rsidR="001F7ACB">
            <w:rPr>
              <w:rFonts w:ascii="Calibri Light" w:eastAsia="Calibri" w:hAnsi="Calibri Light" w:cs="Calibri Light"/>
              <w:kern w:val="2"/>
              <w:lang w:val="en-US"/>
              <w14:ligatures w14:val="standardContextual"/>
            </w:rPr>
            <w:t xml:space="preserve">with country-level estimates for both </w:t>
          </w:r>
          <w:r w:rsidR="002E35A2">
            <w:rPr>
              <w:rFonts w:ascii="Calibri Light" w:eastAsia="Calibri" w:hAnsi="Calibri Light" w:cs="Calibri Light"/>
              <w:kern w:val="2"/>
              <w:lang w:val="en-US"/>
              <w14:ligatures w14:val="standardContextual"/>
            </w:rPr>
            <w:t>produced by the World Health Organi</w:t>
          </w:r>
          <w:r w:rsidR="001F7ACB">
            <w:rPr>
              <w:rFonts w:ascii="Calibri Light" w:eastAsia="Calibri" w:hAnsi="Calibri Light" w:cs="Calibri Light"/>
              <w:kern w:val="2"/>
              <w:lang w:val="en-US"/>
              <w14:ligatures w14:val="standardContextual"/>
            </w:rPr>
            <w:t>z</w:t>
          </w:r>
          <w:r w:rsidR="002E35A2">
            <w:rPr>
              <w:rFonts w:ascii="Calibri Light" w:eastAsia="Calibri" w:hAnsi="Calibri Light" w:cs="Calibri Light"/>
              <w:kern w:val="2"/>
              <w:lang w:val="en-US"/>
              <w14:ligatures w14:val="standardContextual"/>
            </w:rPr>
            <w:t>ation (WHO)</w:t>
          </w:r>
          <w:r w:rsidRPr="00EA52B5">
            <w:rPr>
              <w:rFonts w:ascii="Calibri Light" w:eastAsia="Calibri" w:hAnsi="Calibri Light" w:cs="Calibri Light"/>
              <w:kern w:val="2"/>
              <w:lang w:val="en-US"/>
              <w14:ligatures w14:val="standardContextual"/>
            </w:rPr>
            <w:t xml:space="preserve">: 1) </w:t>
          </w:r>
          <w:r w:rsidRPr="00A55E42">
            <w:rPr>
              <w:rFonts w:ascii="Calibri Light" w:eastAsia="Calibri" w:hAnsi="Calibri Light" w:cs="Calibri Light"/>
              <w:i/>
              <w:iCs/>
              <w:kern w:val="2"/>
              <w:lang w:val="en-US"/>
              <w14:ligatures w14:val="standardContextual"/>
            </w:rPr>
            <w:t>program coverage</w:t>
          </w:r>
          <w:r w:rsidRPr="00EA52B5">
            <w:rPr>
              <w:rFonts w:ascii="Calibri Light" w:eastAsia="Calibri" w:hAnsi="Calibri Light" w:cs="Calibri Light"/>
              <w:kern w:val="2"/>
              <w:lang w:val="en-US"/>
              <w14:ligatures w14:val="standardContextual"/>
            </w:rPr>
            <w:t xml:space="preserve"> which measures coverage according to the national schedule and program target population in the calendar year, and 2) </w:t>
          </w:r>
          <w:r w:rsidRPr="00A55E42">
            <w:rPr>
              <w:rFonts w:ascii="Calibri Light" w:eastAsia="Calibri" w:hAnsi="Calibri Light" w:cs="Calibri Light"/>
              <w:i/>
              <w:iCs/>
              <w:kern w:val="2"/>
              <w:lang w:val="en-US"/>
              <w14:ligatures w14:val="standardContextual"/>
            </w:rPr>
            <w:t>coverage by age 15</w:t>
          </w:r>
          <w:r w:rsidRPr="00EA52B5">
            <w:rPr>
              <w:rFonts w:ascii="Calibri Light" w:eastAsia="Calibri" w:hAnsi="Calibri Light" w:cs="Calibri Light"/>
              <w:kern w:val="2"/>
              <w:lang w:val="en-US"/>
              <w14:ligatures w14:val="standardContextual"/>
            </w:rPr>
            <w:t xml:space="preserve"> which measures the population turning 15 in the reporting year that received </w:t>
          </w:r>
          <w:r>
            <w:rPr>
              <w:rFonts w:ascii="Calibri Light" w:eastAsia="Calibri" w:hAnsi="Calibri Light" w:cs="Calibri Light"/>
              <w:kern w:val="2"/>
              <w:lang w:val="en-US"/>
              <w14:ligatures w14:val="standardContextual"/>
            </w:rPr>
            <w:t xml:space="preserve">at </w:t>
          </w:r>
          <w:r w:rsidRPr="00EA52B5">
            <w:rPr>
              <w:rFonts w:ascii="Calibri Light" w:eastAsia="Calibri" w:hAnsi="Calibri Light" w:cs="Calibri Light"/>
              <w:kern w:val="2"/>
              <w:lang w:val="en-US"/>
              <w14:ligatures w14:val="standardContextual"/>
            </w:rPr>
            <w:t>any time between age 9-14 at least one dose of HPV vaccine.</w:t>
          </w:r>
          <w:r w:rsidR="00813766">
            <w:rPr>
              <w:rStyle w:val="FootnoteReference"/>
              <w:rFonts w:ascii="Calibri Light" w:eastAsia="Calibri" w:hAnsi="Calibri Light" w:cs="Calibri Light"/>
              <w:kern w:val="2"/>
              <w:lang w:val="en-US"/>
              <w14:ligatures w14:val="standardContextual"/>
            </w:rPr>
            <w:footnoteReference w:id="9"/>
          </w:r>
          <w:r>
            <w:rPr>
              <w:rFonts w:ascii="Calibri Light" w:eastAsia="Calibri" w:hAnsi="Calibri Light" w:cs="Calibri Light"/>
              <w:kern w:val="2"/>
              <w:lang w:val="en-US"/>
              <w14:ligatures w14:val="standardContextual"/>
            </w:rPr>
            <w:t xml:space="preserve"> </w:t>
          </w:r>
          <w:r w:rsidRPr="00C70AC9">
            <w:rPr>
              <w:rFonts w:ascii="Calibri Light" w:eastAsia="Calibri" w:hAnsi="Calibri Light" w:cs="Calibri Light"/>
              <w:kern w:val="2"/>
              <w:lang w:val="en-US"/>
              <w14:ligatures w14:val="standardContextual"/>
            </w:rPr>
            <w:t xml:space="preserve">With the switch to a single dose of HPV vaccine in many countries, tracking differences between 1- and 2-dose coverage may become less </w:t>
          </w:r>
          <w:r w:rsidRPr="00C70AC9">
            <w:rPr>
              <w:rFonts w:ascii="Calibri Light" w:eastAsia="Calibri" w:hAnsi="Calibri Light" w:cs="Calibri Light"/>
              <w:lang w:val="en-US"/>
            </w:rPr>
            <w:t>relevant</w:t>
          </w:r>
          <w:r w:rsidRPr="00C70AC9">
            <w:rPr>
              <w:rFonts w:ascii="Calibri Light" w:eastAsia="Calibri" w:hAnsi="Calibri Light" w:cs="Calibri Light"/>
              <w:kern w:val="2"/>
              <w:lang w:val="en-US"/>
              <w14:ligatures w14:val="standardContextual"/>
            </w:rPr>
            <w:t xml:space="preserve">, but the importance of </w:t>
          </w:r>
          <w:r w:rsidRPr="00C70AC9">
            <w:rPr>
              <w:rFonts w:ascii="Calibri Light" w:eastAsia="Calibri" w:hAnsi="Calibri Light" w:cs="Calibri Light"/>
              <w:lang w:val="en-US"/>
            </w:rPr>
            <w:t xml:space="preserve">generating </w:t>
          </w:r>
          <w:r w:rsidRPr="00C70AC9">
            <w:rPr>
              <w:rFonts w:ascii="Calibri Light" w:eastAsia="Calibri" w:hAnsi="Calibri Light" w:cs="Calibri Light"/>
              <w:kern w:val="2"/>
              <w:lang w:val="en-US"/>
              <w14:ligatures w14:val="standardContextual"/>
            </w:rPr>
            <w:t>quality program coverage estimates</w:t>
          </w:r>
          <w:r w:rsidRPr="00C70AC9">
            <w:rPr>
              <w:rFonts w:ascii="Calibri Light" w:eastAsia="Calibri" w:hAnsi="Calibri Light" w:cs="Calibri Light"/>
              <w:lang w:val="en-US"/>
            </w:rPr>
            <w:t xml:space="preserve"> is reinforced</w:t>
          </w:r>
          <w:r w:rsidR="00C70AC9">
            <w:rPr>
              <w:rFonts w:ascii="Calibri Light" w:eastAsia="Calibri" w:hAnsi="Calibri Light" w:cs="Calibri Light"/>
              <w:lang w:val="en-US"/>
            </w:rPr>
            <w:t xml:space="preserve">. </w:t>
          </w:r>
          <w:r>
            <w:rPr>
              <w:rFonts w:ascii="Calibri Light" w:eastAsia="Calibri" w:hAnsi="Calibri Light" w:cs="Calibri Light"/>
              <w:kern w:val="2"/>
              <w:lang w:val="en-US"/>
              <w14:ligatures w14:val="standardContextual"/>
            </w:rPr>
            <w:t xml:space="preserve">Quality measurement of </w:t>
          </w:r>
          <w:r w:rsidRPr="00A55E42">
            <w:rPr>
              <w:rFonts w:ascii="Calibri Light" w:eastAsia="Calibri" w:hAnsi="Calibri Light" w:cs="Calibri Light"/>
              <w:i/>
              <w:iCs/>
              <w:kern w:val="2"/>
              <w:lang w:val="en-US"/>
              <w14:ligatures w14:val="standardContextual"/>
            </w:rPr>
            <w:t>program coverage</w:t>
          </w:r>
          <w:r>
            <w:rPr>
              <w:rFonts w:ascii="Calibri Light" w:eastAsia="Calibri" w:hAnsi="Calibri Light" w:cs="Calibri Light"/>
              <w:kern w:val="2"/>
              <w:lang w:val="en-US"/>
              <w14:ligatures w14:val="standardContextual"/>
            </w:rPr>
            <w:t xml:space="preserve"> is the focus of this RFP</w:t>
          </w:r>
          <w:r w:rsidR="003C5B54">
            <w:rPr>
              <w:rFonts w:ascii="Calibri Light" w:eastAsia="Calibri" w:hAnsi="Calibri Light" w:cs="Calibri Light"/>
              <w:kern w:val="2"/>
              <w:lang w:val="en-US"/>
              <w14:ligatures w14:val="standardContextual"/>
            </w:rPr>
            <w:t xml:space="preserve"> </w:t>
          </w:r>
          <w:r w:rsidR="00362646">
            <w:rPr>
              <w:rFonts w:ascii="Calibri Light" w:eastAsia="Calibri" w:hAnsi="Calibri Light" w:cs="Calibri Light"/>
              <w:kern w:val="2"/>
              <w:lang w:val="en-US"/>
              <w14:ligatures w14:val="standardContextual"/>
            </w:rPr>
            <w:t xml:space="preserve">given the key role this indicator plays in </w:t>
          </w:r>
          <w:r w:rsidR="00DC423B">
            <w:rPr>
              <w:rFonts w:ascii="Calibri Light" w:eastAsia="Calibri" w:hAnsi="Calibri Light" w:cs="Calibri Light"/>
              <w:kern w:val="2"/>
              <w:lang w:val="en-US"/>
              <w14:ligatures w14:val="standardContextual"/>
            </w:rPr>
            <w:t>informing</w:t>
          </w:r>
          <w:r w:rsidR="00E0629E">
            <w:rPr>
              <w:rFonts w:ascii="Calibri Light" w:eastAsia="Calibri" w:hAnsi="Calibri Light" w:cs="Calibri Light"/>
              <w:kern w:val="2"/>
              <w:lang w:val="en-US"/>
              <w14:ligatures w14:val="standardContextual"/>
            </w:rPr>
            <w:t xml:space="preserve"> </w:t>
          </w:r>
          <w:r w:rsidR="009A0104">
            <w:rPr>
              <w:rFonts w:ascii="Calibri Light" w:eastAsia="Calibri" w:hAnsi="Calibri Light" w:cs="Calibri Light"/>
              <w:kern w:val="2"/>
              <w:lang w:val="en-US"/>
              <w14:ligatures w14:val="standardContextual"/>
            </w:rPr>
            <w:t xml:space="preserve">timely </w:t>
          </w:r>
          <w:r w:rsidR="00DC423B">
            <w:rPr>
              <w:rFonts w:ascii="Calibri Light" w:eastAsia="Calibri" w:hAnsi="Calibri Light" w:cs="Calibri Light"/>
              <w:kern w:val="2"/>
              <w:lang w:val="en-US"/>
              <w14:ligatures w14:val="standardContextual"/>
            </w:rPr>
            <w:t xml:space="preserve">HPV </w:t>
          </w:r>
          <w:r w:rsidR="00E0629E">
            <w:rPr>
              <w:rFonts w:ascii="Calibri Light" w:eastAsia="Calibri" w:hAnsi="Calibri Light" w:cs="Calibri Light"/>
              <w:kern w:val="2"/>
              <w:lang w:val="en-US"/>
              <w14:ligatures w14:val="standardContextual"/>
            </w:rPr>
            <w:t>program</w:t>
          </w:r>
          <w:r w:rsidR="00DC423B">
            <w:rPr>
              <w:rFonts w:ascii="Calibri Light" w:eastAsia="Calibri" w:hAnsi="Calibri Light" w:cs="Calibri Light"/>
              <w:kern w:val="2"/>
              <w:lang w:val="en-US"/>
              <w14:ligatures w14:val="standardContextual"/>
            </w:rPr>
            <w:t>me</w:t>
          </w:r>
          <w:r w:rsidR="00E0629E">
            <w:rPr>
              <w:rFonts w:ascii="Calibri Light" w:eastAsia="Calibri" w:hAnsi="Calibri Light" w:cs="Calibri Light"/>
              <w:kern w:val="2"/>
              <w:lang w:val="en-US"/>
              <w14:ligatures w14:val="standardContextual"/>
            </w:rPr>
            <w:t xml:space="preserve"> decision</w:t>
          </w:r>
          <w:r w:rsidR="00762879">
            <w:rPr>
              <w:rFonts w:ascii="Calibri Light" w:eastAsia="Calibri" w:hAnsi="Calibri Light" w:cs="Calibri Light"/>
              <w:kern w:val="2"/>
              <w:lang w:val="en-US"/>
              <w14:ligatures w14:val="standardContextual"/>
            </w:rPr>
            <w:t>-making</w:t>
          </w:r>
          <w:r>
            <w:rPr>
              <w:rFonts w:ascii="Calibri Light" w:eastAsia="Calibri" w:hAnsi="Calibri Light" w:cs="Calibri Light"/>
              <w:kern w:val="2"/>
              <w:lang w:val="en-US"/>
              <w14:ligatures w14:val="standardContextual"/>
            </w:rPr>
            <w:t>.</w:t>
          </w:r>
        </w:p>
        <w:p w14:paraId="7246CCA3" w14:textId="527B8EF2" w:rsidR="00EA52B5" w:rsidRPr="00BF7C93" w:rsidRDefault="00EA52B5" w:rsidP="00EA52B5">
          <w:pPr>
            <w:spacing w:after="160" w:line="259" w:lineRule="auto"/>
            <w:rPr>
              <w:rFonts w:ascii="Calibri Light" w:eastAsia="Calibri" w:hAnsi="Calibri Light" w:cs="Calibri Light"/>
              <w:kern w:val="2"/>
              <w:lang w:val="en-US"/>
              <w14:ligatures w14:val="standardContextual"/>
            </w:rPr>
          </w:pPr>
          <w:r w:rsidRPr="00EA52B5">
            <w:rPr>
              <w:rFonts w:ascii="Calibri Light" w:eastAsia="Calibri" w:hAnsi="Calibri Light" w:cs="Calibri Light"/>
              <w:kern w:val="2"/>
              <w:lang w:val="en-US"/>
              <w14:ligatures w14:val="standardContextual"/>
            </w:rPr>
            <w:t>Measuring</w:t>
          </w:r>
          <w:r w:rsidR="00573988">
            <w:rPr>
              <w:rFonts w:ascii="Calibri Light" w:eastAsia="Calibri" w:hAnsi="Calibri Light" w:cs="Calibri Light"/>
              <w:kern w:val="2"/>
              <w:lang w:val="en-US"/>
              <w14:ligatures w14:val="standardContextual"/>
            </w:rPr>
            <w:t xml:space="preserve"> HPV</w:t>
          </w:r>
          <w:r w:rsidR="000A7047">
            <w:rPr>
              <w:rFonts w:ascii="Calibri Light" w:eastAsia="Calibri" w:hAnsi="Calibri Light" w:cs="Calibri Light"/>
              <w:kern w:val="2"/>
              <w:lang w:val="en-US"/>
              <w14:ligatures w14:val="standardContextual"/>
            </w:rPr>
            <w:t xml:space="preserve"> </w:t>
          </w:r>
          <w:r w:rsidRPr="00EA52B5">
            <w:rPr>
              <w:rFonts w:ascii="Calibri Light" w:eastAsia="Calibri" w:hAnsi="Calibri Light" w:cs="Calibri Light"/>
              <w:kern w:val="2"/>
              <w:lang w:val="en-US"/>
              <w14:ligatures w14:val="standardContextual"/>
            </w:rPr>
            <w:t xml:space="preserve">vaccine coverage is challenging in comparison to childhood vaccines. </w:t>
          </w:r>
          <w:r w:rsidR="009044E2" w:rsidRPr="009044E2">
            <w:rPr>
              <w:rFonts w:ascii="Calibri Light" w:eastAsia="Calibri" w:hAnsi="Calibri Light" w:cs="Calibri Light"/>
              <w:kern w:val="2"/>
              <w:lang w:val="en-US"/>
              <w14:ligatures w14:val="standardContextual"/>
            </w:rPr>
            <w:t xml:space="preserve">The administrative vaccination data reporting system is the main data source for monitoring </w:t>
          </w:r>
          <w:r w:rsidR="009044E2">
            <w:rPr>
              <w:rFonts w:ascii="Calibri Light" w:eastAsia="Calibri" w:hAnsi="Calibri Light" w:cs="Calibri Light"/>
              <w:kern w:val="2"/>
              <w:lang w:val="en-US"/>
              <w14:ligatures w14:val="standardContextual"/>
            </w:rPr>
            <w:t xml:space="preserve">routine and </w:t>
          </w:r>
          <w:r w:rsidR="00181D4E">
            <w:rPr>
              <w:rFonts w:ascii="Calibri Light" w:eastAsia="Calibri" w:hAnsi="Calibri Light" w:cs="Calibri Light"/>
              <w:kern w:val="2"/>
              <w:lang w:val="en-US"/>
              <w14:ligatures w14:val="standardContextual"/>
            </w:rPr>
            <w:t>multi-age cohort (</w:t>
          </w:r>
          <w:r w:rsidR="009044E2">
            <w:rPr>
              <w:rFonts w:ascii="Calibri Light" w:eastAsia="Calibri" w:hAnsi="Calibri Light" w:cs="Calibri Light"/>
              <w:kern w:val="2"/>
              <w:lang w:val="en-US"/>
              <w14:ligatures w14:val="standardContextual"/>
            </w:rPr>
            <w:t>MAC</w:t>
          </w:r>
          <w:r w:rsidR="00181D4E">
            <w:rPr>
              <w:rFonts w:ascii="Calibri Light" w:eastAsia="Calibri" w:hAnsi="Calibri Light" w:cs="Calibri Light"/>
              <w:kern w:val="2"/>
              <w:lang w:val="en-US"/>
              <w14:ligatures w14:val="standardContextual"/>
            </w:rPr>
            <w:t>)</w:t>
          </w:r>
          <w:r w:rsidR="009044E2" w:rsidRPr="009044E2">
            <w:rPr>
              <w:rFonts w:ascii="Calibri Light" w:eastAsia="Calibri" w:hAnsi="Calibri Light" w:cs="Calibri Light"/>
              <w:kern w:val="2"/>
              <w:lang w:val="en-US"/>
              <w14:ligatures w14:val="standardContextual"/>
            </w:rPr>
            <w:t xml:space="preserve"> immunization activities in most countries.</w:t>
          </w:r>
          <w:r w:rsidR="00F2483A">
            <w:rPr>
              <w:rStyle w:val="FootnoteReference"/>
              <w:rFonts w:ascii="Calibri Light" w:eastAsia="Calibri" w:hAnsi="Calibri Light" w:cs="Calibri Light"/>
              <w:kern w:val="2"/>
              <w:lang w:val="en-US"/>
              <w14:ligatures w14:val="standardContextual"/>
            </w:rPr>
            <w:footnoteReference w:id="10"/>
          </w:r>
          <w:r w:rsidR="009044E2">
            <w:rPr>
              <w:rFonts w:ascii="Calibri Light" w:eastAsia="Calibri" w:hAnsi="Calibri Light" w:cs="Calibri Light"/>
              <w:kern w:val="2"/>
              <w:lang w:val="en-US"/>
              <w14:ligatures w14:val="standardContextual"/>
            </w:rPr>
            <w:t xml:space="preserve"> </w:t>
          </w:r>
          <w:r w:rsidRPr="00EA52B5">
            <w:rPr>
              <w:rFonts w:ascii="Calibri Light" w:eastAsia="Calibri" w:hAnsi="Calibri Light" w:cs="Calibri Light"/>
              <w:kern w:val="2"/>
              <w:lang w:val="en-US"/>
              <w14:ligatures w14:val="standardContextual"/>
            </w:rPr>
            <w:t>However, reported administrative data</w:t>
          </w:r>
          <w:r w:rsidR="00133B1C">
            <w:rPr>
              <w:rStyle w:val="FootnoteReference"/>
              <w:rFonts w:ascii="Calibri Light" w:eastAsia="Calibri" w:hAnsi="Calibri Light" w:cs="Calibri Light"/>
              <w:kern w:val="2"/>
              <w:lang w:val="en-US"/>
              <w14:ligatures w14:val="standardContextual"/>
            </w:rPr>
            <w:footnoteReference w:id="11"/>
          </w:r>
          <w:r w:rsidRPr="00EA52B5">
            <w:rPr>
              <w:rFonts w:ascii="Calibri Light" w:eastAsia="Calibri" w:hAnsi="Calibri Light" w:cs="Calibri Light"/>
              <w:kern w:val="2"/>
              <w:lang w:val="en-US"/>
              <w14:ligatures w14:val="standardContextual"/>
            </w:rPr>
            <w:t xml:space="preserve"> and target population information </w:t>
          </w:r>
          <w:r w:rsidR="00CB026C">
            <w:rPr>
              <w:rFonts w:ascii="Calibri Light" w:eastAsia="Calibri" w:hAnsi="Calibri Light" w:cs="Calibri Light"/>
              <w:kern w:val="2"/>
              <w:lang w:val="en-US"/>
              <w14:ligatures w14:val="standardContextual"/>
            </w:rPr>
            <w:t>have rarely been validated</w:t>
          </w:r>
          <w:r w:rsidR="00BB5CD7">
            <w:rPr>
              <w:rStyle w:val="FootnoteReference"/>
              <w:rFonts w:ascii="Calibri Light" w:eastAsia="Calibri" w:hAnsi="Calibri Light" w:cs="Calibri Light"/>
              <w:kern w:val="2"/>
              <w:lang w:val="en-US"/>
              <w14:ligatures w14:val="standardContextual"/>
            </w:rPr>
            <w:footnoteReference w:id="12"/>
          </w:r>
          <w:r w:rsidR="00CB026C">
            <w:rPr>
              <w:rFonts w:ascii="Calibri Light" w:eastAsia="Calibri" w:hAnsi="Calibri Light" w:cs="Calibri Light"/>
              <w:kern w:val="2"/>
              <w:lang w:val="en-US"/>
              <w14:ligatures w14:val="standardContextual"/>
            </w:rPr>
            <w:t xml:space="preserve"> against complementary sources, </w:t>
          </w:r>
          <w:r w:rsidR="00E71A60">
            <w:rPr>
              <w:rFonts w:ascii="Calibri Light" w:eastAsia="Calibri" w:hAnsi="Calibri Light" w:cs="Calibri Light"/>
              <w:kern w:val="2"/>
              <w:lang w:val="en-US"/>
              <w14:ligatures w14:val="standardContextual"/>
            </w:rPr>
            <w:t xml:space="preserve">most notably </w:t>
          </w:r>
          <w:r w:rsidR="00AD6900">
            <w:rPr>
              <w:rFonts w:ascii="Calibri Light" w:eastAsia="Calibri" w:hAnsi="Calibri Light" w:cs="Calibri Light"/>
              <w:kern w:val="2"/>
              <w:lang w:val="en-US"/>
              <w14:ligatures w14:val="standardContextual"/>
            </w:rPr>
            <w:t>owing to a lack of</w:t>
          </w:r>
          <w:r w:rsidR="00540D03">
            <w:rPr>
              <w:rFonts w:ascii="Calibri Light" w:eastAsia="Calibri" w:hAnsi="Calibri Light" w:cs="Calibri Light"/>
              <w:kern w:val="2"/>
              <w:lang w:val="en-US"/>
              <w14:ligatures w14:val="standardContextual"/>
            </w:rPr>
            <w:t xml:space="preserve"> </w:t>
          </w:r>
          <w:r w:rsidR="009D2F88">
            <w:rPr>
              <w:rFonts w:ascii="Calibri Light" w:eastAsia="Calibri" w:hAnsi="Calibri Light" w:cs="Calibri Light"/>
              <w:kern w:val="2"/>
              <w:lang w:val="en-US"/>
              <w14:ligatures w14:val="standardContextual"/>
            </w:rPr>
            <w:t xml:space="preserve">robust survey </w:t>
          </w:r>
          <w:r w:rsidR="00455CD3">
            <w:rPr>
              <w:rFonts w:ascii="Calibri Light" w:eastAsia="Calibri" w:hAnsi="Calibri Light" w:cs="Calibri Light"/>
              <w:kern w:val="2"/>
              <w:lang w:val="en-US"/>
              <w14:ligatures w14:val="standardContextual"/>
            </w:rPr>
            <w:t xml:space="preserve">or biomarker </w:t>
          </w:r>
          <w:r w:rsidR="009D2F88">
            <w:rPr>
              <w:rFonts w:ascii="Calibri Light" w:eastAsia="Calibri" w:hAnsi="Calibri Light" w:cs="Calibri Light"/>
              <w:kern w:val="2"/>
              <w:lang w:val="en-US"/>
              <w14:ligatures w14:val="standardContextual"/>
            </w:rPr>
            <w:t xml:space="preserve">data on HPV </w:t>
          </w:r>
          <w:r w:rsidR="009A731E">
            <w:rPr>
              <w:rFonts w:ascii="Calibri Light" w:eastAsia="Calibri" w:hAnsi="Calibri Light" w:cs="Calibri Light"/>
              <w:kern w:val="2"/>
              <w:lang w:val="en-US"/>
              <w14:ligatures w14:val="standardContextual"/>
            </w:rPr>
            <w:t>vaccin</w:t>
          </w:r>
          <w:r w:rsidR="00E57CE2">
            <w:rPr>
              <w:rFonts w:ascii="Calibri Light" w:eastAsia="Calibri" w:hAnsi="Calibri Light" w:cs="Calibri Light"/>
              <w:kern w:val="2"/>
              <w:lang w:val="en-US"/>
              <w14:ligatures w14:val="standardContextual"/>
            </w:rPr>
            <w:t>ation</w:t>
          </w:r>
          <w:r w:rsidR="009A731E">
            <w:rPr>
              <w:rFonts w:ascii="Calibri Light" w:eastAsia="Calibri" w:hAnsi="Calibri Light" w:cs="Calibri Light"/>
              <w:kern w:val="2"/>
              <w:lang w:val="en-US"/>
              <w14:ligatures w14:val="standardContextual"/>
            </w:rPr>
            <w:t xml:space="preserve"> </w:t>
          </w:r>
          <w:r w:rsidR="009D2F88">
            <w:rPr>
              <w:rFonts w:ascii="Calibri Light" w:eastAsia="Calibri" w:hAnsi="Calibri Light" w:cs="Calibri Light"/>
              <w:kern w:val="2"/>
              <w:lang w:val="en-US"/>
              <w14:ligatures w14:val="standardContextual"/>
            </w:rPr>
            <w:t xml:space="preserve">coverage. </w:t>
          </w:r>
          <w:r w:rsidR="00721296">
            <w:rPr>
              <w:rFonts w:ascii="Calibri Light" w:eastAsia="Calibri" w:hAnsi="Calibri Light" w:cs="Calibri Light"/>
              <w:kern w:val="2"/>
              <w:lang w:val="en-US"/>
              <w14:ligatures w14:val="standardContextual"/>
            </w:rPr>
            <w:t>Without this validation, q</w:t>
          </w:r>
          <w:r w:rsidR="001721B7">
            <w:rPr>
              <w:rFonts w:ascii="Calibri Light" w:eastAsia="Calibri" w:hAnsi="Calibri Light" w:cs="Calibri Light"/>
              <w:kern w:val="2"/>
              <w:lang w:val="en-US"/>
              <w14:ligatures w14:val="standardContextual"/>
            </w:rPr>
            <w:t>uestion</w:t>
          </w:r>
          <w:r w:rsidR="00B76D49">
            <w:rPr>
              <w:rFonts w:ascii="Calibri Light" w:eastAsia="Calibri" w:hAnsi="Calibri Light" w:cs="Calibri Light"/>
              <w:kern w:val="2"/>
              <w:lang w:val="en-US"/>
              <w14:ligatures w14:val="standardContextual"/>
            </w:rPr>
            <w:t>s</w:t>
          </w:r>
          <w:r w:rsidR="001721B7">
            <w:rPr>
              <w:rFonts w:ascii="Calibri Light" w:eastAsia="Calibri" w:hAnsi="Calibri Light" w:cs="Calibri Light"/>
              <w:kern w:val="2"/>
              <w:lang w:val="en-US"/>
              <w14:ligatures w14:val="standardContextual"/>
            </w:rPr>
            <w:t xml:space="preserve"> remain on </w:t>
          </w:r>
          <w:r w:rsidR="00862523">
            <w:rPr>
              <w:rFonts w:ascii="Calibri Light" w:eastAsia="Calibri" w:hAnsi="Calibri Light" w:cs="Calibri Light"/>
              <w:kern w:val="2"/>
              <w:lang w:val="en-US"/>
              <w14:ligatures w14:val="standardContextual"/>
            </w:rPr>
            <w:t xml:space="preserve">both </w:t>
          </w:r>
          <w:r w:rsidR="001721B7" w:rsidRPr="001721B7">
            <w:rPr>
              <w:rFonts w:ascii="Calibri Light" w:eastAsia="Calibri" w:hAnsi="Calibri Light" w:cs="Calibri Light"/>
              <w:kern w:val="2"/>
              <w:lang w:val="en-US"/>
              <w14:ligatures w14:val="standardContextual"/>
            </w:rPr>
            <w:t>programmatic numerators (e.g.</w:t>
          </w:r>
          <w:r w:rsidR="00C47F50">
            <w:rPr>
              <w:rFonts w:ascii="Calibri Light" w:eastAsia="Calibri" w:hAnsi="Calibri Light" w:cs="Calibri Light"/>
              <w:kern w:val="2"/>
              <w:lang w:val="en-US"/>
              <w14:ligatures w14:val="standardContextual"/>
            </w:rPr>
            <w:t>,</w:t>
          </w:r>
          <w:r w:rsidR="001721B7" w:rsidRPr="001721B7">
            <w:rPr>
              <w:rFonts w:ascii="Calibri Light" w:eastAsia="Calibri" w:hAnsi="Calibri Light" w:cs="Calibri Light"/>
              <w:kern w:val="2"/>
              <w:lang w:val="en-US"/>
              <w14:ligatures w14:val="standardContextual"/>
            </w:rPr>
            <w:t xml:space="preserve"> challenges in age identification, identifying prior vaccination status, etc</w:t>
          </w:r>
          <w:r w:rsidR="00C47F50">
            <w:rPr>
              <w:rFonts w:ascii="Calibri Light" w:eastAsia="Calibri" w:hAnsi="Calibri Light" w:cs="Calibri Light"/>
              <w:kern w:val="2"/>
              <w:lang w:val="en-US"/>
              <w14:ligatures w14:val="standardContextual"/>
            </w:rPr>
            <w:t>.</w:t>
          </w:r>
          <w:r w:rsidR="001721B7" w:rsidRPr="001721B7">
            <w:rPr>
              <w:rFonts w:ascii="Calibri Light" w:eastAsia="Calibri" w:hAnsi="Calibri Light" w:cs="Calibri Light"/>
              <w:kern w:val="2"/>
              <w:lang w:val="en-US"/>
              <w14:ligatures w14:val="standardContextual"/>
            </w:rPr>
            <w:t>) and population denominators (e.g.</w:t>
          </w:r>
          <w:r w:rsidR="0012766C">
            <w:rPr>
              <w:rFonts w:ascii="Calibri Light" w:eastAsia="Calibri" w:hAnsi="Calibri Light" w:cs="Calibri Light"/>
              <w:kern w:val="2"/>
              <w:lang w:val="en-US"/>
              <w14:ligatures w14:val="standardContextual"/>
            </w:rPr>
            <w:t>,</w:t>
          </w:r>
          <w:r w:rsidR="001721B7" w:rsidRPr="001721B7">
            <w:rPr>
              <w:rFonts w:ascii="Calibri Light" w:eastAsia="Calibri" w:hAnsi="Calibri Light" w:cs="Calibri Light"/>
              <w:kern w:val="2"/>
              <w:lang w:val="en-US"/>
              <w14:ligatures w14:val="standardContextual"/>
            </w:rPr>
            <w:t xml:space="preserve"> overall </w:t>
          </w:r>
          <w:r w:rsidR="001721B7" w:rsidRPr="001721B7">
            <w:rPr>
              <w:rFonts w:ascii="Calibri Light" w:eastAsia="Calibri" w:hAnsi="Calibri Light" w:cs="Calibri Light"/>
              <w:kern w:val="2"/>
              <w:lang w:val="en-US"/>
              <w14:ligatures w14:val="standardContextual"/>
            </w:rPr>
            <w:lastRenderedPageBreak/>
            <w:t xml:space="preserve">uncertainty due to outdated census, local uncertainty due to migration, and systemic issues such as </w:t>
          </w:r>
          <w:r w:rsidR="0007115D">
            <w:rPr>
              <w:rFonts w:ascii="Calibri Light" w:eastAsia="Calibri" w:hAnsi="Calibri Light" w:cs="Calibri Light"/>
              <w:kern w:val="2"/>
              <w:lang w:val="en-US"/>
              <w14:ligatures w14:val="standardContextual"/>
            </w:rPr>
            <w:t xml:space="preserve">limited ability </w:t>
          </w:r>
          <w:r w:rsidR="001721B7" w:rsidRPr="001721B7">
            <w:rPr>
              <w:rFonts w:ascii="Calibri Light" w:eastAsia="Calibri" w:hAnsi="Calibri Light" w:cs="Calibri Light"/>
              <w:kern w:val="2"/>
              <w:lang w:val="en-US"/>
              <w14:ligatures w14:val="standardContextual"/>
            </w:rPr>
            <w:t>to estimate out</w:t>
          </w:r>
          <w:r w:rsidR="00E520E9">
            <w:rPr>
              <w:rFonts w:ascii="Calibri Light" w:eastAsia="Calibri" w:hAnsi="Calibri Light" w:cs="Calibri Light"/>
              <w:kern w:val="2"/>
              <w:lang w:val="en-US"/>
              <w14:ligatures w14:val="standardContextual"/>
            </w:rPr>
            <w:t>-</w:t>
          </w:r>
          <w:r w:rsidR="001721B7" w:rsidRPr="001721B7">
            <w:rPr>
              <w:rFonts w:ascii="Calibri Light" w:eastAsia="Calibri" w:hAnsi="Calibri Light" w:cs="Calibri Light"/>
              <w:kern w:val="2"/>
              <w:lang w:val="en-US"/>
              <w14:ligatures w14:val="standardContextual"/>
            </w:rPr>
            <w:t>of</w:t>
          </w:r>
          <w:r w:rsidR="00E520E9">
            <w:rPr>
              <w:rFonts w:ascii="Calibri Light" w:eastAsia="Calibri" w:hAnsi="Calibri Light" w:cs="Calibri Light"/>
              <w:kern w:val="2"/>
              <w:lang w:val="en-US"/>
              <w14:ligatures w14:val="standardContextual"/>
            </w:rPr>
            <w:t>-</w:t>
          </w:r>
          <w:r w:rsidR="001721B7" w:rsidRPr="001721B7">
            <w:rPr>
              <w:rFonts w:ascii="Calibri Light" w:eastAsia="Calibri" w:hAnsi="Calibri Light" w:cs="Calibri Light"/>
              <w:kern w:val="2"/>
              <w:lang w:val="en-US"/>
              <w14:ligatures w14:val="standardContextual"/>
            </w:rPr>
            <w:t xml:space="preserve">school </w:t>
          </w:r>
          <w:r w:rsidR="000C01E5">
            <w:rPr>
              <w:rFonts w:ascii="Calibri Light" w:eastAsia="Calibri" w:hAnsi="Calibri Light" w:cs="Calibri Light"/>
              <w:kern w:val="2"/>
              <w:lang w:val="en-US"/>
              <w14:ligatures w14:val="standardContextual"/>
            </w:rPr>
            <w:t xml:space="preserve">(OOS) </w:t>
          </w:r>
          <w:r w:rsidR="001721B7" w:rsidRPr="001721B7">
            <w:rPr>
              <w:rFonts w:ascii="Calibri Light" w:eastAsia="Calibri" w:hAnsi="Calibri Light" w:cs="Calibri Light"/>
              <w:kern w:val="2"/>
              <w:lang w:val="en-US"/>
              <w14:ligatures w14:val="standardContextual"/>
            </w:rPr>
            <w:t>girls)</w:t>
          </w:r>
          <w:r w:rsidR="0007115D">
            <w:rPr>
              <w:rFonts w:ascii="Calibri Light" w:eastAsia="Calibri" w:hAnsi="Calibri Light" w:cs="Calibri Light"/>
              <w:kern w:val="2"/>
              <w:lang w:val="en-US"/>
              <w14:ligatures w14:val="standardContextual"/>
            </w:rPr>
            <w:t>.</w:t>
          </w:r>
          <w:r w:rsidR="009F40B4">
            <w:rPr>
              <w:rStyle w:val="FootnoteReference"/>
              <w:rFonts w:ascii="Calibri Light" w:eastAsia="Calibri" w:hAnsi="Calibri Light" w:cs="Calibri Light"/>
              <w:kern w:val="2"/>
              <w:lang w:val="en-US"/>
              <w14:ligatures w14:val="standardContextual"/>
            </w:rPr>
            <w:footnoteReference w:id="13"/>
          </w:r>
          <w:r w:rsidR="0007115D">
            <w:rPr>
              <w:rFonts w:ascii="Calibri Light" w:eastAsia="Calibri" w:hAnsi="Calibri Light" w:cs="Calibri Light"/>
              <w:kern w:val="2"/>
              <w:lang w:val="en-US"/>
              <w14:ligatures w14:val="standardContextual"/>
            </w:rPr>
            <w:t xml:space="preserve"> </w:t>
          </w:r>
        </w:p>
        <w:p w14:paraId="212590EA" w14:textId="74BA3CF6" w:rsidR="00EA52B5" w:rsidRDefault="00BD4065" w:rsidP="00EA52B5">
          <w:pPr>
            <w:spacing w:after="160" w:line="259" w:lineRule="auto"/>
            <w:rPr>
              <w:rFonts w:ascii="Calibri Light" w:eastAsia="Calibri" w:hAnsi="Calibri Light" w:cs="Calibri Light"/>
              <w:kern w:val="2"/>
              <w:lang w:val="en-US"/>
              <w14:ligatures w14:val="standardContextual"/>
            </w:rPr>
          </w:pPr>
          <w:r>
            <w:rPr>
              <w:rFonts w:ascii="Calibri Light" w:eastAsia="Calibri" w:hAnsi="Calibri Light" w:cs="Calibri Light"/>
              <w:kern w:val="2"/>
              <w:lang w:val="en-US"/>
              <w14:ligatures w14:val="standardContextual"/>
            </w:rPr>
            <w:t>While s</w:t>
          </w:r>
          <w:r w:rsidR="00EA52B5" w:rsidRPr="00EA52B5">
            <w:rPr>
              <w:rFonts w:ascii="Calibri Light" w:eastAsia="Calibri" w:hAnsi="Calibri Light" w:cs="Calibri Light"/>
              <w:kern w:val="2"/>
              <w:lang w:val="en-US"/>
              <w14:ligatures w14:val="standardContextual"/>
            </w:rPr>
            <w:t>everal high-income countries including the United States</w:t>
          </w:r>
          <w:r w:rsidR="00EA52B5" w:rsidRPr="00EA52B5">
            <w:rPr>
              <w:rFonts w:ascii="Calibri Light" w:eastAsia="Calibri" w:hAnsi="Calibri Light" w:cs="Calibri Light"/>
              <w:kern w:val="2"/>
              <w:vertAlign w:val="superscript"/>
              <w:lang w:val="en-US"/>
              <w14:ligatures w14:val="standardContextual"/>
            </w:rPr>
            <w:footnoteReference w:id="14"/>
          </w:r>
          <w:r w:rsidR="00EA52B5" w:rsidRPr="00EA52B5">
            <w:rPr>
              <w:rFonts w:ascii="Calibri Light" w:eastAsia="Calibri" w:hAnsi="Calibri Light" w:cs="Calibri Light"/>
              <w:kern w:val="2"/>
              <w:lang w:val="en-US"/>
              <w14:ligatures w14:val="standardContextual"/>
            </w:rPr>
            <w:t>, Canada</w:t>
          </w:r>
          <w:r w:rsidR="00EA52B5" w:rsidRPr="00EA52B5">
            <w:rPr>
              <w:rFonts w:ascii="Calibri Light" w:eastAsia="Calibri" w:hAnsi="Calibri Light" w:cs="Calibri Light"/>
              <w:kern w:val="2"/>
              <w:vertAlign w:val="superscript"/>
              <w:lang w:val="en-US"/>
              <w14:ligatures w14:val="standardContextual"/>
            </w:rPr>
            <w:footnoteReference w:id="15"/>
          </w:r>
          <w:r w:rsidR="00EA52B5" w:rsidRPr="00EA52B5">
            <w:rPr>
              <w:rFonts w:ascii="Calibri Light" w:eastAsia="Calibri" w:hAnsi="Calibri Light" w:cs="Calibri Light"/>
              <w:kern w:val="2"/>
              <w:lang w:val="en-US"/>
              <w14:ligatures w14:val="standardContextual"/>
            </w:rPr>
            <w:t>, and Switzerland</w:t>
          </w:r>
          <w:r w:rsidR="00EA52B5" w:rsidRPr="00EA52B5">
            <w:rPr>
              <w:rFonts w:ascii="Calibri Light" w:eastAsia="Calibri" w:hAnsi="Calibri Light" w:cs="Calibri Light"/>
              <w:kern w:val="2"/>
              <w:vertAlign w:val="superscript"/>
              <w:lang w:val="en-US"/>
              <w14:ligatures w14:val="standardContextual"/>
            </w:rPr>
            <w:footnoteReference w:id="16"/>
          </w:r>
          <w:r w:rsidR="00EA52B5" w:rsidRPr="00EA52B5">
            <w:rPr>
              <w:rFonts w:ascii="Calibri Light" w:eastAsia="Calibri" w:hAnsi="Calibri Light" w:cs="Calibri Light"/>
              <w:kern w:val="2"/>
              <w:lang w:val="en-US"/>
              <w14:ligatures w14:val="standardContextual"/>
            </w:rPr>
            <w:t xml:space="preserve"> regularly conduct surveys to measure HPV </w:t>
          </w:r>
          <w:r w:rsidR="00145EAA">
            <w:rPr>
              <w:rFonts w:ascii="Calibri Light" w:eastAsia="Calibri" w:hAnsi="Calibri Light" w:cs="Calibri Light"/>
              <w:kern w:val="2"/>
              <w:lang w:val="en-US"/>
              <w14:ligatures w14:val="standardContextual"/>
            </w:rPr>
            <w:t>vaccin</w:t>
          </w:r>
          <w:r w:rsidR="00E57CE2">
            <w:rPr>
              <w:rFonts w:ascii="Calibri Light" w:eastAsia="Calibri" w:hAnsi="Calibri Light" w:cs="Calibri Light"/>
              <w:kern w:val="2"/>
              <w:lang w:val="en-US"/>
              <w14:ligatures w14:val="standardContextual"/>
            </w:rPr>
            <w:t>ation</w:t>
          </w:r>
          <w:r w:rsidR="00145EAA">
            <w:rPr>
              <w:rFonts w:ascii="Calibri Light" w:eastAsia="Calibri" w:hAnsi="Calibri Light" w:cs="Calibri Light"/>
              <w:kern w:val="2"/>
              <w:lang w:val="en-US"/>
              <w14:ligatures w14:val="standardContextual"/>
            </w:rPr>
            <w:t xml:space="preserve"> </w:t>
          </w:r>
          <w:r w:rsidR="00EA52B5" w:rsidRPr="00EA52B5">
            <w:rPr>
              <w:rFonts w:ascii="Calibri Light" w:eastAsia="Calibri" w:hAnsi="Calibri Light" w:cs="Calibri Light"/>
              <w:kern w:val="2"/>
              <w:lang w:val="en-US"/>
              <w14:ligatures w14:val="standardContextual"/>
            </w:rPr>
            <w:t>coverage, relatively few surveys have been conducted in LMICs to measure national HPV vaccination coverage.</w:t>
          </w:r>
          <w:r w:rsidR="007776CF">
            <w:rPr>
              <w:rFonts w:ascii="Calibri Light" w:eastAsia="Calibri" w:hAnsi="Calibri Light" w:cs="Calibri Light"/>
              <w:kern w:val="2"/>
              <w:lang w:val="en-US"/>
              <w14:ligatures w14:val="standardContextual"/>
            </w:rPr>
            <w:t xml:space="preserve"> </w:t>
          </w:r>
          <w:r w:rsidR="007776CF">
            <w:rPr>
              <w:rFonts w:ascii="Calibri Light" w:eastAsia="Calibri" w:hAnsi="Calibri Light" w:cs="Calibri Light"/>
              <w:lang w:val="en-US"/>
            </w:rPr>
            <w:t>Th</w:t>
          </w:r>
          <w:r w:rsidR="00C74583">
            <w:rPr>
              <w:rFonts w:ascii="Calibri Light" w:eastAsia="Calibri" w:hAnsi="Calibri Light" w:cs="Calibri Light"/>
              <w:lang w:val="en-US"/>
            </w:rPr>
            <w:t>is</w:t>
          </w:r>
          <w:r w:rsidR="007776CF">
            <w:rPr>
              <w:rFonts w:ascii="Calibri Light" w:eastAsia="Calibri" w:hAnsi="Calibri Light" w:cs="Calibri Light"/>
              <w:lang w:val="en-US"/>
            </w:rPr>
            <w:t xml:space="preserve"> systemic lack of</w:t>
          </w:r>
          <w:r w:rsidR="00AE0969">
            <w:rPr>
              <w:rFonts w:ascii="Calibri Light" w:eastAsia="Calibri" w:hAnsi="Calibri Light" w:cs="Calibri Light"/>
              <w:lang w:val="en-US"/>
            </w:rPr>
            <w:t xml:space="preserve"> </w:t>
          </w:r>
          <w:r w:rsidR="007776CF">
            <w:rPr>
              <w:rFonts w:ascii="Calibri Light" w:eastAsia="Calibri" w:hAnsi="Calibri Light" w:cs="Calibri Light"/>
              <w:lang w:val="en-US"/>
            </w:rPr>
            <w:t>survey data</w:t>
          </w:r>
          <w:r w:rsidR="00AF0823">
            <w:rPr>
              <w:rFonts w:ascii="Calibri Light" w:eastAsia="Calibri" w:hAnsi="Calibri Light" w:cs="Calibri Light"/>
              <w:lang w:val="en-US"/>
            </w:rPr>
            <w:t xml:space="preserve"> on HPV vaccine </w:t>
          </w:r>
          <w:r w:rsidR="00AF0823" w:rsidRPr="001E3049">
            <w:rPr>
              <w:rFonts w:ascii="Calibri Light" w:eastAsia="Calibri" w:hAnsi="Calibri Light" w:cs="Calibri Light"/>
              <w:lang w:val="en-US"/>
            </w:rPr>
            <w:t>program coverage</w:t>
          </w:r>
          <w:r w:rsidR="007776CF">
            <w:rPr>
              <w:rFonts w:ascii="Calibri Light" w:eastAsia="Calibri" w:hAnsi="Calibri Light" w:cs="Calibri Light"/>
              <w:lang w:val="en-US"/>
            </w:rPr>
            <w:t xml:space="preserve"> is </w:t>
          </w:r>
          <w:proofErr w:type="gramStart"/>
          <w:r w:rsidR="007776CF">
            <w:rPr>
              <w:rFonts w:ascii="Calibri Light" w:eastAsia="Calibri" w:hAnsi="Calibri Light" w:cs="Calibri Light"/>
              <w:lang w:val="en-US"/>
            </w:rPr>
            <w:t>due to the fact that</w:t>
          </w:r>
          <w:proofErr w:type="gramEnd"/>
          <w:r w:rsidR="007776CF">
            <w:rPr>
              <w:rFonts w:ascii="Calibri Light" w:eastAsia="Calibri" w:hAnsi="Calibri Light" w:cs="Calibri Light"/>
              <w:lang w:val="en-US"/>
            </w:rPr>
            <w:t xml:space="preserve"> m</w:t>
          </w:r>
          <w:r w:rsidR="007776CF" w:rsidRPr="5ECC38D2">
            <w:rPr>
              <w:rFonts w:ascii="Calibri Light" w:eastAsia="Calibri" w:hAnsi="Calibri Light" w:cs="Calibri Light"/>
              <w:lang w:val="en-US"/>
            </w:rPr>
            <w:t>ost</w:t>
          </w:r>
          <w:r w:rsidR="00F374F8">
            <w:rPr>
              <w:rFonts w:ascii="Calibri Light" w:eastAsia="Calibri" w:hAnsi="Calibri Light" w:cs="Calibri Light"/>
              <w:lang w:val="en-US"/>
            </w:rPr>
            <w:t xml:space="preserve"> LMIC</w:t>
          </w:r>
          <w:r w:rsidR="007776CF" w:rsidRPr="5ECC38D2">
            <w:rPr>
              <w:rFonts w:ascii="Calibri Light" w:eastAsia="Calibri" w:hAnsi="Calibri Light" w:cs="Calibri Light"/>
              <w:lang w:val="en-US"/>
            </w:rPr>
            <w:t xml:space="preserve"> household surveys </w:t>
          </w:r>
          <w:r w:rsidR="007776CF">
            <w:rPr>
              <w:rFonts w:ascii="Calibri Light" w:eastAsia="Calibri" w:hAnsi="Calibri Light" w:cs="Calibri Light"/>
              <w:lang w:val="en-US"/>
            </w:rPr>
            <w:t xml:space="preserve">do not sample </w:t>
          </w:r>
          <w:r w:rsidR="00E03A85">
            <w:rPr>
              <w:rFonts w:ascii="Calibri Light" w:eastAsia="Calibri" w:hAnsi="Calibri Light" w:cs="Calibri Light"/>
              <w:lang w:val="en-US"/>
            </w:rPr>
            <w:t>young adolescents</w:t>
          </w:r>
          <w:r w:rsidR="00173621">
            <w:rPr>
              <w:rFonts w:ascii="Calibri Light" w:eastAsia="Calibri" w:hAnsi="Calibri Light" w:cs="Calibri Light"/>
              <w:lang w:val="en-US"/>
            </w:rPr>
            <w:t xml:space="preserve"> (i</w:t>
          </w:r>
          <w:r w:rsidR="00405AAB">
            <w:rPr>
              <w:rFonts w:ascii="Calibri Light" w:eastAsia="Calibri" w:hAnsi="Calibri Light" w:cs="Calibri Light"/>
              <w:lang w:val="en-US"/>
            </w:rPr>
            <w:t>.</w:t>
          </w:r>
          <w:r w:rsidR="00173621">
            <w:rPr>
              <w:rFonts w:ascii="Calibri Light" w:eastAsia="Calibri" w:hAnsi="Calibri Light" w:cs="Calibri Light"/>
              <w:lang w:val="en-US"/>
            </w:rPr>
            <w:t>e</w:t>
          </w:r>
          <w:r w:rsidR="00405AAB">
            <w:rPr>
              <w:rFonts w:ascii="Calibri Light" w:eastAsia="Calibri" w:hAnsi="Calibri Light" w:cs="Calibri Light"/>
              <w:lang w:val="en-US"/>
            </w:rPr>
            <w:t>.,</w:t>
          </w:r>
          <w:r w:rsidR="00173621">
            <w:rPr>
              <w:rFonts w:ascii="Calibri Light" w:eastAsia="Calibri" w:hAnsi="Calibri Light" w:cs="Calibri Light"/>
              <w:lang w:val="en-US"/>
            </w:rPr>
            <w:t xml:space="preserve"> </w:t>
          </w:r>
          <w:r w:rsidR="00405AAB">
            <w:rPr>
              <w:rFonts w:ascii="Calibri Light" w:eastAsia="Calibri" w:hAnsi="Calibri Light" w:cs="Calibri Light"/>
              <w:lang w:val="en-US"/>
            </w:rPr>
            <w:t>10–14-year-olds</w:t>
          </w:r>
          <w:r w:rsidR="00173621">
            <w:rPr>
              <w:rFonts w:ascii="Calibri Light" w:eastAsia="Calibri" w:hAnsi="Calibri Light" w:cs="Calibri Light"/>
              <w:lang w:val="en-US"/>
            </w:rPr>
            <w:t>)</w:t>
          </w:r>
          <w:r w:rsidR="007776CF">
            <w:rPr>
              <w:rFonts w:ascii="Calibri Light" w:eastAsia="Calibri" w:hAnsi="Calibri Light" w:cs="Calibri Light"/>
              <w:lang w:val="en-US"/>
            </w:rPr>
            <w:t xml:space="preserve"> nor are they designed to include a representative sample of caregivers of </w:t>
          </w:r>
          <w:r w:rsidR="00173621">
            <w:rPr>
              <w:rFonts w:ascii="Calibri Light" w:eastAsia="Calibri" w:hAnsi="Calibri Light" w:cs="Calibri Light"/>
              <w:lang w:val="en-US"/>
            </w:rPr>
            <w:t xml:space="preserve">these </w:t>
          </w:r>
          <w:r w:rsidR="007776CF">
            <w:rPr>
              <w:rFonts w:ascii="Calibri Light" w:eastAsia="Calibri" w:hAnsi="Calibri Light" w:cs="Calibri Light"/>
              <w:lang w:val="en-US"/>
            </w:rPr>
            <w:t>adolescents.</w:t>
          </w:r>
          <w:r w:rsidR="00747B9C" w:rsidRPr="00747B9C">
            <w:rPr>
              <w:rFonts w:ascii="Calibri Light" w:eastAsia="Calibri" w:hAnsi="Calibri Light" w:cs="Calibri Light"/>
              <w:kern w:val="2"/>
              <w:lang w:val="en-US"/>
              <w14:ligatures w14:val="standardContextual"/>
            </w:rPr>
            <w:t xml:space="preserve"> </w:t>
          </w:r>
          <w:r w:rsidR="00A1665C" w:rsidRPr="00EA52B5">
            <w:rPr>
              <w:rFonts w:ascii="Calibri Light" w:eastAsia="Calibri" w:hAnsi="Calibri Light" w:cs="Calibri Light"/>
              <w:kern w:val="2"/>
              <w:lang w:val="en-US"/>
              <w14:ligatures w14:val="standardContextual"/>
            </w:rPr>
            <w:t>Both the</w:t>
          </w:r>
          <w:r w:rsidR="00CF60B8">
            <w:rPr>
              <w:rFonts w:ascii="Calibri Light" w:eastAsia="Calibri" w:hAnsi="Calibri Light" w:cs="Calibri Light"/>
              <w:kern w:val="2"/>
              <w:lang w:val="en-US"/>
              <w14:ligatures w14:val="standardContextual"/>
            </w:rPr>
            <w:t xml:space="preserve"> </w:t>
          </w:r>
          <w:r w:rsidR="00CF60B8" w:rsidRPr="00EA52B5">
            <w:rPr>
              <w:rFonts w:ascii="Calibri Light" w:eastAsia="Calibri" w:hAnsi="Calibri Light" w:cs="Calibri Light"/>
              <w:kern w:val="2"/>
              <w:lang w:val="en-US"/>
              <w14:ligatures w14:val="standardContextual"/>
            </w:rPr>
            <w:t>Demographic and Health Survey (</w:t>
          </w:r>
          <w:r w:rsidR="00A1665C" w:rsidRPr="00EA52B5">
            <w:rPr>
              <w:rFonts w:ascii="Calibri Light" w:eastAsia="Calibri" w:hAnsi="Calibri Light" w:cs="Calibri Light"/>
              <w:kern w:val="2"/>
              <w:lang w:val="en-US"/>
              <w14:ligatures w14:val="standardContextual"/>
            </w:rPr>
            <w:t>DHS</w:t>
          </w:r>
          <w:r w:rsidR="00CF60B8">
            <w:rPr>
              <w:rFonts w:ascii="Calibri Light" w:eastAsia="Calibri" w:hAnsi="Calibri Light" w:cs="Calibri Light"/>
              <w:kern w:val="2"/>
              <w:lang w:val="en-US"/>
              <w14:ligatures w14:val="standardContextual"/>
            </w:rPr>
            <w:t>)</w:t>
          </w:r>
          <w:r w:rsidR="00A1665C" w:rsidRPr="00EA52B5">
            <w:rPr>
              <w:rFonts w:ascii="Calibri Light" w:eastAsia="Calibri" w:hAnsi="Calibri Light" w:cs="Calibri Light"/>
              <w:kern w:val="2"/>
              <w:lang w:val="en-US"/>
              <w14:ligatures w14:val="standardContextual"/>
            </w:rPr>
            <w:t xml:space="preserve"> program</w:t>
          </w:r>
          <w:r w:rsidR="00A1665C" w:rsidRPr="00EA52B5">
            <w:rPr>
              <w:rFonts w:ascii="Calibri Light" w:eastAsia="Calibri" w:hAnsi="Calibri Light" w:cs="Calibri Light"/>
              <w:kern w:val="2"/>
              <w:vertAlign w:val="superscript"/>
              <w:lang w:val="en-US"/>
              <w14:ligatures w14:val="standardContextual"/>
            </w:rPr>
            <w:footnoteReference w:id="17"/>
          </w:r>
          <w:r w:rsidR="00A1665C" w:rsidRPr="00EA52B5">
            <w:rPr>
              <w:rFonts w:ascii="Calibri Light" w:eastAsia="Calibri" w:hAnsi="Calibri Light" w:cs="Calibri Light"/>
              <w:kern w:val="2"/>
              <w:lang w:val="en-US"/>
              <w14:ligatures w14:val="standardContextual"/>
            </w:rPr>
            <w:t xml:space="preserve"> and the</w:t>
          </w:r>
          <w:r w:rsidR="00CF60B8">
            <w:rPr>
              <w:rFonts w:ascii="Calibri Light" w:eastAsia="Calibri" w:hAnsi="Calibri Light" w:cs="Calibri Light"/>
              <w:kern w:val="2"/>
              <w:lang w:val="en-US"/>
              <w14:ligatures w14:val="standardContextual"/>
            </w:rPr>
            <w:t xml:space="preserve"> </w:t>
          </w:r>
          <w:r w:rsidR="00CF60B8" w:rsidRPr="00EA52B5">
            <w:rPr>
              <w:rFonts w:ascii="Calibri Light" w:eastAsia="Calibri" w:hAnsi="Calibri Light" w:cs="Calibri Light"/>
              <w:kern w:val="2"/>
              <w:lang w:val="en-US"/>
              <w14:ligatures w14:val="standardContextual"/>
            </w:rPr>
            <w:t>UNICEF’s Multiple Indicator Cluster Survey</w:t>
          </w:r>
          <w:r w:rsidR="00A1665C" w:rsidRPr="00EA52B5">
            <w:rPr>
              <w:rFonts w:ascii="Calibri Light" w:eastAsia="Calibri" w:hAnsi="Calibri Light" w:cs="Calibri Light"/>
              <w:kern w:val="2"/>
              <w:lang w:val="en-US"/>
              <w14:ligatures w14:val="standardContextual"/>
            </w:rPr>
            <w:t xml:space="preserve"> </w:t>
          </w:r>
          <w:r w:rsidR="00CF60B8">
            <w:rPr>
              <w:rFonts w:ascii="Calibri Light" w:eastAsia="Calibri" w:hAnsi="Calibri Light" w:cs="Calibri Light"/>
              <w:kern w:val="2"/>
              <w:lang w:val="en-US"/>
              <w14:ligatures w14:val="standardContextual"/>
            </w:rPr>
            <w:t>(</w:t>
          </w:r>
          <w:r w:rsidR="00A1665C" w:rsidRPr="00EA52B5">
            <w:rPr>
              <w:rFonts w:ascii="Calibri Light" w:eastAsia="Calibri" w:hAnsi="Calibri Light" w:cs="Calibri Light"/>
              <w:kern w:val="2"/>
              <w:lang w:val="en-US"/>
              <w14:ligatures w14:val="standardContextual"/>
            </w:rPr>
            <w:t>MICS</w:t>
          </w:r>
          <w:r w:rsidR="00CF60B8">
            <w:rPr>
              <w:rFonts w:ascii="Calibri Light" w:eastAsia="Calibri" w:hAnsi="Calibri Light" w:cs="Calibri Light"/>
              <w:kern w:val="2"/>
              <w:lang w:val="en-US"/>
              <w14:ligatures w14:val="standardContextual"/>
            </w:rPr>
            <w:t>)</w:t>
          </w:r>
          <w:r w:rsidR="00A1665C" w:rsidRPr="00EA52B5">
            <w:rPr>
              <w:rFonts w:ascii="Calibri Light" w:eastAsia="Calibri" w:hAnsi="Calibri Light" w:cs="Calibri Light"/>
              <w:kern w:val="2"/>
              <w:lang w:val="en-US"/>
              <w14:ligatures w14:val="standardContextual"/>
            </w:rPr>
            <w:t xml:space="preserve"> program</w:t>
          </w:r>
          <w:r w:rsidR="00A1665C" w:rsidRPr="00EA52B5">
            <w:rPr>
              <w:rFonts w:ascii="Calibri Light" w:eastAsia="Calibri" w:hAnsi="Calibri Light" w:cs="Calibri Light"/>
              <w:kern w:val="2"/>
              <w:vertAlign w:val="superscript"/>
              <w:lang w:val="en-US"/>
              <w14:ligatures w14:val="standardContextual"/>
            </w:rPr>
            <w:footnoteReference w:id="18"/>
          </w:r>
          <w:r w:rsidR="00A1665C" w:rsidRPr="00EA52B5">
            <w:rPr>
              <w:rFonts w:ascii="Calibri Light" w:eastAsia="Calibri" w:hAnsi="Calibri Light" w:cs="Calibri Light"/>
              <w:kern w:val="2"/>
              <w:lang w:val="en-US"/>
              <w14:ligatures w14:val="standardContextual"/>
            </w:rPr>
            <w:t xml:space="preserve"> have developed HPV vaccination coverage module</w:t>
          </w:r>
          <w:r w:rsidR="00A90C1D">
            <w:rPr>
              <w:rFonts w:ascii="Calibri Light" w:eastAsia="Calibri" w:hAnsi="Calibri Light" w:cs="Calibri Light"/>
              <w:kern w:val="2"/>
              <w:lang w:val="en-US"/>
              <w14:ligatures w14:val="standardContextual"/>
            </w:rPr>
            <w:t>s</w:t>
          </w:r>
          <w:r w:rsidR="00857AED">
            <w:rPr>
              <w:rFonts w:ascii="Calibri Light" w:eastAsia="Calibri" w:hAnsi="Calibri Light" w:cs="Calibri Light"/>
              <w:kern w:val="2"/>
              <w:lang w:val="en-US"/>
              <w14:ligatures w14:val="standardContextual"/>
            </w:rPr>
            <w:t>, however these</w:t>
          </w:r>
          <w:r w:rsidR="00A1665C" w:rsidRPr="00EA52B5">
            <w:rPr>
              <w:rFonts w:ascii="Calibri Light" w:eastAsia="Calibri" w:hAnsi="Calibri Light" w:cs="Calibri Light"/>
              <w:kern w:val="2"/>
              <w:lang w:val="en-US"/>
              <w14:ligatures w14:val="standardContextual"/>
            </w:rPr>
            <w:t xml:space="preserve"> typically target </w:t>
          </w:r>
          <w:r w:rsidR="006E3310">
            <w:rPr>
              <w:rFonts w:ascii="Calibri Light" w:eastAsia="Calibri" w:hAnsi="Calibri Light" w:cs="Calibri Light"/>
              <w:kern w:val="2"/>
              <w:lang w:val="en-US"/>
              <w14:ligatures w14:val="standardContextual"/>
            </w:rPr>
            <w:t>adolescents</w:t>
          </w:r>
          <w:r w:rsidR="006E3310" w:rsidRPr="00EA52B5">
            <w:rPr>
              <w:rFonts w:ascii="Calibri Light" w:eastAsia="Calibri" w:hAnsi="Calibri Light" w:cs="Calibri Light"/>
              <w:kern w:val="2"/>
              <w:lang w:val="en-US"/>
              <w14:ligatures w14:val="standardContextual"/>
            </w:rPr>
            <w:t xml:space="preserve"> </w:t>
          </w:r>
          <w:r w:rsidR="00A1665C" w:rsidRPr="00EA52B5">
            <w:rPr>
              <w:rFonts w:ascii="Calibri Light" w:eastAsia="Calibri" w:hAnsi="Calibri Light" w:cs="Calibri Light"/>
              <w:kern w:val="2"/>
              <w:lang w:val="en-US"/>
              <w14:ligatures w14:val="standardContextual"/>
            </w:rPr>
            <w:t>aged 15-17 years</w:t>
          </w:r>
          <w:r w:rsidR="00B66DFD">
            <w:rPr>
              <w:rFonts w:ascii="Calibri Light" w:eastAsia="Calibri" w:hAnsi="Calibri Light" w:cs="Calibri Light"/>
              <w:kern w:val="2"/>
              <w:lang w:val="en-US"/>
              <w14:ligatures w14:val="standardContextual"/>
            </w:rPr>
            <w:t xml:space="preserve"> and</w:t>
          </w:r>
          <w:r w:rsidR="0045062D">
            <w:rPr>
              <w:rFonts w:ascii="Calibri Light" w:eastAsia="Calibri" w:hAnsi="Calibri Light" w:cs="Calibri Light"/>
              <w:kern w:val="2"/>
              <w:lang w:val="en-US"/>
              <w14:ligatures w14:val="standardContextual"/>
            </w:rPr>
            <w:t xml:space="preserve"> are</w:t>
          </w:r>
          <w:r w:rsidR="00B66DFD">
            <w:rPr>
              <w:rFonts w:ascii="Calibri Light" w:eastAsia="Calibri" w:hAnsi="Calibri Light" w:cs="Calibri Light"/>
              <w:kern w:val="2"/>
              <w:lang w:val="en-US"/>
              <w14:ligatures w14:val="standardContextual"/>
            </w:rPr>
            <w:t xml:space="preserve"> therefore better suited for assessing coverage by age 15 rather than program coverage (the focus of this RFP).</w:t>
          </w:r>
          <w:r w:rsidR="00BC06A5">
            <w:rPr>
              <w:rFonts w:ascii="Calibri Light" w:eastAsia="Calibri" w:hAnsi="Calibri Light" w:cs="Calibri Light"/>
              <w:kern w:val="2"/>
              <w:lang w:val="en-US"/>
              <w14:ligatures w14:val="standardContextual"/>
            </w:rPr>
            <w:t xml:space="preserve"> </w:t>
          </w:r>
          <w:r w:rsidR="00747B9C" w:rsidRPr="00EA52B5">
            <w:rPr>
              <w:rFonts w:ascii="Calibri Light" w:eastAsia="Calibri" w:hAnsi="Calibri Light" w:cs="Calibri Light"/>
              <w:kern w:val="2"/>
              <w:lang w:val="en-US"/>
              <w14:ligatures w14:val="standardContextual"/>
            </w:rPr>
            <w:t>Smaller scale subnational coverage surveys have been conducted in the context of Gavi-supported demonstration projects or following HPV</w:t>
          </w:r>
          <w:r w:rsidR="00F627D2">
            <w:rPr>
              <w:rFonts w:ascii="Calibri Light" w:eastAsia="Calibri" w:hAnsi="Calibri Light" w:cs="Calibri Light"/>
              <w:kern w:val="2"/>
              <w:lang w:val="en-US"/>
              <w14:ligatures w14:val="standardContextual"/>
            </w:rPr>
            <w:t xml:space="preserve"> vaccine</w:t>
          </w:r>
          <w:r w:rsidR="00747B9C" w:rsidRPr="00EA52B5">
            <w:rPr>
              <w:rFonts w:ascii="Calibri Light" w:eastAsia="Calibri" w:hAnsi="Calibri Light" w:cs="Calibri Light"/>
              <w:kern w:val="2"/>
              <w:lang w:val="en-US"/>
              <w14:ligatures w14:val="standardContextual"/>
            </w:rPr>
            <w:t xml:space="preserve"> introduction, for example in Zimbabwe</w:t>
          </w:r>
          <w:r w:rsidR="00747B9C" w:rsidRPr="00EA52B5">
            <w:rPr>
              <w:rFonts w:ascii="Calibri Light" w:eastAsia="Calibri" w:hAnsi="Calibri Light" w:cs="Calibri Light"/>
              <w:kern w:val="2"/>
              <w:vertAlign w:val="superscript"/>
              <w:lang w:val="en-US"/>
              <w14:ligatures w14:val="standardContextual"/>
            </w:rPr>
            <w:footnoteReference w:id="19"/>
          </w:r>
          <w:r w:rsidR="00A75611">
            <w:rPr>
              <w:rFonts w:ascii="Calibri Light" w:eastAsia="Calibri" w:hAnsi="Calibri Light" w:cs="Calibri Light"/>
              <w:kern w:val="2"/>
              <w:lang w:val="en-US"/>
              <w14:ligatures w14:val="standardContextual"/>
            </w:rPr>
            <w:t>, and a few countries have recently conducted national surveys</w:t>
          </w:r>
          <w:r w:rsidR="00104530">
            <w:rPr>
              <w:rFonts w:ascii="Calibri Light" w:eastAsia="Calibri" w:hAnsi="Calibri Light" w:cs="Calibri Light"/>
              <w:kern w:val="2"/>
              <w:lang w:val="en-US"/>
              <w14:ligatures w14:val="standardContextual"/>
            </w:rPr>
            <w:t xml:space="preserve"> (i.e., Sao Tome and Principe)</w:t>
          </w:r>
          <w:r w:rsidR="00747B9C" w:rsidRPr="00EA52B5">
            <w:rPr>
              <w:rFonts w:ascii="Calibri Light" w:eastAsia="Calibri" w:hAnsi="Calibri Light" w:cs="Calibri Light"/>
              <w:kern w:val="2"/>
              <w:lang w:val="en-US"/>
              <w14:ligatures w14:val="standardContextual"/>
            </w:rPr>
            <w:t>.</w:t>
          </w:r>
          <w:r w:rsidR="007776CF" w:rsidRPr="5ECC38D2">
            <w:rPr>
              <w:rFonts w:ascii="Calibri Light" w:eastAsia="Calibri" w:hAnsi="Calibri Light" w:cs="Calibri Light"/>
              <w:lang w:val="en-US"/>
            </w:rPr>
            <w:t xml:space="preserve"> </w:t>
          </w:r>
          <w:r w:rsidR="002B7DFA">
            <w:rPr>
              <w:rFonts w:ascii="Calibri Light" w:eastAsia="Calibri" w:hAnsi="Calibri Light" w:cs="Calibri Light"/>
              <w:kern w:val="2"/>
              <w:lang w:val="en-US"/>
              <w14:ligatures w14:val="standardContextual"/>
            </w:rPr>
            <w:t>However</w:t>
          </w:r>
          <w:r w:rsidR="001A3EE3">
            <w:rPr>
              <w:rFonts w:ascii="Calibri Light" w:eastAsia="Calibri" w:hAnsi="Calibri Light" w:cs="Calibri Light"/>
              <w:kern w:val="2"/>
              <w:lang w:val="en-US"/>
              <w14:ligatures w14:val="standardContextual"/>
            </w:rPr>
            <w:t>,</w:t>
          </w:r>
          <w:r w:rsidR="002B7DFA">
            <w:rPr>
              <w:rFonts w:ascii="Calibri Light" w:eastAsia="Calibri" w:hAnsi="Calibri Light" w:cs="Calibri Light"/>
              <w:kern w:val="2"/>
              <w:lang w:val="en-US"/>
              <w14:ligatures w14:val="standardContextual"/>
            </w:rPr>
            <w:t xml:space="preserve"> across these survey experiences, s</w:t>
          </w:r>
          <w:r w:rsidR="00EA52B5" w:rsidRPr="00EA52B5">
            <w:rPr>
              <w:rFonts w:ascii="Calibri Light" w:eastAsia="Calibri" w:hAnsi="Calibri Light" w:cs="Calibri Light"/>
              <w:kern w:val="2"/>
              <w:lang w:val="en-US"/>
              <w14:ligatures w14:val="standardContextual"/>
            </w:rPr>
            <w:t>tandard methodology specific to measuring HPV vaccination status has not been clearly defined</w:t>
          </w:r>
          <w:r w:rsidR="00582E7C">
            <w:rPr>
              <w:rFonts w:ascii="Calibri Light" w:eastAsia="Calibri" w:hAnsi="Calibri Light" w:cs="Calibri Light"/>
              <w:kern w:val="2"/>
              <w:lang w:val="en-US"/>
              <w14:ligatures w14:val="standardContextual"/>
            </w:rPr>
            <w:t>. One key issue is the</w:t>
          </w:r>
          <w:r w:rsidR="005D7A62">
            <w:rPr>
              <w:rFonts w:ascii="Calibri Light" w:eastAsia="Calibri" w:hAnsi="Calibri Light" w:cs="Calibri Light"/>
              <w:kern w:val="2"/>
              <w:lang w:val="en-US"/>
              <w14:ligatures w14:val="standardContextual"/>
            </w:rPr>
            <w:t xml:space="preserve"> trade</w:t>
          </w:r>
          <w:r w:rsidR="00617CAF">
            <w:rPr>
              <w:rFonts w:ascii="Calibri Light" w:eastAsia="Calibri" w:hAnsi="Calibri Light" w:cs="Calibri Light"/>
              <w:kern w:val="2"/>
              <w:lang w:val="en-US"/>
              <w14:ligatures w14:val="standardContextual"/>
            </w:rPr>
            <w:t>of</w:t>
          </w:r>
          <w:r w:rsidR="00544018">
            <w:rPr>
              <w:rFonts w:ascii="Calibri Light" w:eastAsia="Calibri" w:hAnsi="Calibri Light" w:cs="Calibri Light"/>
              <w:kern w:val="2"/>
              <w:lang w:val="en-US"/>
              <w14:ligatures w14:val="standardContextual"/>
            </w:rPr>
            <w:t>fs/</w:t>
          </w:r>
          <w:r w:rsidR="00A53446">
            <w:rPr>
              <w:rFonts w:ascii="Calibri Light" w:eastAsia="Calibri" w:hAnsi="Calibri Light" w:cs="Calibri Light"/>
              <w:kern w:val="2"/>
              <w:lang w:val="en-US"/>
              <w14:ligatures w14:val="standardContextual"/>
            </w:rPr>
            <w:t>complexities with surveying</w:t>
          </w:r>
          <w:r w:rsidR="00096983">
            <w:rPr>
              <w:rFonts w:ascii="Calibri Light" w:eastAsia="Calibri" w:hAnsi="Calibri Light" w:cs="Calibri Light"/>
              <w:kern w:val="2"/>
              <w:lang w:val="en-US"/>
              <w14:ligatures w14:val="standardContextual"/>
            </w:rPr>
            <w:t xml:space="preserve"> very young adolescents relative to their</w:t>
          </w:r>
          <w:r w:rsidR="00A53446">
            <w:rPr>
              <w:rFonts w:ascii="Calibri Light" w:eastAsia="Calibri" w:hAnsi="Calibri Light" w:cs="Calibri Light"/>
              <w:kern w:val="2"/>
              <w:lang w:val="en-US"/>
              <w14:ligatures w14:val="standardContextual"/>
            </w:rPr>
            <w:t xml:space="preserve"> caregivers</w:t>
          </w:r>
          <w:r w:rsidR="00EA52B5" w:rsidRPr="00EA52B5">
            <w:rPr>
              <w:rFonts w:ascii="Calibri Light" w:eastAsia="Calibri" w:hAnsi="Calibri Light" w:cs="Calibri Light"/>
              <w:kern w:val="2"/>
              <w:lang w:val="en-US"/>
              <w14:ligatures w14:val="standardContextual"/>
            </w:rPr>
            <w:t xml:space="preserve">. </w:t>
          </w:r>
          <w:r w:rsidR="00C37799">
            <w:rPr>
              <w:rFonts w:ascii="Calibri Light" w:eastAsia="Calibri" w:hAnsi="Calibri Light" w:cs="Calibri Light"/>
              <w:kern w:val="2"/>
              <w:lang w:val="en-US"/>
              <w14:ligatures w14:val="standardContextual"/>
            </w:rPr>
            <w:t>Additional challenges to d</w:t>
          </w:r>
          <w:r w:rsidR="00EA52B5" w:rsidRPr="00EA52B5">
            <w:rPr>
              <w:rFonts w:ascii="Calibri Light" w:eastAsia="Calibri" w:hAnsi="Calibri Light" w:cs="Calibri Light"/>
              <w:kern w:val="2"/>
              <w:lang w:val="en-US"/>
              <w14:ligatures w14:val="standardContextual"/>
            </w:rPr>
            <w:t xml:space="preserve">etermining HPV vaccination status in LMICs </w:t>
          </w:r>
          <w:r w:rsidR="00C37799">
            <w:rPr>
              <w:rFonts w:ascii="Calibri Light" w:eastAsia="Calibri" w:hAnsi="Calibri Light" w:cs="Calibri Light"/>
              <w:kern w:val="2"/>
              <w:lang w:val="en-US"/>
              <w14:ligatures w14:val="standardContextual"/>
            </w:rPr>
            <w:t>may include low</w:t>
          </w:r>
          <w:r w:rsidR="00EA52B5" w:rsidRPr="00EA52B5">
            <w:rPr>
              <w:rFonts w:ascii="Calibri Light" w:eastAsia="Calibri" w:hAnsi="Calibri Light" w:cs="Calibri Light"/>
              <w:kern w:val="2"/>
              <w:lang w:val="en-US"/>
              <w14:ligatures w14:val="standardContextual"/>
            </w:rPr>
            <w:t xml:space="preserve"> retention of vaccination cards, caregivers not </w:t>
          </w:r>
          <w:r w:rsidR="00C37799">
            <w:rPr>
              <w:rFonts w:ascii="Calibri Light" w:eastAsia="Calibri" w:hAnsi="Calibri Light" w:cs="Calibri Light"/>
              <w:kern w:val="2"/>
              <w:lang w:val="en-US"/>
              <w14:ligatures w14:val="standardContextual"/>
            </w:rPr>
            <w:t>being</w:t>
          </w:r>
          <w:r w:rsidR="00C37799" w:rsidRPr="00EA52B5">
            <w:rPr>
              <w:rFonts w:ascii="Calibri Light" w:eastAsia="Calibri" w:hAnsi="Calibri Light" w:cs="Calibri Light"/>
              <w:kern w:val="2"/>
              <w:lang w:val="en-US"/>
              <w14:ligatures w14:val="standardContextual"/>
            </w:rPr>
            <w:t xml:space="preserve"> </w:t>
          </w:r>
          <w:r w:rsidR="00EA52B5" w:rsidRPr="00EA52B5">
            <w:rPr>
              <w:rFonts w:ascii="Calibri Light" w:eastAsia="Calibri" w:hAnsi="Calibri Light" w:cs="Calibri Light"/>
              <w:kern w:val="2"/>
              <w:lang w:val="en-US"/>
              <w14:ligatures w14:val="standardContextual"/>
            </w:rPr>
            <w:t>present when their daughters are vaccinated against HPV,</w:t>
          </w:r>
          <w:r w:rsidR="00A81E77" w:rsidRPr="00EA52B5">
            <w:rPr>
              <w:rFonts w:ascii="Calibri Light" w:eastAsia="Calibri" w:hAnsi="Calibri Light" w:cs="Calibri Light"/>
              <w:kern w:val="2"/>
              <w:lang w:val="en-US"/>
              <w14:ligatures w14:val="standardContextual"/>
            </w:rPr>
            <w:t xml:space="preserve"> </w:t>
          </w:r>
          <w:r w:rsidR="003B30A7">
            <w:rPr>
              <w:rFonts w:ascii="Calibri Light" w:eastAsia="Calibri" w:hAnsi="Calibri Light" w:cs="Calibri Light"/>
              <w:kern w:val="2"/>
              <w:lang w:val="en-US"/>
              <w14:ligatures w14:val="standardContextual"/>
            </w:rPr>
            <w:t xml:space="preserve">uncertainty about the accuracy of </w:t>
          </w:r>
          <w:r w:rsidR="00A81E77">
            <w:rPr>
              <w:rFonts w:ascii="Calibri Light" w:eastAsia="Calibri" w:hAnsi="Calibri Light" w:cs="Calibri Light"/>
              <w:kern w:val="2"/>
              <w:lang w:val="en-US"/>
              <w14:ligatures w14:val="standardContextual"/>
            </w:rPr>
            <w:t>recall over</w:t>
          </w:r>
          <w:r w:rsidR="003B30A7">
            <w:rPr>
              <w:rFonts w:ascii="Calibri Light" w:eastAsia="Calibri" w:hAnsi="Calibri Light" w:cs="Calibri Light"/>
              <w:kern w:val="2"/>
              <w:lang w:val="en-US"/>
              <w14:ligatures w14:val="standardContextual"/>
            </w:rPr>
            <w:t xml:space="preserve"> </w:t>
          </w:r>
          <w:r w:rsidR="00A81E77">
            <w:rPr>
              <w:rFonts w:ascii="Calibri Light" w:eastAsia="Calibri" w:hAnsi="Calibri Light" w:cs="Calibri Light"/>
              <w:kern w:val="2"/>
              <w:lang w:val="en-US"/>
              <w14:ligatures w14:val="standardContextual"/>
            </w:rPr>
            <w:t xml:space="preserve">time, </w:t>
          </w:r>
          <w:r w:rsidR="00EA52B5" w:rsidRPr="00EA52B5">
            <w:rPr>
              <w:rFonts w:ascii="Calibri Light" w:eastAsia="Calibri" w:hAnsi="Calibri Light" w:cs="Calibri Light"/>
              <w:kern w:val="2"/>
              <w:lang w:val="en-US"/>
              <w14:ligatures w14:val="standardContextual"/>
            </w:rPr>
            <w:t xml:space="preserve">and </w:t>
          </w:r>
          <w:r w:rsidR="00C37799">
            <w:rPr>
              <w:rFonts w:ascii="Calibri Light" w:eastAsia="Calibri" w:hAnsi="Calibri Light" w:cs="Calibri Light"/>
              <w:kern w:val="2"/>
              <w:lang w:val="en-US"/>
              <w14:ligatures w14:val="standardContextual"/>
            </w:rPr>
            <w:t>challenges</w:t>
          </w:r>
          <w:r w:rsidR="00EA52B5" w:rsidRPr="00EA52B5">
            <w:rPr>
              <w:rFonts w:ascii="Calibri Light" w:eastAsia="Calibri" w:hAnsi="Calibri Light" w:cs="Calibri Light"/>
              <w:kern w:val="2"/>
              <w:lang w:val="en-US"/>
              <w14:ligatures w14:val="standardContextual"/>
            </w:rPr>
            <w:t xml:space="preserve"> to identify</w:t>
          </w:r>
          <w:r w:rsidR="00C37799">
            <w:rPr>
              <w:rFonts w:ascii="Calibri Light" w:eastAsia="Calibri" w:hAnsi="Calibri Light" w:cs="Calibri Light"/>
              <w:kern w:val="2"/>
              <w:lang w:val="en-US"/>
              <w14:ligatures w14:val="standardContextual"/>
            </w:rPr>
            <w:t>ing</w:t>
          </w:r>
          <w:r w:rsidR="00EA52B5" w:rsidRPr="00EA52B5">
            <w:rPr>
              <w:rFonts w:ascii="Calibri Light" w:eastAsia="Calibri" w:hAnsi="Calibri Light" w:cs="Calibri Light"/>
              <w:kern w:val="2"/>
              <w:lang w:val="en-US"/>
              <w14:ligatures w14:val="standardContextual"/>
            </w:rPr>
            <w:t xml:space="preserve"> and </w:t>
          </w:r>
          <w:r w:rsidR="009E0426">
            <w:rPr>
              <w:rFonts w:ascii="Calibri Light" w:eastAsia="Calibri" w:hAnsi="Calibri Light" w:cs="Calibri Light"/>
              <w:kern w:val="2"/>
              <w:lang w:val="en-US"/>
              <w14:ligatures w14:val="standardContextual"/>
            </w:rPr>
            <w:t>e</w:t>
          </w:r>
          <w:r w:rsidR="00EA52B5" w:rsidRPr="00EA52B5">
            <w:rPr>
              <w:rFonts w:ascii="Calibri Light" w:eastAsia="Calibri" w:hAnsi="Calibri Light" w:cs="Calibri Light"/>
              <w:kern w:val="2"/>
              <w:lang w:val="en-US"/>
              <w14:ligatures w14:val="standardContextual"/>
            </w:rPr>
            <w:t>numerat</w:t>
          </w:r>
          <w:r w:rsidR="00C37799">
            <w:rPr>
              <w:rFonts w:ascii="Calibri Light" w:eastAsia="Calibri" w:hAnsi="Calibri Light" w:cs="Calibri Light"/>
              <w:kern w:val="2"/>
              <w:lang w:val="en-US"/>
              <w14:ligatures w14:val="standardContextual"/>
            </w:rPr>
            <w:t>ing</w:t>
          </w:r>
          <w:r w:rsidR="00EA52B5" w:rsidRPr="00EA52B5">
            <w:rPr>
              <w:rFonts w:ascii="Calibri Light" w:eastAsia="Calibri" w:hAnsi="Calibri Light" w:cs="Calibri Light"/>
              <w:kern w:val="2"/>
              <w:lang w:val="en-US"/>
              <w14:ligatures w14:val="standardContextual"/>
            </w:rPr>
            <w:t xml:space="preserve"> </w:t>
          </w:r>
          <w:r w:rsidR="009F1D3E">
            <w:rPr>
              <w:rFonts w:ascii="Calibri Light" w:eastAsia="Calibri" w:hAnsi="Calibri Light" w:cs="Calibri Light"/>
              <w:kern w:val="2"/>
              <w:lang w:val="en-US"/>
              <w14:ligatures w14:val="standardContextual"/>
            </w:rPr>
            <w:t xml:space="preserve">OOS </w:t>
          </w:r>
          <w:r w:rsidR="00EA52B5" w:rsidRPr="00EA52B5">
            <w:rPr>
              <w:rFonts w:ascii="Calibri Light" w:eastAsia="Calibri" w:hAnsi="Calibri Light" w:cs="Calibri Light"/>
              <w:kern w:val="2"/>
              <w:lang w:val="en-US"/>
              <w14:ligatures w14:val="standardContextual"/>
            </w:rPr>
            <w:t>girls. With the increasing focus on expanded adolescent touchpoints and vaccination throughout the life course, it will be crucial to understand the challenges</w:t>
          </w:r>
          <w:r w:rsidR="001133DE">
            <w:rPr>
              <w:rFonts w:ascii="Calibri Light" w:eastAsia="Calibri" w:hAnsi="Calibri Light" w:cs="Calibri Light"/>
              <w:kern w:val="2"/>
              <w:lang w:val="en-US"/>
              <w14:ligatures w14:val="standardContextual"/>
            </w:rPr>
            <w:t xml:space="preserve"> and opportunities</w:t>
          </w:r>
          <w:r w:rsidR="00EA52B5" w:rsidRPr="00EA52B5">
            <w:rPr>
              <w:rFonts w:ascii="Calibri Light" w:eastAsia="Calibri" w:hAnsi="Calibri Light" w:cs="Calibri Light"/>
              <w:kern w:val="2"/>
              <w:lang w:val="en-US"/>
              <w14:ligatures w14:val="standardContextual"/>
            </w:rPr>
            <w:t xml:space="preserve"> in </w:t>
          </w:r>
          <w:r w:rsidR="00AC55DF">
            <w:rPr>
              <w:rFonts w:ascii="Calibri Light" w:eastAsia="Calibri" w:hAnsi="Calibri Light" w:cs="Calibri Light"/>
              <w:kern w:val="2"/>
              <w:lang w:val="en-US"/>
              <w14:ligatures w14:val="standardContextual"/>
            </w:rPr>
            <w:t>measuring</w:t>
          </w:r>
          <w:r w:rsidR="00AC55DF" w:rsidRPr="00EA52B5">
            <w:rPr>
              <w:rFonts w:ascii="Calibri Light" w:eastAsia="Calibri" w:hAnsi="Calibri Light" w:cs="Calibri Light"/>
              <w:kern w:val="2"/>
              <w:lang w:val="en-US"/>
              <w14:ligatures w14:val="standardContextual"/>
            </w:rPr>
            <w:t xml:space="preserve"> </w:t>
          </w:r>
          <w:r w:rsidR="007B0AA1">
            <w:rPr>
              <w:rFonts w:ascii="Calibri Light" w:eastAsia="Calibri" w:hAnsi="Calibri Light" w:cs="Calibri Light"/>
              <w:kern w:val="2"/>
              <w:lang w:val="en-US"/>
              <w14:ligatures w14:val="standardContextual"/>
            </w:rPr>
            <w:t xml:space="preserve">vaccination status among </w:t>
          </w:r>
          <w:r w:rsidR="00EA52B5" w:rsidRPr="00EA52B5">
            <w:rPr>
              <w:rFonts w:ascii="Calibri Light" w:eastAsia="Calibri" w:hAnsi="Calibri Light" w:cs="Calibri Light"/>
              <w:kern w:val="2"/>
              <w:lang w:val="en-US"/>
              <w14:ligatures w14:val="standardContextual"/>
            </w:rPr>
            <w:t>adolescents.</w:t>
          </w:r>
        </w:p>
        <w:p w14:paraId="562F7178" w14:textId="6E689CEB" w:rsidR="00A56166" w:rsidRPr="003A5F1B" w:rsidRDefault="00DE7601" w:rsidP="00EA52B5">
          <w:pPr>
            <w:spacing w:after="160" w:line="259" w:lineRule="auto"/>
            <w:rPr>
              <w:rFonts w:ascii="Calibri Light" w:eastAsia="Calibri" w:hAnsi="Calibri Light" w:cs="Calibri Light"/>
              <w:b/>
              <w:bCs/>
              <w:kern w:val="2"/>
              <w:lang w:val="en-US"/>
              <w14:ligatures w14:val="standardContextual"/>
            </w:rPr>
          </w:pPr>
          <w:r>
            <w:rPr>
              <w:rFonts w:ascii="Calibri Light" w:eastAsia="Calibri" w:hAnsi="Calibri Light" w:cs="Calibri Light"/>
              <w:b/>
              <w:bCs/>
              <w:kern w:val="2"/>
              <w:lang w:val="en-US"/>
              <w14:ligatures w14:val="standardContextual"/>
            </w:rPr>
            <w:t xml:space="preserve">HPV </w:t>
          </w:r>
          <w:r w:rsidR="005A0D84">
            <w:rPr>
              <w:rFonts w:ascii="Calibri Light" w:eastAsia="Calibri" w:hAnsi="Calibri Light" w:cs="Calibri Light"/>
              <w:b/>
              <w:bCs/>
              <w:kern w:val="2"/>
              <w:lang w:val="en-US"/>
              <w14:ligatures w14:val="standardContextual"/>
            </w:rPr>
            <w:t xml:space="preserve">vaccine </w:t>
          </w:r>
          <w:r>
            <w:rPr>
              <w:rFonts w:ascii="Calibri Light" w:eastAsia="Calibri" w:hAnsi="Calibri Light" w:cs="Calibri Light"/>
              <w:b/>
              <w:bCs/>
              <w:kern w:val="2"/>
              <w:lang w:val="en-US"/>
              <w14:ligatures w14:val="standardContextual"/>
            </w:rPr>
            <w:t>coverage: O</w:t>
          </w:r>
          <w:r w:rsidR="00220EE6" w:rsidRPr="003A5F1B">
            <w:rPr>
              <w:rFonts w:ascii="Calibri Light" w:eastAsia="Calibri" w:hAnsi="Calibri Light" w:cs="Calibri Light"/>
              <w:b/>
              <w:bCs/>
              <w:kern w:val="2"/>
              <w:lang w:val="en-US"/>
              <w14:ligatures w14:val="standardContextual"/>
            </w:rPr>
            <w:t>pportunities</w:t>
          </w:r>
          <w:r>
            <w:rPr>
              <w:rFonts w:ascii="Calibri Light" w:eastAsia="Calibri" w:hAnsi="Calibri Light" w:cs="Calibri Light"/>
              <w:b/>
              <w:bCs/>
              <w:kern w:val="2"/>
              <w:lang w:val="en-US"/>
              <w14:ligatures w14:val="standardContextual"/>
            </w:rPr>
            <w:t xml:space="preserve"> and resources</w:t>
          </w:r>
        </w:p>
        <w:p w14:paraId="393512B0" w14:textId="6234B619" w:rsidR="00EA52B5" w:rsidRPr="00EA52B5" w:rsidRDefault="00A866FD" w:rsidP="00EA52B5">
          <w:pPr>
            <w:spacing w:after="160" w:line="259" w:lineRule="auto"/>
            <w:rPr>
              <w:rFonts w:ascii="Calibri Light" w:eastAsia="Calibri" w:hAnsi="Calibri Light" w:cs="Calibri Light"/>
              <w:kern w:val="2"/>
              <w:lang w:val="en-US"/>
              <w14:ligatures w14:val="standardContextual"/>
            </w:rPr>
          </w:pPr>
          <w:r>
            <w:rPr>
              <w:rFonts w:ascii="Calibri Light" w:eastAsia="Calibri" w:hAnsi="Calibri Light" w:cs="Calibri Light"/>
              <w:kern w:val="2"/>
              <w:lang w:val="en-US"/>
              <w14:ligatures w14:val="standardContextual"/>
            </w:rPr>
            <w:t>There may be opportunities to leverage</w:t>
          </w:r>
          <w:r w:rsidR="006271D9">
            <w:rPr>
              <w:rFonts w:ascii="Calibri Light" w:eastAsia="Calibri" w:hAnsi="Calibri Light" w:cs="Calibri Light"/>
              <w:kern w:val="2"/>
              <w:lang w:val="en-US"/>
              <w14:ligatures w14:val="standardContextual"/>
            </w:rPr>
            <w:t xml:space="preserve"> the</w:t>
          </w:r>
          <w:r w:rsidR="00C843EC">
            <w:rPr>
              <w:rFonts w:ascii="Calibri Light" w:eastAsia="Calibri" w:hAnsi="Calibri Light" w:cs="Calibri Light"/>
              <w:kern w:val="2"/>
              <w:lang w:val="en-US"/>
              <w14:ligatures w14:val="standardContextual"/>
            </w:rPr>
            <w:t xml:space="preserve"> household-level surveys</w:t>
          </w:r>
          <w:r w:rsidR="006271D9">
            <w:rPr>
              <w:rFonts w:ascii="Calibri Light" w:eastAsia="Calibri" w:hAnsi="Calibri Light" w:cs="Calibri Light"/>
              <w:kern w:val="2"/>
              <w:lang w:val="en-US"/>
              <w14:ligatures w14:val="standardContextual"/>
            </w:rPr>
            <w:t xml:space="preserve"> that are</w:t>
          </w:r>
          <w:r w:rsidR="00C843EC">
            <w:rPr>
              <w:rFonts w:ascii="Calibri Light" w:eastAsia="Calibri" w:hAnsi="Calibri Light" w:cs="Calibri Light"/>
              <w:kern w:val="2"/>
              <w:lang w:val="en-US"/>
              <w14:ligatures w14:val="standardContextual"/>
            </w:rPr>
            <w:t xml:space="preserve"> </w:t>
          </w:r>
          <w:r w:rsidR="00EC5810">
            <w:rPr>
              <w:rFonts w:ascii="Calibri Light" w:eastAsia="Calibri" w:hAnsi="Calibri Light" w:cs="Calibri Light"/>
              <w:kern w:val="2"/>
              <w:lang w:val="en-US"/>
              <w14:ligatures w14:val="standardContextual"/>
            </w:rPr>
            <w:t>used to</w:t>
          </w:r>
          <w:r>
            <w:rPr>
              <w:rFonts w:ascii="Calibri Light" w:eastAsia="Calibri" w:hAnsi="Calibri Light" w:cs="Calibri Light"/>
              <w:kern w:val="2"/>
              <w:lang w:val="en-US"/>
              <w14:ligatures w14:val="standardContextual"/>
            </w:rPr>
            <w:t xml:space="preserve"> </w:t>
          </w:r>
          <w:r w:rsidR="00EC5810">
            <w:rPr>
              <w:rFonts w:ascii="Calibri Light" w:eastAsia="Calibri" w:hAnsi="Calibri Light" w:cs="Calibri Light"/>
              <w:kern w:val="2"/>
              <w:lang w:val="en-US"/>
              <w14:ligatures w14:val="standardContextual"/>
            </w:rPr>
            <w:t>estimate</w:t>
          </w:r>
          <w:r w:rsidR="00EA52B5" w:rsidRPr="00EA52B5">
            <w:rPr>
              <w:rFonts w:ascii="Calibri Light" w:eastAsia="Calibri" w:hAnsi="Calibri Light" w:cs="Calibri Light"/>
              <w:kern w:val="2"/>
              <w:lang w:val="en-US"/>
              <w14:ligatures w14:val="standardContextual"/>
            </w:rPr>
            <w:t xml:space="preserve"> coverage of routine childhood vaccines</w:t>
          </w:r>
          <w:r w:rsidR="005E592C">
            <w:rPr>
              <w:rFonts w:ascii="Calibri Light" w:eastAsia="Calibri" w:hAnsi="Calibri Light" w:cs="Calibri Light"/>
              <w:kern w:val="2"/>
              <w:lang w:val="en-US"/>
              <w14:ligatures w14:val="standardContextual"/>
            </w:rPr>
            <w:t xml:space="preserve">, including </w:t>
          </w:r>
          <w:r w:rsidR="00EA52B5" w:rsidRPr="00EA52B5">
            <w:rPr>
              <w:rFonts w:ascii="Calibri Light" w:eastAsia="Calibri" w:hAnsi="Calibri Light" w:cs="Calibri Light"/>
              <w:kern w:val="2"/>
              <w:lang w:val="en-US"/>
              <w14:ligatures w14:val="standardContextual"/>
            </w:rPr>
            <w:t>Expanded Program on Immunization (EPI) immunization coverage surveys</w:t>
          </w:r>
          <w:r w:rsidR="00BD0B38">
            <w:rPr>
              <w:rFonts w:ascii="Calibri Light" w:eastAsia="Calibri" w:hAnsi="Calibri Light" w:cs="Calibri Light"/>
              <w:kern w:val="2"/>
              <w:lang w:val="en-US"/>
              <w14:ligatures w14:val="standardContextual"/>
            </w:rPr>
            <w:t xml:space="preserve"> (also known as vaccination coverage surveys or VCS)</w:t>
          </w:r>
          <w:r w:rsidR="00EA52B5" w:rsidRPr="00EA52B5">
            <w:rPr>
              <w:rFonts w:ascii="Calibri Light" w:eastAsia="Calibri" w:hAnsi="Calibri Light" w:cs="Calibri Light"/>
              <w:kern w:val="2"/>
              <w:lang w:val="en-US"/>
              <w14:ligatures w14:val="standardContextual"/>
            </w:rPr>
            <w:t xml:space="preserve">, </w:t>
          </w:r>
          <w:r w:rsidR="00183E17">
            <w:rPr>
              <w:rFonts w:ascii="Calibri Light" w:eastAsia="Calibri" w:hAnsi="Calibri Light" w:cs="Calibri Light"/>
              <w:kern w:val="2"/>
              <w:lang w:val="en-US"/>
              <w14:ligatures w14:val="standardContextual"/>
            </w:rPr>
            <w:t xml:space="preserve">and multipurpose surveys like </w:t>
          </w:r>
          <w:r w:rsidR="00EA52B5" w:rsidRPr="00EA52B5">
            <w:rPr>
              <w:rFonts w:ascii="Calibri Light" w:eastAsia="Calibri" w:hAnsi="Calibri Light" w:cs="Calibri Light"/>
              <w:kern w:val="2"/>
              <w:lang w:val="en-US"/>
              <w14:ligatures w14:val="standardContextual"/>
            </w:rPr>
            <w:t>the</w:t>
          </w:r>
          <w:r w:rsidR="00706DB9">
            <w:rPr>
              <w:rFonts w:ascii="Calibri Light" w:eastAsia="Calibri" w:hAnsi="Calibri Light" w:cs="Calibri Light"/>
              <w:kern w:val="2"/>
              <w:lang w:val="en-US"/>
              <w14:ligatures w14:val="standardContextual"/>
            </w:rPr>
            <w:t xml:space="preserve"> previously mentioned</w:t>
          </w:r>
          <w:r w:rsidR="00EA52B5" w:rsidRPr="00EA52B5">
            <w:rPr>
              <w:rFonts w:ascii="Calibri Light" w:eastAsia="Calibri" w:hAnsi="Calibri Light" w:cs="Calibri Light"/>
              <w:kern w:val="2"/>
              <w:lang w:val="en-US"/>
              <w14:ligatures w14:val="standardContextual"/>
            </w:rPr>
            <w:t xml:space="preserve"> DHS</w:t>
          </w:r>
          <w:r w:rsidR="00183E17">
            <w:rPr>
              <w:rFonts w:ascii="Calibri Light" w:eastAsia="Calibri" w:hAnsi="Calibri Light" w:cs="Calibri Light"/>
              <w:kern w:val="2"/>
              <w:lang w:val="en-US"/>
              <w14:ligatures w14:val="standardContextual"/>
            </w:rPr>
            <w:t xml:space="preserve"> and</w:t>
          </w:r>
          <w:r w:rsidR="00BD0B38">
            <w:rPr>
              <w:rFonts w:ascii="Calibri Light" w:eastAsia="Calibri" w:hAnsi="Calibri Light" w:cs="Calibri Light"/>
              <w:kern w:val="2"/>
              <w:lang w:val="en-US"/>
              <w14:ligatures w14:val="standardContextual"/>
            </w:rPr>
            <w:t xml:space="preserve"> </w:t>
          </w:r>
          <w:r w:rsidR="00EA52B5" w:rsidRPr="00EA52B5">
            <w:rPr>
              <w:rFonts w:ascii="Calibri Light" w:eastAsia="Calibri" w:hAnsi="Calibri Light" w:cs="Calibri Light"/>
              <w:kern w:val="2"/>
              <w:lang w:val="en-US"/>
              <w14:ligatures w14:val="standardContextual"/>
            </w:rPr>
            <w:t>MICS</w:t>
          </w:r>
          <w:r w:rsidR="00961D6C">
            <w:rPr>
              <w:rFonts w:ascii="Calibri Light" w:eastAsia="Calibri" w:hAnsi="Calibri Light" w:cs="Calibri Light"/>
              <w:kern w:val="2"/>
              <w:lang w:val="en-US"/>
              <w14:ligatures w14:val="standardContextual"/>
            </w:rPr>
            <w:t xml:space="preserve"> –</w:t>
          </w:r>
          <w:r w:rsidR="00966C5B">
            <w:rPr>
              <w:rFonts w:ascii="Calibri Light" w:eastAsia="Calibri" w:hAnsi="Calibri Light" w:cs="Calibri Light"/>
              <w:kern w:val="2"/>
              <w:lang w:val="en-US"/>
              <w14:ligatures w14:val="standardContextual"/>
            </w:rPr>
            <w:t xml:space="preserve"> </w:t>
          </w:r>
          <w:r w:rsidR="00961D6C">
            <w:rPr>
              <w:rFonts w:ascii="Calibri Light" w:eastAsia="Calibri" w:hAnsi="Calibri Light" w:cs="Calibri Light"/>
              <w:kern w:val="2"/>
              <w:lang w:val="en-US"/>
              <w14:ligatures w14:val="standardContextual"/>
            </w:rPr>
            <w:t>all of which gather vaccine data via caregivers</w:t>
          </w:r>
          <w:r w:rsidR="00EA52B5" w:rsidRPr="00EA52B5">
            <w:rPr>
              <w:rFonts w:ascii="Calibri Light" w:eastAsia="Calibri" w:hAnsi="Calibri Light" w:cs="Calibri Light"/>
              <w:kern w:val="2"/>
              <w:lang w:val="en-US"/>
              <w14:ligatures w14:val="standardContextual"/>
            </w:rPr>
            <w:t xml:space="preserve">. </w:t>
          </w:r>
          <w:r w:rsidR="00696440">
            <w:rPr>
              <w:rFonts w:ascii="Calibri Light" w:eastAsia="Calibri" w:hAnsi="Calibri Light" w:cs="Calibri Light"/>
              <w:kern w:val="2"/>
              <w:lang w:val="en-US"/>
              <w14:ligatures w14:val="standardContextual"/>
            </w:rPr>
            <w:t xml:space="preserve">Post-campaign coverage surveys (PCCS) </w:t>
          </w:r>
          <w:r w:rsidR="004C2C1E">
            <w:rPr>
              <w:rFonts w:ascii="Calibri Light" w:eastAsia="Calibri" w:hAnsi="Calibri Light" w:cs="Calibri Light"/>
              <w:kern w:val="2"/>
              <w:lang w:val="en-US"/>
              <w14:ligatures w14:val="standardContextual"/>
            </w:rPr>
            <w:t>conducted</w:t>
          </w:r>
          <w:r w:rsidR="00696440">
            <w:rPr>
              <w:rFonts w:ascii="Calibri Light" w:eastAsia="Calibri" w:hAnsi="Calibri Light" w:cs="Calibri Light"/>
              <w:kern w:val="2"/>
              <w:lang w:val="en-US"/>
              <w14:ligatures w14:val="standardContextual"/>
            </w:rPr>
            <w:t xml:space="preserve"> after campaigns gather vaccine data via either caregivers or recipients when the campaign reaches adolescents and/or adults. </w:t>
          </w:r>
          <w:r w:rsidR="00075CC5" w:rsidRPr="00075CC5">
            <w:rPr>
              <w:rFonts w:ascii="Calibri Light" w:eastAsia="Calibri" w:hAnsi="Calibri Light" w:cs="Calibri Light"/>
              <w:kern w:val="2"/>
              <w:lang w:val="en-US"/>
              <w14:ligatures w14:val="standardContextual"/>
            </w:rPr>
            <w:t xml:space="preserve">While DHS and MICS </w:t>
          </w:r>
          <w:r w:rsidR="005D62D7">
            <w:rPr>
              <w:rFonts w:ascii="Calibri Light" w:eastAsia="Calibri" w:hAnsi="Calibri Light" w:cs="Calibri Light"/>
              <w:kern w:val="2"/>
              <w:lang w:val="en-US"/>
              <w14:ligatures w14:val="standardContextual"/>
            </w:rPr>
            <w:t>mostly prioritize</w:t>
          </w:r>
          <w:r w:rsidR="00075CC5" w:rsidRPr="00075CC5">
            <w:rPr>
              <w:rFonts w:ascii="Calibri Light" w:eastAsia="Calibri" w:hAnsi="Calibri Light" w:cs="Calibri Light"/>
              <w:kern w:val="2"/>
              <w:lang w:val="en-US"/>
              <w14:ligatures w14:val="standardContextual"/>
            </w:rPr>
            <w:t xml:space="preserve"> data</w:t>
          </w:r>
          <w:r w:rsidR="005D62D7">
            <w:rPr>
              <w:rFonts w:ascii="Calibri Light" w:eastAsia="Calibri" w:hAnsi="Calibri Light" w:cs="Calibri Light"/>
              <w:kern w:val="2"/>
              <w:lang w:val="en-US"/>
              <w14:ligatures w14:val="standardContextual"/>
            </w:rPr>
            <w:t xml:space="preserve"> collection</w:t>
          </w:r>
          <w:r w:rsidR="00075CC5" w:rsidRPr="00075CC5">
            <w:rPr>
              <w:rFonts w:ascii="Calibri Light" w:eastAsia="Calibri" w:hAnsi="Calibri Light" w:cs="Calibri Light"/>
              <w:kern w:val="2"/>
              <w:lang w:val="en-US"/>
              <w14:ligatures w14:val="standardContextual"/>
            </w:rPr>
            <w:t xml:space="preserve"> </w:t>
          </w:r>
          <w:r w:rsidR="00075CC5">
            <w:rPr>
              <w:rFonts w:ascii="Calibri Light" w:eastAsia="Calibri" w:hAnsi="Calibri Light" w:cs="Calibri Light"/>
              <w:kern w:val="2"/>
              <w:lang w:val="en-US"/>
              <w14:ligatures w14:val="standardContextual"/>
            </w:rPr>
            <w:t>on routine infant immunization, namely for</w:t>
          </w:r>
          <w:r w:rsidR="00075CC5" w:rsidRPr="00075CC5">
            <w:rPr>
              <w:rFonts w:ascii="Calibri Light" w:eastAsia="Calibri" w:hAnsi="Calibri Light" w:cs="Calibri Light"/>
              <w:kern w:val="2"/>
              <w:lang w:val="en-US"/>
              <w14:ligatures w14:val="standardContextual"/>
            </w:rPr>
            <w:t xml:space="preserve"> children 12-36 months of age, VCS and PCCS can </w:t>
          </w:r>
          <w:r w:rsidR="00075CC5">
            <w:rPr>
              <w:rFonts w:ascii="Calibri Light" w:eastAsia="Calibri" w:hAnsi="Calibri Light" w:cs="Calibri Light"/>
              <w:kern w:val="2"/>
              <w:lang w:val="en-US"/>
              <w14:ligatures w14:val="standardContextual"/>
            </w:rPr>
            <w:t>be more easily</w:t>
          </w:r>
          <w:r w:rsidR="00075CC5" w:rsidRPr="00075CC5">
            <w:rPr>
              <w:rFonts w:ascii="Calibri Light" w:eastAsia="Calibri" w:hAnsi="Calibri Light" w:cs="Calibri Light"/>
              <w:kern w:val="2"/>
              <w:lang w:val="en-US"/>
              <w14:ligatures w14:val="standardContextual"/>
            </w:rPr>
            <w:t xml:space="preserve"> adapted to include older age groups. </w:t>
          </w:r>
          <w:r w:rsidR="0065049D" w:rsidRPr="00075CC5">
            <w:rPr>
              <w:rFonts w:ascii="Calibri Light" w:eastAsia="Calibri" w:hAnsi="Calibri Light" w:cs="Calibri Light"/>
              <w:kern w:val="2"/>
              <w:lang w:val="en-US"/>
              <w14:ligatures w14:val="standardContextual"/>
            </w:rPr>
            <w:t xml:space="preserve">Some countries are adapting MICS and other household surveys to conduct more frequent assessments for routine </w:t>
          </w:r>
          <w:r w:rsidR="0065049D" w:rsidRPr="00075CC5">
            <w:rPr>
              <w:rFonts w:ascii="Calibri Light" w:eastAsia="Calibri" w:hAnsi="Calibri Light" w:cs="Calibri Light"/>
              <w:kern w:val="2"/>
              <w:lang w:val="en-US"/>
              <w14:ligatures w14:val="standardContextual"/>
            </w:rPr>
            <w:lastRenderedPageBreak/>
            <w:t>immunization</w:t>
          </w:r>
          <w:r w:rsidR="0065049D">
            <w:rPr>
              <w:rFonts w:ascii="Calibri Light" w:eastAsia="Calibri" w:hAnsi="Calibri Light" w:cs="Calibri Light"/>
              <w:kern w:val="2"/>
              <w:lang w:val="en-US"/>
              <w14:ligatures w14:val="standardContextual"/>
            </w:rPr>
            <w:t xml:space="preserve"> including assessments of HPV </w:t>
          </w:r>
          <w:r w:rsidR="00BA532A">
            <w:rPr>
              <w:rFonts w:ascii="Calibri Light" w:eastAsia="Calibri" w:hAnsi="Calibri Light" w:cs="Calibri Light"/>
              <w:kern w:val="2"/>
              <w:lang w:val="en-US"/>
              <w14:ligatures w14:val="standardContextual"/>
            </w:rPr>
            <w:t xml:space="preserve">vaccination </w:t>
          </w:r>
          <w:r w:rsidR="0065049D">
            <w:rPr>
              <w:rFonts w:ascii="Calibri Light" w:eastAsia="Calibri" w:hAnsi="Calibri Light" w:cs="Calibri Light"/>
              <w:kern w:val="2"/>
              <w:lang w:val="en-US"/>
              <w14:ligatures w14:val="standardContextual"/>
            </w:rPr>
            <w:t>coverage</w:t>
          </w:r>
          <w:r w:rsidR="0065049D" w:rsidRPr="00075CC5">
            <w:rPr>
              <w:rFonts w:ascii="Calibri Light" w:eastAsia="Calibri" w:hAnsi="Calibri Light" w:cs="Calibri Light"/>
              <w:kern w:val="2"/>
              <w:lang w:val="en-US"/>
              <w14:ligatures w14:val="standardContextual"/>
            </w:rPr>
            <w:t>.</w:t>
          </w:r>
          <w:r w:rsidR="0065049D">
            <w:rPr>
              <w:rFonts w:ascii="Calibri Light" w:eastAsia="Calibri" w:hAnsi="Calibri Light" w:cs="Calibri Light"/>
              <w:kern w:val="2"/>
              <w:lang w:val="en-US"/>
              <w14:ligatures w14:val="standardContextual"/>
            </w:rPr>
            <w:t xml:space="preserve"> </w:t>
          </w:r>
          <w:r w:rsidR="00EA52B5" w:rsidRPr="00EA52B5">
            <w:rPr>
              <w:rFonts w:ascii="Calibri Light" w:eastAsia="Calibri" w:hAnsi="Calibri Light" w:cs="Calibri Light"/>
              <w:kern w:val="2"/>
              <w:lang w:val="en-US"/>
              <w14:ligatures w14:val="standardContextual"/>
            </w:rPr>
            <w:t>Other survey platforms that do target adolescents such as the Global Student Health Survey (GSHS) have also been considered to assess HPV vaccine coverage in the school setting, and countries administering the GSHS can choose to include an optional module on HPV vaccine coverage.</w:t>
          </w:r>
          <w:r w:rsidR="00EA52B5" w:rsidRPr="00EA52B5">
            <w:rPr>
              <w:rFonts w:ascii="Calibri Light" w:eastAsia="Calibri" w:hAnsi="Calibri Light" w:cs="Calibri Light"/>
              <w:kern w:val="2"/>
              <w:vertAlign w:val="superscript"/>
              <w:lang w:val="en-US"/>
              <w14:ligatures w14:val="standardContextual"/>
            </w:rPr>
            <w:footnoteReference w:id="20"/>
          </w:r>
          <w:r w:rsidR="00EA52B5" w:rsidRPr="00EA52B5">
            <w:rPr>
              <w:rFonts w:ascii="Calibri Light" w:eastAsia="Calibri" w:hAnsi="Calibri Light" w:cs="Calibri Light"/>
              <w:kern w:val="2"/>
              <w:lang w:val="en-US"/>
              <w14:ligatures w14:val="standardContextual"/>
            </w:rPr>
            <w:t xml:space="preserve">  </w:t>
          </w:r>
        </w:p>
        <w:p w14:paraId="6456700B" w14:textId="358436E9" w:rsidR="00C910BA" w:rsidRDefault="00EA52B5" w:rsidP="00571294">
          <w:pPr>
            <w:spacing w:after="160" w:line="259" w:lineRule="auto"/>
            <w:rPr>
              <w:rFonts w:ascii="Calibri Light" w:eastAsia="Calibri" w:hAnsi="Calibri Light" w:cs="Calibri Light"/>
              <w:kern w:val="2"/>
              <w14:ligatures w14:val="standardContextual"/>
            </w:rPr>
          </w:pPr>
          <w:r w:rsidRPr="00EA52B5">
            <w:rPr>
              <w:rFonts w:ascii="Calibri Light" w:eastAsia="Calibri" w:hAnsi="Calibri Light" w:cs="Calibri Light"/>
              <w:kern w:val="2"/>
              <w:lang w:val="en-US"/>
              <w14:ligatures w14:val="standardContextual"/>
            </w:rPr>
            <w:t>The WHO provides guidance on conducting immunization coverage surveys</w:t>
          </w:r>
          <w:r w:rsidRPr="00EA52B5">
            <w:rPr>
              <w:rFonts w:ascii="Calibri Light" w:eastAsia="Calibri" w:hAnsi="Calibri Light" w:cs="Calibri Light"/>
              <w:kern w:val="2"/>
              <w:vertAlign w:val="superscript"/>
              <w:lang w:val="en-US"/>
              <w14:ligatures w14:val="standardContextual"/>
            </w:rPr>
            <w:footnoteReference w:id="21"/>
          </w:r>
          <w:r w:rsidRPr="00EA52B5">
            <w:rPr>
              <w:rFonts w:ascii="Calibri Light" w:eastAsia="Calibri" w:hAnsi="Calibri Light" w:cs="Calibri Light"/>
              <w:kern w:val="2"/>
              <w:lang w:val="en-US"/>
              <w14:ligatures w14:val="standardContextual"/>
            </w:rPr>
            <w:t xml:space="preserve"> in the 2018</w:t>
          </w:r>
          <w:r w:rsidR="008B7E3C">
            <w:rPr>
              <w:rFonts w:ascii="Calibri Light" w:eastAsia="Calibri" w:hAnsi="Calibri Light" w:cs="Calibri Light"/>
              <w:kern w:val="2"/>
              <w:lang w:val="en-US"/>
              <w14:ligatures w14:val="standardContextual"/>
            </w:rPr>
            <w:t xml:space="preserve"> guidance</w:t>
          </w:r>
          <w:r w:rsidRPr="00EA52B5">
            <w:rPr>
              <w:rFonts w:ascii="Calibri Light" w:eastAsia="Calibri" w:hAnsi="Calibri Light" w:cs="Calibri Light"/>
              <w:kern w:val="2"/>
              <w:lang w:val="en-US"/>
              <w14:ligatures w14:val="standardContextual"/>
            </w:rPr>
            <w:t xml:space="preserve"> </w:t>
          </w:r>
          <w:r w:rsidR="008B7E3C" w:rsidRPr="1D5C86F5">
            <w:rPr>
              <w:rFonts w:ascii="Calibri Light" w:eastAsia="Calibri" w:hAnsi="Calibri Light" w:cs="Calibri Light"/>
              <w:i/>
              <w:iCs/>
              <w:kern w:val="2"/>
              <w:lang w:val="en-US"/>
              <w14:ligatures w14:val="standardContextual"/>
            </w:rPr>
            <w:t>Vaccination Coverage Cluster Surveys: Reference Manual</w:t>
          </w:r>
          <w:r w:rsidRPr="00EA52B5">
            <w:rPr>
              <w:rFonts w:ascii="Calibri Light" w:eastAsia="Calibri" w:hAnsi="Calibri Light" w:cs="Calibri Light"/>
              <w:kern w:val="2"/>
              <w:lang w:val="en-US"/>
              <w14:ligatures w14:val="standardContextual"/>
            </w:rPr>
            <w:t>. This reference manual</w:t>
          </w:r>
          <w:r w:rsidR="002E4CAD">
            <w:rPr>
              <w:rFonts w:ascii="Calibri Light" w:eastAsia="Calibri" w:hAnsi="Calibri Light" w:cs="Calibri Light"/>
              <w:kern w:val="2"/>
              <w:lang w:val="en-US"/>
              <w14:ligatures w14:val="standardContextual"/>
            </w:rPr>
            <w:t>, which is currently being updated,</w:t>
          </w:r>
          <w:r w:rsidRPr="00EA52B5">
            <w:rPr>
              <w:rFonts w:ascii="Calibri Light" w:eastAsia="Calibri" w:hAnsi="Calibri Light" w:cs="Calibri Light"/>
              <w:kern w:val="2"/>
              <w:lang w:val="en-US"/>
              <w14:ligatures w14:val="standardContextual"/>
            </w:rPr>
            <w:t xml:space="preserve"> includes some guidance specific to HPV, noting that the surveyed age range may need to be adapted based on the vaccination schedule in country and that special care will need to be taken when considering the target population to account for girls who are not in school. </w:t>
          </w:r>
          <w:r w:rsidR="00A86447" w:rsidRPr="00A86447">
            <w:rPr>
              <w:rFonts w:ascii="Calibri Light" w:eastAsia="Calibri" w:hAnsi="Calibri Light" w:cs="Calibri Light"/>
              <w:kern w:val="2"/>
              <w:lang w:val="en-US"/>
              <w14:ligatures w14:val="standardContextual"/>
            </w:rPr>
            <w:t>The indicators that can be obtained using surveys include</w:t>
          </w:r>
          <w:r w:rsidR="002E3C7D">
            <w:rPr>
              <w:rFonts w:ascii="Calibri Light" w:eastAsia="Calibri" w:hAnsi="Calibri Light" w:cs="Calibri Light"/>
              <w:kern w:val="2"/>
              <w:lang w:val="en-US"/>
              <w14:ligatures w14:val="standardContextual"/>
            </w:rPr>
            <w:t xml:space="preserve"> first- and second-dose</w:t>
          </w:r>
          <w:r w:rsidR="00A86447" w:rsidRPr="00A86447">
            <w:rPr>
              <w:rFonts w:ascii="Calibri Light" w:eastAsia="Calibri" w:hAnsi="Calibri Light" w:cs="Calibri Light"/>
              <w:kern w:val="2"/>
              <w:lang w:val="en-US"/>
              <w14:ligatures w14:val="standardContextual"/>
            </w:rPr>
            <w:t xml:space="preserve"> </w:t>
          </w:r>
          <w:r w:rsidR="00984BC1">
            <w:rPr>
              <w:rFonts w:ascii="Calibri Light" w:eastAsia="Calibri" w:hAnsi="Calibri Light" w:cs="Calibri Light"/>
              <w:kern w:val="2"/>
              <w:lang w:val="en-US"/>
              <w14:ligatures w14:val="standardContextual"/>
            </w:rPr>
            <w:t xml:space="preserve">vaccine </w:t>
          </w:r>
          <w:r w:rsidR="00984BC1" w:rsidRPr="00440096">
            <w:rPr>
              <w:rFonts w:ascii="Calibri Light" w:eastAsia="Calibri" w:hAnsi="Calibri Light" w:cs="Calibri Light"/>
              <w:kern w:val="2"/>
              <w14:ligatures w14:val="standardContextual"/>
            </w:rPr>
            <w:t>coverage by age group</w:t>
          </w:r>
          <w:r w:rsidR="00A86447" w:rsidRPr="00440096">
            <w:rPr>
              <w:rFonts w:ascii="Calibri Light" w:eastAsia="Calibri" w:hAnsi="Calibri Light" w:cs="Calibri Light"/>
              <w:kern w:val="2"/>
              <w14:ligatures w14:val="standardContextual"/>
            </w:rPr>
            <w:t xml:space="preserve"> disaggregated by multiple dimensions (sex, urban/rural, socioeconomic status, maternal education, </w:t>
          </w:r>
          <w:r w:rsidR="005775DF" w:rsidRPr="00440096">
            <w:rPr>
              <w:rFonts w:ascii="Calibri Light" w:eastAsia="Calibri" w:hAnsi="Calibri Light" w:cs="Calibri Light"/>
              <w:kern w:val="2"/>
              <w14:ligatures w14:val="standardContextual"/>
            </w:rPr>
            <w:t xml:space="preserve">school </w:t>
          </w:r>
          <w:r w:rsidR="00440096" w:rsidRPr="00440096">
            <w:rPr>
              <w:rFonts w:ascii="Calibri Light" w:eastAsia="Calibri" w:hAnsi="Calibri Light" w:cs="Calibri Light"/>
              <w:kern w:val="2"/>
              <w14:ligatures w14:val="standardContextual"/>
            </w:rPr>
            <w:t>enrolment</w:t>
          </w:r>
          <w:r w:rsidR="005775DF" w:rsidRPr="00440096">
            <w:rPr>
              <w:rFonts w:ascii="Calibri Light" w:eastAsia="Calibri" w:hAnsi="Calibri Light" w:cs="Calibri Light"/>
              <w:kern w:val="2"/>
              <w14:ligatures w14:val="standardContextual"/>
            </w:rPr>
            <w:t>,</w:t>
          </w:r>
          <w:r w:rsidR="00906982" w:rsidRPr="00440096">
            <w:rPr>
              <w:rFonts w:ascii="Calibri Light" w:eastAsia="Calibri" w:hAnsi="Calibri Light" w:cs="Calibri Light"/>
              <w:kern w:val="2"/>
              <w14:ligatures w14:val="standardContextual"/>
            </w:rPr>
            <w:t xml:space="preserve"> </w:t>
          </w:r>
          <w:r w:rsidR="00A86447" w:rsidRPr="00440096">
            <w:rPr>
              <w:rFonts w:ascii="Calibri Light" w:eastAsia="Calibri" w:hAnsi="Calibri Light" w:cs="Calibri Light"/>
              <w:kern w:val="2"/>
              <w14:ligatures w14:val="standardContextual"/>
            </w:rPr>
            <w:t>etc</w:t>
          </w:r>
          <w:r w:rsidR="000E0199" w:rsidRPr="00440096">
            <w:rPr>
              <w:rFonts w:ascii="Calibri Light" w:eastAsia="Calibri" w:hAnsi="Calibri Light" w:cs="Calibri Light"/>
              <w:kern w:val="2"/>
              <w14:ligatures w14:val="standardContextual"/>
            </w:rPr>
            <w:t>.</w:t>
          </w:r>
          <w:r w:rsidR="00A86447" w:rsidRPr="00440096">
            <w:rPr>
              <w:rFonts w:ascii="Calibri Light" w:eastAsia="Calibri" w:hAnsi="Calibri Light" w:cs="Calibri Light"/>
              <w:kern w:val="2"/>
              <w14:ligatures w14:val="standardContextual"/>
            </w:rPr>
            <w:t xml:space="preserve">), timeliness of vaccination (among those with documented evidence), and </w:t>
          </w:r>
          <w:r w:rsidR="004F0615" w:rsidRPr="00440096">
            <w:rPr>
              <w:rFonts w:ascii="Calibri Light" w:eastAsia="Calibri" w:hAnsi="Calibri Light" w:cs="Calibri Light"/>
              <w:kern w:val="2"/>
              <w14:ligatures w14:val="standardContextual"/>
            </w:rPr>
            <w:t xml:space="preserve">vaccination barriers and enablers </w:t>
          </w:r>
          <w:r w:rsidR="00580EAC">
            <w:rPr>
              <w:rFonts w:ascii="Calibri Light" w:eastAsia="Calibri" w:hAnsi="Calibri Light" w:cs="Calibri Light"/>
              <w:kern w:val="2"/>
              <w14:ligatures w14:val="standardContextual"/>
            </w:rPr>
            <w:t xml:space="preserve">measured via </w:t>
          </w:r>
          <w:r w:rsidR="00571294" w:rsidRPr="00440096">
            <w:rPr>
              <w:rFonts w:ascii="Calibri Light" w:eastAsia="Calibri" w:hAnsi="Calibri Light" w:cs="Calibri Light"/>
              <w:kern w:val="2"/>
              <w14:ligatures w14:val="standardContextual"/>
            </w:rPr>
            <w:t xml:space="preserve">behavioural </w:t>
          </w:r>
          <w:r w:rsidR="004F0615" w:rsidRPr="00440096">
            <w:rPr>
              <w:rFonts w:ascii="Calibri Light" w:eastAsia="Calibri" w:hAnsi="Calibri Light" w:cs="Calibri Light"/>
              <w:kern w:val="2"/>
              <w14:ligatures w14:val="standardContextual"/>
            </w:rPr>
            <w:t xml:space="preserve">and </w:t>
          </w:r>
          <w:r w:rsidR="00571294" w:rsidRPr="00440096">
            <w:rPr>
              <w:rFonts w:ascii="Calibri Light" w:eastAsia="Calibri" w:hAnsi="Calibri Light" w:cs="Calibri Light"/>
              <w:kern w:val="2"/>
              <w14:ligatures w14:val="standardContextual"/>
            </w:rPr>
            <w:t>s</w:t>
          </w:r>
          <w:r w:rsidR="004F0615" w:rsidRPr="00440096">
            <w:rPr>
              <w:rFonts w:ascii="Calibri Light" w:eastAsia="Calibri" w:hAnsi="Calibri Light" w:cs="Calibri Light"/>
              <w:kern w:val="2"/>
              <w14:ligatures w14:val="standardContextual"/>
            </w:rPr>
            <w:t xml:space="preserve">ocial </w:t>
          </w:r>
          <w:r w:rsidR="00571294" w:rsidRPr="00440096">
            <w:rPr>
              <w:rFonts w:ascii="Calibri Light" w:eastAsia="Calibri" w:hAnsi="Calibri Light" w:cs="Calibri Light"/>
              <w:kern w:val="2"/>
              <w14:ligatures w14:val="standardContextual"/>
            </w:rPr>
            <w:t>d</w:t>
          </w:r>
          <w:r w:rsidR="004F0615" w:rsidRPr="00440096">
            <w:rPr>
              <w:rFonts w:ascii="Calibri Light" w:eastAsia="Calibri" w:hAnsi="Calibri Light" w:cs="Calibri Light"/>
              <w:kern w:val="2"/>
              <w14:ligatures w14:val="standardContextual"/>
            </w:rPr>
            <w:t xml:space="preserve">rivers </w:t>
          </w:r>
          <w:r w:rsidR="00374AA2">
            <w:rPr>
              <w:rFonts w:ascii="Calibri Light" w:eastAsia="Calibri" w:hAnsi="Calibri Light" w:cs="Calibri Light"/>
              <w:kern w:val="2"/>
              <w14:ligatures w14:val="standardContextual"/>
            </w:rPr>
            <w:t>(</w:t>
          </w:r>
          <w:r w:rsidR="004F2661">
            <w:rPr>
              <w:rFonts w:ascii="Calibri Light" w:eastAsia="Calibri" w:hAnsi="Calibri Light" w:cs="Calibri Light"/>
              <w:kern w:val="2"/>
              <w14:ligatures w14:val="standardContextual"/>
            </w:rPr>
            <w:t xml:space="preserve">BeSD) </w:t>
          </w:r>
          <w:r w:rsidR="004F0615" w:rsidRPr="00440096">
            <w:rPr>
              <w:rFonts w:ascii="Calibri Light" w:eastAsia="Calibri" w:hAnsi="Calibri Light" w:cs="Calibri Light"/>
              <w:kern w:val="2"/>
              <w14:ligatures w14:val="standardContextual"/>
            </w:rPr>
            <w:t xml:space="preserve">of vaccine uptake </w:t>
          </w:r>
          <w:r w:rsidR="00DF7176">
            <w:rPr>
              <w:rFonts w:ascii="Calibri Light" w:eastAsia="Calibri" w:hAnsi="Calibri Light" w:cs="Calibri Light"/>
              <w:kern w:val="2"/>
              <w14:ligatures w14:val="standardContextual"/>
            </w:rPr>
            <w:t xml:space="preserve">questions. </w:t>
          </w:r>
          <w:r w:rsidR="00AF324B">
            <w:rPr>
              <w:rFonts w:ascii="Calibri Light" w:eastAsia="Calibri" w:hAnsi="Calibri Light" w:cs="Calibri Light"/>
              <w:kern w:val="2"/>
              <w14:ligatures w14:val="standardContextual"/>
            </w:rPr>
            <w:t xml:space="preserve">Additional guidance is included in the </w:t>
          </w:r>
          <w:r w:rsidR="00266F2A" w:rsidRPr="00266F2A">
            <w:rPr>
              <w:rFonts w:ascii="Calibri Light" w:eastAsia="Calibri" w:hAnsi="Calibri Light" w:cs="Calibri Light"/>
              <w:i/>
              <w:iCs/>
              <w:kern w:val="2"/>
              <w14:ligatures w14:val="standardContextual"/>
            </w:rPr>
            <w:t>HPV Vaccine Coverage Monitoring Manual</w:t>
          </w:r>
          <w:r w:rsidR="00266F2A">
            <w:rPr>
              <w:rFonts w:ascii="Calibri Light" w:eastAsia="Calibri" w:hAnsi="Calibri Light" w:cs="Calibri Light"/>
              <w:kern w:val="2"/>
              <w14:ligatures w14:val="standardContextual"/>
            </w:rPr>
            <w:t xml:space="preserve"> (2020).</w:t>
          </w:r>
          <w:r w:rsidR="001B3005">
            <w:rPr>
              <w:rStyle w:val="FootnoteReference"/>
              <w:rFonts w:ascii="Calibri Light" w:eastAsia="Calibri" w:hAnsi="Calibri Light" w:cs="Calibri Light"/>
              <w:kern w:val="2"/>
              <w14:ligatures w14:val="standardContextual"/>
            </w:rPr>
            <w:footnoteReference w:id="22"/>
          </w:r>
        </w:p>
        <w:p w14:paraId="435BF176" w14:textId="34CD6C40" w:rsidR="00EA1FD2" w:rsidRDefault="002D3E4B" w:rsidP="00571294">
          <w:pPr>
            <w:spacing w:after="160" w:line="259" w:lineRule="auto"/>
            <w:rPr>
              <w:rFonts w:ascii="Calibri Light" w:eastAsia="Calibri" w:hAnsi="Calibri Light" w:cs="Calibri Light"/>
            </w:rPr>
          </w:pPr>
          <w:r>
            <w:rPr>
              <w:rFonts w:ascii="Calibri Light" w:eastAsia="Calibri" w:hAnsi="Calibri Light" w:cs="Calibri Light"/>
              <w:kern w:val="2"/>
              <w14:ligatures w14:val="standardContextual"/>
            </w:rPr>
            <w:t>C</w:t>
          </w:r>
          <w:r w:rsidR="00DF7176">
            <w:rPr>
              <w:rFonts w:ascii="Calibri Light" w:eastAsia="Calibri" w:hAnsi="Calibri Light" w:cs="Calibri Light"/>
              <w:kern w:val="2"/>
              <w14:ligatures w14:val="standardContextual"/>
            </w:rPr>
            <w:t xml:space="preserve">ore </w:t>
          </w:r>
          <w:r>
            <w:rPr>
              <w:rFonts w:ascii="Calibri Light" w:eastAsia="Calibri" w:hAnsi="Calibri Light" w:cs="Calibri Light"/>
              <w:kern w:val="2"/>
              <w14:ligatures w14:val="standardContextual"/>
            </w:rPr>
            <w:t xml:space="preserve">BeSD </w:t>
          </w:r>
          <w:r w:rsidR="00DF7176">
            <w:rPr>
              <w:rFonts w:ascii="Calibri Light" w:eastAsia="Calibri" w:hAnsi="Calibri Light" w:cs="Calibri Light"/>
              <w:kern w:val="2"/>
              <w14:ligatures w14:val="standardContextual"/>
            </w:rPr>
            <w:t>questions</w:t>
          </w:r>
          <w:r w:rsidR="00751204">
            <w:rPr>
              <w:rFonts w:ascii="Calibri Light" w:eastAsia="Calibri" w:hAnsi="Calibri Light" w:cs="Calibri Light"/>
              <w:kern w:val="2"/>
              <w14:ligatures w14:val="standardContextual"/>
            </w:rPr>
            <w:t xml:space="preserve"> for routine </w:t>
          </w:r>
          <w:r w:rsidR="007A0CF7">
            <w:rPr>
              <w:rFonts w:ascii="Calibri Light" w:eastAsia="Calibri" w:hAnsi="Calibri Light" w:cs="Calibri Light"/>
              <w:kern w:val="2"/>
              <w14:ligatures w14:val="standardContextual"/>
            </w:rPr>
            <w:t>immunization</w:t>
          </w:r>
          <w:r w:rsidR="00751204">
            <w:rPr>
              <w:rFonts w:ascii="Calibri Light" w:eastAsia="Calibri" w:hAnsi="Calibri Light" w:cs="Calibri Light"/>
              <w:kern w:val="2"/>
              <w14:ligatures w14:val="standardContextual"/>
            </w:rPr>
            <w:t xml:space="preserve"> are</w:t>
          </w:r>
          <w:r w:rsidR="00571294" w:rsidRPr="00440096">
            <w:rPr>
              <w:rFonts w:ascii="Calibri Light" w:eastAsia="Calibri" w:hAnsi="Calibri Light" w:cs="Calibri Light"/>
              <w:kern w:val="2"/>
              <w14:ligatures w14:val="standardContextual"/>
            </w:rPr>
            <w:t xml:space="preserve"> described in the 2022 WHO guidance </w:t>
          </w:r>
          <w:r w:rsidR="00571294" w:rsidRPr="1D5C86F5">
            <w:rPr>
              <w:rFonts w:ascii="Calibri Light" w:eastAsia="Calibri" w:hAnsi="Calibri Light" w:cs="Calibri Light"/>
              <w:i/>
              <w:iCs/>
              <w:kern w:val="2"/>
              <w14:ligatures w14:val="standardContextual"/>
            </w:rPr>
            <w:t>Behavioural and social drivers of vaccination: Tools and practical guidance for achieving high uptake</w:t>
          </w:r>
          <w:r w:rsidR="00751204" w:rsidRPr="1D5C86F5">
            <w:rPr>
              <w:rFonts w:ascii="Calibri Light" w:eastAsia="Calibri" w:hAnsi="Calibri Light" w:cs="Calibri Light"/>
              <w:i/>
              <w:iCs/>
              <w:kern w:val="2"/>
              <w14:ligatures w14:val="standardContextual"/>
            </w:rPr>
            <w:t xml:space="preserve"> </w:t>
          </w:r>
          <w:r w:rsidR="00751204" w:rsidRPr="007A0CF7">
            <w:rPr>
              <w:rFonts w:ascii="Calibri Light" w:eastAsia="Calibri" w:hAnsi="Calibri Light" w:cs="Calibri Light"/>
              <w:kern w:val="2"/>
              <w14:ligatures w14:val="standardContextual"/>
            </w:rPr>
            <w:t xml:space="preserve">and </w:t>
          </w:r>
          <w:r w:rsidR="00BE0097">
            <w:rPr>
              <w:rFonts w:ascii="Calibri Light" w:eastAsia="Calibri" w:hAnsi="Calibri Light" w:cs="Calibri Light"/>
              <w:kern w:val="2"/>
              <w14:ligatures w14:val="standardContextual"/>
            </w:rPr>
            <w:t xml:space="preserve">draft </w:t>
          </w:r>
          <w:r w:rsidR="00751204" w:rsidRPr="007A0CF7">
            <w:rPr>
              <w:rFonts w:ascii="Calibri Light" w:eastAsia="Calibri" w:hAnsi="Calibri Light" w:cs="Calibri Light"/>
              <w:kern w:val="2"/>
              <w14:ligatures w14:val="standardContextual"/>
            </w:rPr>
            <w:t>HPV-specific questions are</w:t>
          </w:r>
          <w:r w:rsidR="00FE16F5" w:rsidRPr="007A0CF7">
            <w:rPr>
              <w:rFonts w:ascii="Calibri Light" w:eastAsia="Calibri" w:hAnsi="Calibri Light" w:cs="Calibri Light"/>
              <w:kern w:val="2"/>
              <w14:ligatures w14:val="standardContextual"/>
            </w:rPr>
            <w:t xml:space="preserve"> </w:t>
          </w:r>
          <w:r w:rsidR="008C6001" w:rsidRPr="007A0CF7">
            <w:rPr>
              <w:rFonts w:ascii="Calibri Light" w:eastAsia="Calibri" w:hAnsi="Calibri Light" w:cs="Calibri Light"/>
              <w:kern w:val="2"/>
              <w14:ligatures w14:val="standardContextual"/>
            </w:rPr>
            <w:t>currently being field tested (</w:t>
          </w:r>
          <w:r w:rsidR="00BE0097">
            <w:rPr>
              <w:rFonts w:ascii="Calibri Light" w:eastAsia="Calibri" w:hAnsi="Calibri Light" w:cs="Calibri Light"/>
              <w:kern w:val="2"/>
              <w14:ligatures w14:val="standardContextual"/>
            </w:rPr>
            <w:t>e.g.,</w:t>
          </w:r>
          <w:r w:rsidR="008C6001" w:rsidRPr="007A0CF7">
            <w:rPr>
              <w:rFonts w:ascii="Calibri Light" w:eastAsia="Calibri" w:hAnsi="Calibri Light" w:cs="Calibri Light"/>
              <w:kern w:val="2"/>
              <w14:ligatures w14:val="standardContextual"/>
            </w:rPr>
            <w:t xml:space="preserve"> </w:t>
          </w:r>
          <w:r w:rsidR="00FE16F5" w:rsidRPr="007A0CF7">
            <w:rPr>
              <w:rFonts w:ascii="Calibri Light" w:eastAsia="Calibri" w:hAnsi="Calibri Light" w:cs="Calibri Light"/>
              <w:kern w:val="2"/>
              <w14:ligatures w14:val="standardContextual"/>
            </w:rPr>
            <w:t>Do you want your child to get the HPV vaccine? How important do you think the HPV vaccine is for your child’s health?)</w:t>
          </w:r>
          <w:r w:rsidR="00662D69" w:rsidRPr="007A0CF7">
            <w:rPr>
              <w:rStyle w:val="FootnoteReference"/>
              <w:rFonts w:ascii="Calibri Light" w:eastAsia="Calibri" w:hAnsi="Calibri Light" w:cs="Calibri Light"/>
              <w:kern w:val="2"/>
              <w14:ligatures w14:val="standardContextual"/>
            </w:rPr>
            <w:footnoteReference w:id="23"/>
          </w:r>
          <w:r w:rsidR="004F0615" w:rsidRPr="007A0CF7">
            <w:rPr>
              <w:rFonts w:ascii="Calibri Light" w:eastAsia="Calibri" w:hAnsi="Calibri Light" w:cs="Calibri Light"/>
              <w:kern w:val="2"/>
              <w14:ligatures w14:val="standardContextual"/>
            </w:rPr>
            <w:t xml:space="preserve">. </w:t>
          </w:r>
          <w:r w:rsidR="00407928">
            <w:rPr>
              <w:rFonts w:ascii="Calibri Light" w:eastAsia="Calibri" w:hAnsi="Calibri Light" w:cs="Calibri Light"/>
              <w:kern w:val="2"/>
              <w14:ligatures w14:val="standardContextual"/>
            </w:rPr>
            <w:t>These HPV-specific questions should be ready for use by late 2024</w:t>
          </w:r>
          <w:r w:rsidR="005A6A96">
            <w:rPr>
              <w:rFonts w:ascii="Calibri Light" w:eastAsia="Calibri" w:hAnsi="Calibri Light" w:cs="Calibri Light"/>
              <w:kern w:val="2"/>
              <w14:ligatures w14:val="standardContextual"/>
            </w:rPr>
            <w:t xml:space="preserve">. </w:t>
          </w:r>
          <w:r w:rsidR="485A90D8" w:rsidRPr="598A84AB">
            <w:rPr>
              <w:rFonts w:ascii="Calibri Light" w:eastAsia="Calibri" w:hAnsi="Calibri Light" w:cs="Calibri Light"/>
            </w:rPr>
            <w:t>Additional frameworks with vetted questions related to intent include the Vaccine Confidence Index (with four core questions)</w:t>
          </w:r>
          <w:r w:rsidR="00210259">
            <w:rPr>
              <w:rStyle w:val="FootnoteReference"/>
              <w:rFonts w:ascii="Calibri Light" w:eastAsia="Calibri" w:hAnsi="Calibri Light" w:cs="Calibri Light"/>
            </w:rPr>
            <w:footnoteReference w:id="24"/>
          </w:r>
          <w:r w:rsidR="5DBC0E83" w:rsidRPr="598A84AB">
            <w:rPr>
              <w:rFonts w:ascii="Calibri Light" w:eastAsia="Calibri" w:hAnsi="Calibri Light" w:cs="Calibri Light"/>
            </w:rPr>
            <w:t>.</w:t>
          </w:r>
        </w:p>
        <w:p w14:paraId="1E9DF28D" w14:textId="3C0052CE" w:rsidR="0041735C" w:rsidRPr="00440096" w:rsidRDefault="0041735C" w:rsidP="00571294">
          <w:pPr>
            <w:spacing w:after="160" w:line="259" w:lineRule="auto"/>
            <w:rPr>
              <w:rFonts w:ascii="Calibri Light" w:eastAsia="Calibri" w:hAnsi="Calibri Light" w:cs="Calibri Light"/>
              <w:kern w:val="2"/>
              <w14:ligatures w14:val="standardContextual"/>
            </w:rPr>
          </w:pPr>
          <w:r>
            <w:rPr>
              <w:rFonts w:ascii="Calibri Light" w:eastAsia="Calibri" w:hAnsi="Calibri Light" w:cs="Calibri Light"/>
              <w:kern w:val="2"/>
              <w14:ligatures w14:val="standardContextual"/>
            </w:rPr>
            <w:t xml:space="preserve">Given the high cost of conducting household surveys, there is an opportunity to identify innovative approaches and contribute to a long-term plan for HPV </w:t>
          </w:r>
          <w:r w:rsidR="00957168">
            <w:rPr>
              <w:rFonts w:ascii="Calibri Light" w:eastAsia="Calibri" w:hAnsi="Calibri Light" w:cs="Calibri Light"/>
              <w:kern w:val="2"/>
              <w14:ligatures w14:val="standardContextual"/>
            </w:rPr>
            <w:t xml:space="preserve">vaccine </w:t>
          </w:r>
          <w:r>
            <w:rPr>
              <w:rFonts w:ascii="Calibri Light" w:eastAsia="Calibri" w:hAnsi="Calibri Light" w:cs="Calibri Light"/>
              <w:kern w:val="2"/>
              <w14:ligatures w14:val="standardContextual"/>
            </w:rPr>
            <w:t xml:space="preserve">coverage measurement in low-resource settings. </w:t>
          </w:r>
          <w:r w:rsidR="00B04692">
            <w:rPr>
              <w:rFonts w:ascii="Calibri Light" w:eastAsia="Calibri" w:hAnsi="Calibri Light" w:cs="Calibri Light"/>
              <w:kern w:val="2"/>
              <w14:ligatures w14:val="standardContextual"/>
            </w:rPr>
            <w:t>There is also demand for</w:t>
          </w:r>
          <w:r w:rsidR="009A0687">
            <w:rPr>
              <w:rFonts w:ascii="Calibri Light" w:eastAsia="Calibri" w:hAnsi="Calibri Light" w:cs="Calibri Light"/>
              <w:kern w:val="2"/>
              <w14:ligatures w14:val="standardContextual"/>
            </w:rPr>
            <w:t xml:space="preserve"> </w:t>
          </w:r>
          <w:r w:rsidR="00465E8F">
            <w:rPr>
              <w:rFonts w:ascii="Calibri Light" w:eastAsia="Calibri" w:hAnsi="Calibri Light" w:cs="Calibri Light"/>
              <w:kern w:val="2"/>
              <w14:ligatures w14:val="standardContextual"/>
            </w:rPr>
            <w:t>lower-cost</w:t>
          </w:r>
          <w:r w:rsidR="002D41D0">
            <w:rPr>
              <w:rFonts w:ascii="Calibri Light" w:eastAsia="Calibri" w:hAnsi="Calibri Light" w:cs="Calibri Light"/>
              <w:kern w:val="2"/>
              <w14:ligatures w14:val="standardContextual"/>
            </w:rPr>
            <w:t xml:space="preserve">, </w:t>
          </w:r>
          <w:r w:rsidR="00690FB3">
            <w:rPr>
              <w:rFonts w:ascii="Calibri Light" w:eastAsia="Calibri" w:hAnsi="Calibri Light" w:cs="Calibri Light"/>
              <w:kern w:val="2"/>
              <w14:ligatures w14:val="standardContextual"/>
            </w:rPr>
            <w:t>more rapid</w:t>
          </w:r>
          <w:r w:rsidR="00BB2014">
            <w:rPr>
              <w:rFonts w:ascii="Calibri Light" w:eastAsia="Calibri" w:hAnsi="Calibri Light" w:cs="Calibri Light"/>
              <w:kern w:val="2"/>
              <w14:ligatures w14:val="standardContextual"/>
            </w:rPr>
            <w:t xml:space="preserve">, </w:t>
          </w:r>
          <w:r w:rsidR="00291F25">
            <w:rPr>
              <w:rFonts w:ascii="Calibri Light" w:eastAsia="Calibri" w:hAnsi="Calibri Light" w:cs="Calibri Light"/>
              <w:kern w:val="2"/>
              <w14:ligatures w14:val="standardContextual"/>
            </w:rPr>
            <w:t xml:space="preserve">more frequent, </w:t>
          </w:r>
          <w:r w:rsidR="00BB2014">
            <w:rPr>
              <w:rFonts w:ascii="Calibri Light" w:eastAsia="Calibri" w:hAnsi="Calibri Light" w:cs="Calibri Light"/>
              <w:kern w:val="2"/>
              <w14:ligatures w14:val="standardContextual"/>
            </w:rPr>
            <w:t xml:space="preserve">or </w:t>
          </w:r>
          <w:r w:rsidR="00690FB3">
            <w:rPr>
              <w:rFonts w:ascii="Calibri Light" w:eastAsia="Calibri" w:hAnsi="Calibri Light" w:cs="Calibri Light"/>
              <w:kern w:val="2"/>
              <w14:ligatures w14:val="standardContextual"/>
            </w:rPr>
            <w:t>targeted survey methods</w:t>
          </w:r>
          <w:r w:rsidR="00B04692">
            <w:rPr>
              <w:rFonts w:ascii="Calibri Light" w:eastAsia="Calibri" w:hAnsi="Calibri Light" w:cs="Calibri Light"/>
              <w:kern w:val="2"/>
              <w14:ligatures w14:val="standardContextual"/>
            </w:rPr>
            <w:t xml:space="preserve"> for childhood immunization measurement, </w:t>
          </w:r>
          <w:r w:rsidR="00913FF8">
            <w:rPr>
              <w:rFonts w:ascii="Calibri Light" w:eastAsia="Calibri" w:hAnsi="Calibri Light" w:cs="Calibri Light"/>
              <w:kern w:val="2"/>
              <w14:ligatures w14:val="standardContextual"/>
            </w:rPr>
            <w:t xml:space="preserve">and </w:t>
          </w:r>
          <w:r w:rsidR="000348EE">
            <w:rPr>
              <w:rFonts w:ascii="Calibri Light" w:eastAsia="Calibri" w:hAnsi="Calibri Light" w:cs="Calibri Light"/>
              <w:kern w:val="2"/>
              <w14:ligatures w14:val="standardContextual"/>
            </w:rPr>
            <w:t xml:space="preserve">new </w:t>
          </w:r>
          <w:r w:rsidR="00E9677C">
            <w:rPr>
              <w:rFonts w:ascii="Calibri Light" w:eastAsia="Calibri" w:hAnsi="Calibri Light" w:cs="Calibri Light"/>
              <w:kern w:val="2"/>
              <w14:ligatures w14:val="standardContextual"/>
            </w:rPr>
            <w:t>resources</w:t>
          </w:r>
          <w:r w:rsidR="00643232">
            <w:rPr>
              <w:rFonts w:ascii="Calibri Light" w:eastAsia="Calibri" w:hAnsi="Calibri Light" w:cs="Calibri Light"/>
              <w:kern w:val="2"/>
              <w14:ligatures w14:val="standardContextual"/>
            </w:rPr>
            <w:t>, examples,</w:t>
          </w:r>
          <w:r w:rsidR="00E9677C">
            <w:rPr>
              <w:rFonts w:ascii="Calibri Light" w:eastAsia="Calibri" w:hAnsi="Calibri Light" w:cs="Calibri Light"/>
              <w:kern w:val="2"/>
              <w14:ligatures w14:val="standardContextual"/>
            </w:rPr>
            <w:t xml:space="preserve"> and research on this topic</w:t>
          </w:r>
          <w:r w:rsidR="00120B72">
            <w:rPr>
              <w:rFonts w:ascii="Calibri Light" w:eastAsia="Calibri" w:hAnsi="Calibri Light" w:cs="Calibri Light"/>
              <w:kern w:val="2"/>
              <w14:ligatures w14:val="standardContextual"/>
            </w:rPr>
            <w:t>.</w:t>
          </w:r>
          <w:r w:rsidR="00035B4F">
            <w:rPr>
              <w:rStyle w:val="FootnoteReference"/>
              <w:rFonts w:ascii="Calibri Light" w:eastAsia="Calibri" w:hAnsi="Calibri Light" w:cs="Calibri Light"/>
              <w:kern w:val="2"/>
              <w14:ligatures w14:val="standardContextual"/>
            </w:rPr>
            <w:footnoteReference w:id="25"/>
          </w:r>
        </w:p>
        <w:p w14:paraId="42FB82FD" w14:textId="7F055861" w:rsidR="00107C69" w:rsidRDefault="00D745A5" w:rsidP="00EC7FDC">
          <w:pPr>
            <w:spacing w:after="160" w:line="259" w:lineRule="auto"/>
            <w:rPr>
              <w:rFonts w:ascii="Calibri Light" w:eastAsia="Calibri" w:hAnsi="Calibri Light" w:cs="Calibri Light"/>
              <w:kern w:val="2"/>
              <w14:ligatures w14:val="standardContextual"/>
            </w:rPr>
          </w:pPr>
          <w:r>
            <w:rPr>
              <w:rFonts w:ascii="Calibri Light" w:eastAsia="Calibri" w:hAnsi="Calibri Light" w:cs="Calibri Light"/>
              <w:kern w:val="2"/>
              <w14:ligatures w14:val="standardContextual"/>
            </w:rPr>
            <w:t xml:space="preserve">Ultimately, </w:t>
          </w:r>
          <w:r w:rsidR="00F76E5E">
            <w:rPr>
              <w:rFonts w:ascii="Calibri Light" w:eastAsia="Calibri" w:hAnsi="Calibri Light" w:cs="Calibri Light"/>
              <w:kern w:val="2"/>
              <w14:ligatures w14:val="standardContextual"/>
            </w:rPr>
            <w:t xml:space="preserve">there </w:t>
          </w:r>
          <w:r w:rsidR="00174045">
            <w:rPr>
              <w:rFonts w:ascii="Calibri Light" w:eastAsia="Calibri" w:hAnsi="Calibri Light" w:cs="Calibri Light"/>
              <w:kern w:val="2"/>
              <w14:ligatures w14:val="standardContextual"/>
            </w:rPr>
            <w:t>are many opportunities to</w:t>
          </w:r>
          <w:r w:rsidR="00B54D00">
            <w:rPr>
              <w:rFonts w:ascii="Calibri Light" w:eastAsia="Calibri" w:hAnsi="Calibri Light" w:cs="Calibri Light"/>
              <w:kern w:val="2"/>
              <w14:ligatures w14:val="standardContextual"/>
            </w:rPr>
            <w:t xml:space="preserve"> develop methodologies that will</w:t>
          </w:r>
          <w:r w:rsidR="00174045">
            <w:rPr>
              <w:rFonts w:ascii="Calibri Light" w:eastAsia="Calibri" w:hAnsi="Calibri Light" w:cs="Calibri Light"/>
              <w:kern w:val="2"/>
              <w14:ligatures w14:val="standardContextual"/>
            </w:rPr>
            <w:t xml:space="preserve"> improve </w:t>
          </w:r>
          <w:r w:rsidR="00A479A8" w:rsidRPr="00A479A8">
            <w:rPr>
              <w:rFonts w:ascii="Calibri Light" w:eastAsia="Calibri" w:hAnsi="Calibri Light" w:cs="Calibri Light"/>
              <w:kern w:val="2"/>
              <w14:ligatures w14:val="standardContextual"/>
            </w:rPr>
            <w:t xml:space="preserve">understanding of </w:t>
          </w:r>
          <w:r w:rsidR="0019628C">
            <w:rPr>
              <w:rFonts w:ascii="Calibri Light" w:eastAsia="Calibri" w:hAnsi="Calibri Light" w:cs="Calibri Light"/>
              <w:kern w:val="2"/>
              <w14:ligatures w14:val="standardContextual"/>
            </w:rPr>
            <w:t xml:space="preserve">HPV </w:t>
          </w:r>
          <w:r w:rsidR="00BB2F6A">
            <w:rPr>
              <w:rFonts w:ascii="Calibri Light" w:eastAsia="Calibri" w:hAnsi="Calibri Light" w:cs="Calibri Light"/>
              <w:kern w:val="2"/>
              <w14:ligatures w14:val="standardContextual"/>
            </w:rPr>
            <w:t xml:space="preserve">vaccination </w:t>
          </w:r>
          <w:r w:rsidR="004D435A">
            <w:rPr>
              <w:rFonts w:ascii="Calibri Light" w:eastAsia="Calibri" w:hAnsi="Calibri Light" w:cs="Calibri Light"/>
              <w:kern w:val="2"/>
              <w14:ligatures w14:val="standardContextual"/>
            </w:rPr>
            <w:t>program performance</w:t>
          </w:r>
          <w:r w:rsidR="00B54D00">
            <w:rPr>
              <w:rFonts w:ascii="Calibri Light" w:eastAsia="Calibri" w:hAnsi="Calibri Light" w:cs="Calibri Light"/>
              <w:kern w:val="2"/>
              <w14:ligatures w14:val="standardContextual"/>
            </w:rPr>
            <w:t>,</w:t>
          </w:r>
          <w:r w:rsidR="004D435A">
            <w:rPr>
              <w:rFonts w:ascii="Calibri Light" w:eastAsia="Calibri" w:hAnsi="Calibri Light" w:cs="Calibri Light"/>
              <w:kern w:val="2"/>
              <w14:ligatures w14:val="standardContextual"/>
            </w:rPr>
            <w:t xml:space="preserve"> identify optimal</w:t>
          </w:r>
          <w:r w:rsidR="00A479A8" w:rsidRPr="00A479A8">
            <w:rPr>
              <w:rFonts w:ascii="Calibri Light" w:eastAsia="Calibri" w:hAnsi="Calibri Light" w:cs="Calibri Light"/>
              <w:kern w:val="2"/>
              <w14:ligatures w14:val="standardContextual"/>
            </w:rPr>
            <w:t xml:space="preserve"> delivery models</w:t>
          </w:r>
          <w:r>
            <w:rPr>
              <w:rFonts w:ascii="Calibri Light" w:eastAsia="Calibri" w:hAnsi="Calibri Light" w:cs="Calibri Light"/>
              <w:kern w:val="2"/>
              <w14:ligatures w14:val="standardContextual"/>
            </w:rPr>
            <w:t>, course correct immunization strategies, identify inequities</w:t>
          </w:r>
          <w:r w:rsidR="0028265D">
            <w:rPr>
              <w:rFonts w:ascii="Calibri Light" w:eastAsia="Calibri" w:hAnsi="Calibri Light" w:cs="Calibri Light"/>
              <w:kern w:val="2"/>
              <w14:ligatures w14:val="standardContextual"/>
            </w:rPr>
            <w:t>,</w:t>
          </w:r>
          <w:r>
            <w:rPr>
              <w:rFonts w:ascii="Calibri Light" w:eastAsia="Calibri" w:hAnsi="Calibri Light" w:cs="Calibri Light"/>
              <w:kern w:val="2"/>
              <w14:ligatures w14:val="standardContextual"/>
            </w:rPr>
            <w:t xml:space="preserve"> and </w:t>
          </w:r>
          <w:r w:rsidR="00C55420">
            <w:rPr>
              <w:rFonts w:ascii="Calibri Light" w:eastAsia="Calibri" w:hAnsi="Calibri Light" w:cs="Calibri Light"/>
              <w:kern w:val="2"/>
              <w14:ligatures w14:val="standardContextual"/>
            </w:rPr>
            <w:t xml:space="preserve">improve coverage </w:t>
          </w:r>
          <w:r w:rsidR="00A524FB">
            <w:rPr>
              <w:rFonts w:ascii="Calibri Light" w:eastAsia="Calibri" w:hAnsi="Calibri Light" w:cs="Calibri Light"/>
              <w:kern w:val="2"/>
              <w14:ligatures w14:val="standardContextual"/>
            </w:rPr>
            <w:t>among adolescent girls</w:t>
          </w:r>
          <w:r w:rsidR="005378B9">
            <w:rPr>
              <w:rFonts w:ascii="Calibri Light" w:eastAsia="Calibri" w:hAnsi="Calibri Light" w:cs="Calibri Light"/>
              <w:kern w:val="2"/>
              <w14:ligatures w14:val="standardContextual"/>
            </w:rPr>
            <w:t>, particularly in LMICs</w:t>
          </w:r>
          <w:r w:rsidR="00A479A8" w:rsidRPr="00A479A8">
            <w:rPr>
              <w:rFonts w:ascii="Calibri Light" w:eastAsia="Calibri" w:hAnsi="Calibri Light" w:cs="Calibri Light"/>
              <w:kern w:val="2"/>
              <w14:ligatures w14:val="standardContextual"/>
            </w:rPr>
            <w:t xml:space="preserve">. </w:t>
          </w:r>
        </w:p>
        <w:p w14:paraId="37F520A6" w14:textId="77777777" w:rsidR="00E468BB" w:rsidRDefault="00E468BB" w:rsidP="00EC7FDC">
          <w:pPr>
            <w:spacing w:after="160" w:line="259" w:lineRule="auto"/>
            <w:rPr>
              <w:rFonts w:ascii="Calibri Light" w:eastAsia="Calibri" w:hAnsi="Calibri Light" w:cs="Calibri Light"/>
              <w:kern w:val="2"/>
              <w14:ligatures w14:val="standardContextual"/>
            </w:rPr>
          </w:pPr>
        </w:p>
        <w:p w14:paraId="53A4719A" w14:textId="3F906D7B" w:rsidR="006A056D" w:rsidRPr="006A056D" w:rsidRDefault="00565E24" w:rsidP="00A5755B">
          <w:pPr>
            <w:pStyle w:val="Heading1"/>
          </w:pPr>
          <w:r>
            <w:rPr>
              <w:rStyle w:val="IntenseEmphasis"/>
            </w:rPr>
            <w:lastRenderedPageBreak/>
            <w:t>Scope of work</w:t>
          </w:r>
        </w:p>
        <w:p w14:paraId="75FC1B3A" w14:textId="419D7603" w:rsidR="00B338DB" w:rsidRPr="00B310C2" w:rsidRDefault="007D7CFC" w:rsidP="00B338DB">
          <w:pPr>
            <w:spacing w:after="160" w:line="259" w:lineRule="auto"/>
            <w:rPr>
              <w:rFonts w:ascii="Calibri Light" w:eastAsia="Calibri" w:hAnsi="Calibri Light" w:cs="Calibri Light"/>
              <w:b/>
              <w:bCs/>
              <w:kern w:val="2"/>
              <w14:ligatures w14:val="standardContextual"/>
            </w:rPr>
          </w:pPr>
          <w:r>
            <w:rPr>
              <w:rFonts w:ascii="Calibri Light" w:eastAsia="Calibri" w:hAnsi="Calibri Light" w:cs="Calibri Light"/>
              <w:b/>
              <w:bCs/>
              <w:kern w:val="2"/>
              <w14:ligatures w14:val="standardContextual"/>
            </w:rPr>
            <w:t>Goal of this RFP</w:t>
          </w:r>
        </w:p>
        <w:p w14:paraId="63AD84FE" w14:textId="7D5B4A57" w:rsidR="00B338DB" w:rsidRDefault="00B338DB" w:rsidP="00B338DB">
          <w:pPr>
            <w:spacing w:after="160" w:line="259" w:lineRule="auto"/>
            <w:rPr>
              <w:rFonts w:ascii="Calibri Light" w:eastAsia="Calibri" w:hAnsi="Calibri Light" w:cs="Calibri Light"/>
              <w:kern w:val="2"/>
              <w14:ligatures w14:val="standardContextual"/>
            </w:rPr>
          </w:pPr>
          <w:r>
            <w:rPr>
              <w:rFonts w:ascii="Calibri Light" w:eastAsia="Calibri" w:hAnsi="Calibri Light" w:cs="Calibri Light"/>
              <w:kern w:val="2"/>
              <w14:ligatures w14:val="standardContextual"/>
            </w:rPr>
            <w:t xml:space="preserve">The goal of this RFP is to fulfil both short-term and long-term needs with respect to HPV </w:t>
          </w:r>
          <w:r w:rsidR="006A1309">
            <w:rPr>
              <w:rFonts w:ascii="Calibri Light" w:eastAsia="Calibri" w:hAnsi="Calibri Light" w:cs="Calibri Light"/>
              <w:kern w:val="2"/>
              <w14:ligatures w14:val="standardContextual"/>
            </w:rPr>
            <w:t xml:space="preserve">vaccine programme </w:t>
          </w:r>
          <w:r>
            <w:rPr>
              <w:rFonts w:ascii="Calibri Light" w:eastAsia="Calibri" w:hAnsi="Calibri Light" w:cs="Calibri Light"/>
              <w:kern w:val="2"/>
              <w14:ligatures w14:val="standardContextual"/>
            </w:rPr>
            <w:t xml:space="preserve">measurement. </w:t>
          </w:r>
          <w:r w:rsidRPr="0042244E">
            <w:rPr>
              <w:rFonts w:ascii="Calibri Light" w:eastAsia="Calibri" w:hAnsi="Calibri Light" w:cs="Calibri Light"/>
              <w:kern w:val="2"/>
              <w14:ligatures w14:val="standardContextual"/>
            </w:rPr>
            <w:t xml:space="preserve">Given the immediate need to understand the performance of HPV </w:t>
          </w:r>
          <w:r w:rsidR="009553C2">
            <w:rPr>
              <w:rFonts w:ascii="Calibri Light" w:eastAsia="Calibri" w:hAnsi="Calibri Light" w:cs="Calibri Light"/>
              <w:kern w:val="2"/>
              <w14:ligatures w14:val="standardContextual"/>
            </w:rPr>
            <w:t xml:space="preserve">vaccine </w:t>
          </w:r>
          <w:r w:rsidRPr="0042244E">
            <w:rPr>
              <w:rFonts w:ascii="Calibri Light" w:eastAsia="Calibri" w:hAnsi="Calibri Light" w:cs="Calibri Light"/>
              <w:kern w:val="2"/>
              <w14:ligatures w14:val="standardContextual"/>
            </w:rPr>
            <w:t>program</w:t>
          </w:r>
          <w:r w:rsidR="00B635A1">
            <w:rPr>
              <w:rFonts w:ascii="Calibri Light" w:eastAsia="Calibri" w:hAnsi="Calibri Light" w:cs="Calibri Light"/>
              <w:kern w:val="2"/>
              <w14:ligatures w14:val="standardContextual"/>
            </w:rPr>
            <w:t>mes</w:t>
          </w:r>
          <w:r w:rsidRPr="0042244E">
            <w:rPr>
              <w:rFonts w:ascii="Calibri Light" w:eastAsia="Calibri" w:hAnsi="Calibri Light" w:cs="Calibri Light"/>
              <w:kern w:val="2"/>
              <w14:ligatures w14:val="standardContextual"/>
            </w:rPr>
            <w:t xml:space="preserve">, </w:t>
          </w:r>
          <w:r w:rsidR="00811379">
            <w:rPr>
              <w:rFonts w:ascii="Calibri Light" w:eastAsia="Calibri" w:hAnsi="Calibri Light" w:cs="Calibri Light"/>
              <w:kern w:val="2"/>
              <w14:ligatures w14:val="standardContextual"/>
            </w:rPr>
            <w:t>bidders</w:t>
          </w:r>
          <w:r>
            <w:rPr>
              <w:rFonts w:ascii="Calibri Light" w:eastAsia="Calibri" w:hAnsi="Calibri Light" w:cs="Calibri Light"/>
              <w:kern w:val="2"/>
              <w14:ligatures w14:val="standardContextual"/>
            </w:rPr>
            <w:t xml:space="preserve"> will be expected to conduct</w:t>
          </w:r>
          <w:r w:rsidRPr="0042244E">
            <w:rPr>
              <w:rFonts w:ascii="Calibri Light" w:eastAsia="Calibri" w:hAnsi="Calibri Light" w:cs="Calibri Light"/>
              <w:kern w:val="2"/>
              <w14:ligatures w14:val="standardContextual"/>
            </w:rPr>
            <w:t xml:space="preserve"> primary data collection in the near-term to measure coverage in priority</w:t>
          </w:r>
          <w:r w:rsidR="008611C8">
            <w:rPr>
              <w:rStyle w:val="FootnoteReference"/>
              <w:rFonts w:ascii="Calibri Light" w:eastAsia="Calibri" w:hAnsi="Calibri Light" w:cs="Calibri Light"/>
              <w:kern w:val="2"/>
              <w14:ligatures w14:val="standardContextual"/>
            </w:rPr>
            <w:footnoteReference w:id="26"/>
          </w:r>
          <w:r w:rsidRPr="0042244E">
            <w:rPr>
              <w:rFonts w:ascii="Calibri Light" w:eastAsia="Calibri" w:hAnsi="Calibri Light" w:cs="Calibri Light"/>
              <w:kern w:val="2"/>
              <w14:ligatures w14:val="standardContextual"/>
            </w:rPr>
            <w:t xml:space="preserve"> countries</w:t>
          </w:r>
          <w:r>
            <w:rPr>
              <w:rFonts w:ascii="Calibri Light" w:eastAsia="Calibri" w:hAnsi="Calibri Light" w:cs="Calibri Light"/>
              <w:kern w:val="2"/>
              <w14:ligatures w14:val="standardContextual"/>
            </w:rPr>
            <w:t xml:space="preserve"> </w:t>
          </w:r>
          <w:r w:rsidR="00087401">
            <w:rPr>
              <w:rFonts w:ascii="Calibri Light" w:eastAsia="Calibri" w:hAnsi="Calibri Light" w:cs="Calibri Light"/>
              <w:kern w:val="2"/>
              <w14:ligatures w14:val="standardContextual"/>
            </w:rPr>
            <w:t>build</w:t>
          </w:r>
          <w:r>
            <w:rPr>
              <w:rFonts w:ascii="Calibri Light" w:eastAsia="Calibri" w:hAnsi="Calibri Light" w:cs="Calibri Light"/>
              <w:kern w:val="2"/>
              <w14:ligatures w14:val="standardContextual"/>
            </w:rPr>
            <w:t>ing</w:t>
          </w:r>
          <w:r w:rsidR="00087401">
            <w:rPr>
              <w:rFonts w:ascii="Calibri Light" w:eastAsia="Calibri" w:hAnsi="Calibri Light" w:cs="Calibri Light"/>
              <w:kern w:val="2"/>
              <w14:ligatures w14:val="standardContextual"/>
            </w:rPr>
            <w:t xml:space="preserve"> on</w:t>
          </w:r>
          <w:r>
            <w:rPr>
              <w:rFonts w:ascii="Calibri Light" w:eastAsia="Calibri" w:hAnsi="Calibri Light" w:cs="Calibri Light"/>
              <w:kern w:val="2"/>
              <w14:ligatures w14:val="standardContextual"/>
            </w:rPr>
            <w:t xml:space="preserve"> established, robust </w:t>
          </w:r>
          <w:r w:rsidR="00087401">
            <w:rPr>
              <w:rFonts w:ascii="Calibri Light" w:eastAsia="Calibri" w:hAnsi="Calibri Light" w:cs="Calibri Light"/>
              <w:kern w:val="2"/>
              <w14:ligatures w14:val="standardContextual"/>
            </w:rPr>
            <w:t xml:space="preserve">population-based </w:t>
          </w:r>
          <w:r>
            <w:rPr>
              <w:rFonts w:ascii="Calibri Light" w:eastAsia="Calibri" w:hAnsi="Calibri Light" w:cs="Calibri Light"/>
              <w:kern w:val="2"/>
              <w14:ligatures w14:val="standardContextual"/>
            </w:rPr>
            <w:t>household survey methodology</w:t>
          </w:r>
          <w:r w:rsidRPr="0042244E">
            <w:rPr>
              <w:rFonts w:ascii="Calibri Light" w:eastAsia="Calibri" w:hAnsi="Calibri Light" w:cs="Calibri Light"/>
              <w:kern w:val="2"/>
              <w14:ligatures w14:val="standardContextual"/>
            </w:rPr>
            <w:t xml:space="preserve">. </w:t>
          </w:r>
          <w:r>
            <w:rPr>
              <w:rFonts w:ascii="Calibri Light" w:eastAsia="Calibri" w:hAnsi="Calibri Light" w:cs="Calibri Light"/>
              <w:kern w:val="2"/>
              <w14:ligatures w14:val="standardContextual"/>
            </w:rPr>
            <w:t xml:space="preserve">This could entail adding </w:t>
          </w:r>
          <w:r w:rsidRPr="0042244E">
            <w:rPr>
              <w:rFonts w:ascii="Calibri Light" w:eastAsia="Calibri" w:hAnsi="Calibri Light" w:cs="Calibri Light"/>
              <w:kern w:val="2"/>
              <w14:ligatures w14:val="standardContextual"/>
            </w:rPr>
            <w:t xml:space="preserve">questions to existing </w:t>
          </w:r>
          <w:r>
            <w:rPr>
              <w:rFonts w:ascii="Calibri Light" w:eastAsia="Calibri" w:hAnsi="Calibri Light" w:cs="Calibri Light"/>
              <w:kern w:val="2"/>
              <w14:ligatures w14:val="standardContextual"/>
            </w:rPr>
            <w:t xml:space="preserve">adolescent </w:t>
          </w:r>
          <w:r w:rsidRPr="0042244E">
            <w:rPr>
              <w:rFonts w:ascii="Calibri Light" w:eastAsia="Calibri" w:hAnsi="Calibri Light" w:cs="Calibri Light"/>
              <w:kern w:val="2"/>
              <w14:ligatures w14:val="standardContextual"/>
            </w:rPr>
            <w:t>survey platforms where they exist</w:t>
          </w:r>
          <w:r w:rsidR="009D10E0">
            <w:rPr>
              <w:rFonts w:ascii="Calibri Light" w:eastAsia="Calibri" w:hAnsi="Calibri Light" w:cs="Calibri Light"/>
              <w:kern w:val="2"/>
              <w14:ligatures w14:val="standardContextual"/>
            </w:rPr>
            <w:t xml:space="preserve">, which would be beneficial from </w:t>
          </w:r>
          <w:r w:rsidR="004D6417">
            <w:rPr>
              <w:rFonts w:ascii="Calibri Light" w:eastAsia="Calibri" w:hAnsi="Calibri Light" w:cs="Calibri Light"/>
              <w:kern w:val="2"/>
              <w14:ligatures w14:val="standardContextual"/>
            </w:rPr>
            <w:t xml:space="preserve">a </w:t>
          </w:r>
          <w:r w:rsidR="009D10E0">
            <w:rPr>
              <w:rFonts w:ascii="Calibri Light" w:eastAsia="Calibri" w:hAnsi="Calibri Light" w:cs="Calibri Light"/>
              <w:kern w:val="2"/>
              <w14:ligatures w14:val="standardContextual"/>
            </w:rPr>
            <w:t>sustainability perspective</w:t>
          </w:r>
          <w:r w:rsidRPr="0042244E">
            <w:rPr>
              <w:rFonts w:ascii="Calibri Light" w:eastAsia="Calibri" w:hAnsi="Calibri Light" w:cs="Calibri Light"/>
              <w:kern w:val="2"/>
              <w14:ligatures w14:val="standardContextual"/>
            </w:rPr>
            <w:t>.</w:t>
          </w:r>
        </w:p>
        <w:p w14:paraId="12D3E71B" w14:textId="6F9A4B26" w:rsidR="00B338DB" w:rsidRPr="00D54EDD" w:rsidRDefault="00B338DB" w:rsidP="00B338DB">
          <w:pPr>
            <w:spacing w:after="160" w:line="259" w:lineRule="auto"/>
            <w:rPr>
              <w:rFonts w:ascii="Calibri Light" w:eastAsia="Calibri" w:hAnsi="Calibri Light" w:cs="Calibri Light"/>
              <w:kern w:val="2"/>
              <w14:ligatures w14:val="standardContextual"/>
            </w:rPr>
          </w:pPr>
          <w:r w:rsidRPr="00E04E93">
            <w:rPr>
              <w:rFonts w:ascii="Calibri Light" w:eastAsia="Calibri" w:hAnsi="Calibri Light" w:cs="Calibri Light"/>
              <w:kern w:val="2"/>
              <w14:ligatures w14:val="standardContextual"/>
            </w:rPr>
            <w:t>Longer</w:t>
          </w:r>
          <w:r w:rsidR="00C4733F" w:rsidRPr="5ECC38D2">
            <w:rPr>
              <w:rFonts w:ascii="Calibri Light" w:eastAsia="Calibri" w:hAnsi="Calibri Light" w:cs="Calibri Light"/>
            </w:rPr>
            <w:t xml:space="preserve"> </w:t>
          </w:r>
          <w:r w:rsidRPr="00E04E93">
            <w:rPr>
              <w:rFonts w:ascii="Calibri Light" w:eastAsia="Calibri" w:hAnsi="Calibri Light" w:cs="Calibri Light"/>
              <w:kern w:val="2"/>
              <w14:ligatures w14:val="standardContextual"/>
            </w:rPr>
            <w:t xml:space="preserve">term, </w:t>
          </w:r>
          <w:r>
            <w:rPr>
              <w:rFonts w:ascii="Calibri Light" w:eastAsia="Calibri" w:hAnsi="Calibri Light" w:cs="Calibri Light"/>
              <w:kern w:val="2"/>
              <w14:ligatures w14:val="standardContextual"/>
            </w:rPr>
            <w:t>Gavi</w:t>
          </w:r>
          <w:r w:rsidR="00E33EF6">
            <w:rPr>
              <w:rFonts w:ascii="Calibri Light" w:eastAsia="Calibri" w:hAnsi="Calibri Light" w:cs="Calibri Light"/>
              <w:kern w:val="2"/>
              <w14:ligatures w14:val="standardContextual"/>
            </w:rPr>
            <w:t>,</w:t>
          </w:r>
          <w:r>
            <w:rPr>
              <w:rFonts w:ascii="Calibri Light" w:eastAsia="Calibri" w:hAnsi="Calibri Light" w:cs="Calibri Light"/>
              <w:kern w:val="2"/>
              <w14:ligatures w14:val="standardContextual"/>
            </w:rPr>
            <w:t xml:space="preserve"> its partners</w:t>
          </w:r>
          <w:r w:rsidR="00E33EF6">
            <w:rPr>
              <w:rFonts w:ascii="Calibri Light" w:eastAsia="Calibri" w:hAnsi="Calibri Light" w:cs="Calibri Light"/>
              <w:kern w:val="2"/>
              <w14:ligatures w14:val="standardContextual"/>
            </w:rPr>
            <w:t xml:space="preserve">, and </w:t>
          </w:r>
          <w:r w:rsidR="00E06A68">
            <w:rPr>
              <w:rFonts w:ascii="Calibri Light" w:eastAsia="Calibri" w:hAnsi="Calibri Light" w:cs="Calibri Light"/>
              <w:kern w:val="2"/>
              <w14:ligatures w14:val="standardContextual"/>
            </w:rPr>
            <w:t>countries/programmes</w:t>
          </w:r>
          <w:r>
            <w:rPr>
              <w:rFonts w:ascii="Calibri Light" w:eastAsia="Calibri" w:hAnsi="Calibri Light" w:cs="Calibri Light"/>
              <w:kern w:val="2"/>
              <w14:ligatures w14:val="standardContextual"/>
            </w:rPr>
            <w:t xml:space="preserve"> likely</w:t>
          </w:r>
          <w:r w:rsidRPr="00E04E93">
            <w:rPr>
              <w:rFonts w:ascii="Calibri Light" w:eastAsia="Calibri" w:hAnsi="Calibri Light" w:cs="Calibri Light"/>
              <w:kern w:val="2"/>
              <w14:ligatures w14:val="standardContextual"/>
            </w:rPr>
            <w:t xml:space="preserve"> cannot </w:t>
          </w:r>
          <w:r w:rsidR="00FE07C6" w:rsidRPr="5ECC38D2">
            <w:rPr>
              <w:rFonts w:ascii="Calibri Light" w:eastAsia="Calibri" w:hAnsi="Calibri Light" w:cs="Calibri Light"/>
            </w:rPr>
            <w:t xml:space="preserve">routinely fund </w:t>
          </w:r>
          <w:r w:rsidR="007B0DCF" w:rsidRPr="5ECC38D2">
            <w:rPr>
              <w:rFonts w:ascii="Calibri Light" w:eastAsia="Calibri" w:hAnsi="Calibri Light" w:cs="Calibri Light"/>
            </w:rPr>
            <w:t xml:space="preserve">large </w:t>
          </w:r>
          <w:r w:rsidR="00FE07C6" w:rsidRPr="5ECC38D2">
            <w:rPr>
              <w:rFonts w:ascii="Calibri Light" w:eastAsia="Calibri" w:hAnsi="Calibri Light" w:cs="Calibri Light"/>
            </w:rPr>
            <w:t>HPV-specific</w:t>
          </w:r>
          <w:r w:rsidRPr="00E04E93">
            <w:rPr>
              <w:rFonts w:ascii="Calibri Light" w:eastAsia="Calibri" w:hAnsi="Calibri Light" w:cs="Calibri Light"/>
              <w:kern w:val="2"/>
              <w14:ligatures w14:val="standardContextual"/>
            </w:rPr>
            <w:t xml:space="preserve"> coverage surveys, </w:t>
          </w:r>
          <w:r w:rsidR="709BAC30" w:rsidRPr="00E04E93">
            <w:rPr>
              <w:rFonts w:ascii="Calibri Light" w:eastAsia="Calibri" w:hAnsi="Calibri Light" w:cs="Calibri Light"/>
              <w:kern w:val="2"/>
              <w14:ligatures w14:val="standardContextual"/>
            </w:rPr>
            <w:t xml:space="preserve">and therefore </w:t>
          </w:r>
          <w:r>
            <w:rPr>
              <w:rFonts w:ascii="Calibri Light" w:eastAsia="Calibri" w:hAnsi="Calibri Light" w:cs="Calibri Light"/>
              <w:kern w:val="2"/>
              <w14:ligatures w14:val="standardContextual"/>
            </w:rPr>
            <w:t>there is a need</w:t>
          </w:r>
          <w:r w:rsidRPr="00E04E93">
            <w:rPr>
              <w:rFonts w:ascii="Calibri Light" w:eastAsia="Calibri" w:hAnsi="Calibri Light" w:cs="Calibri Light"/>
              <w:kern w:val="2"/>
              <w14:ligatures w14:val="standardContextual"/>
            </w:rPr>
            <w:t xml:space="preserve"> </w:t>
          </w:r>
          <w:r>
            <w:rPr>
              <w:rFonts w:ascii="Calibri Light" w:eastAsia="Calibri" w:hAnsi="Calibri Light" w:cs="Calibri Light"/>
              <w:kern w:val="2"/>
              <w14:ligatures w14:val="standardContextual"/>
            </w:rPr>
            <w:t>to</w:t>
          </w:r>
          <w:r w:rsidRPr="00E04E93">
            <w:rPr>
              <w:rFonts w:ascii="Calibri Light" w:eastAsia="Calibri" w:hAnsi="Calibri Light" w:cs="Calibri Light"/>
              <w:kern w:val="2"/>
              <w14:ligatures w14:val="standardContextual"/>
            </w:rPr>
            <w:t xml:space="preserve"> establish sustainable methods and platforms for coverage estimates in the medium</w:t>
          </w:r>
          <w:r w:rsidR="00DC5801">
            <w:rPr>
              <w:rFonts w:ascii="Calibri Light" w:eastAsia="Calibri" w:hAnsi="Calibri Light" w:cs="Calibri Light"/>
              <w:kern w:val="2"/>
              <w14:ligatures w14:val="standardContextual"/>
            </w:rPr>
            <w:t xml:space="preserve"> to </w:t>
          </w:r>
          <w:r w:rsidRPr="00E04E93">
            <w:rPr>
              <w:rFonts w:ascii="Calibri Light" w:eastAsia="Calibri" w:hAnsi="Calibri Light" w:cs="Calibri Light"/>
              <w:kern w:val="2"/>
              <w14:ligatures w14:val="standardContextual"/>
            </w:rPr>
            <w:t>long-term</w:t>
          </w:r>
          <w:r>
            <w:rPr>
              <w:rFonts w:ascii="Calibri Light" w:eastAsia="Calibri" w:hAnsi="Calibri Light" w:cs="Calibri Light"/>
              <w:kern w:val="2"/>
              <w14:ligatures w14:val="standardContextual"/>
            </w:rPr>
            <w:t>.</w:t>
          </w:r>
          <w:r w:rsidRPr="00E04E93">
            <w:rPr>
              <w:rFonts w:ascii="Calibri Light" w:eastAsia="Calibri" w:hAnsi="Calibri Light" w:cs="Calibri Light"/>
              <w:kern w:val="2"/>
              <w14:ligatures w14:val="standardContextual"/>
            </w:rPr>
            <w:t xml:space="preserve"> </w:t>
          </w:r>
          <w:r>
            <w:rPr>
              <w:rFonts w:ascii="Calibri Light" w:eastAsia="Calibri" w:hAnsi="Calibri Light" w:cs="Calibri Light"/>
              <w:kern w:val="2"/>
              <w14:ligatures w14:val="standardContextual"/>
            </w:rPr>
            <w:t>This RFP is designed to</w:t>
          </w:r>
          <w:r w:rsidRPr="00E04E93">
            <w:rPr>
              <w:rFonts w:ascii="Calibri Light" w:eastAsia="Calibri" w:hAnsi="Calibri Light" w:cs="Calibri Light"/>
              <w:kern w:val="2"/>
              <w14:ligatures w14:val="standardContextual"/>
            </w:rPr>
            <w:t xml:space="preserve"> make catalytic investments to </w:t>
          </w:r>
          <w:r w:rsidR="00A94BB2">
            <w:rPr>
              <w:rFonts w:ascii="Calibri Light" w:eastAsia="Calibri" w:hAnsi="Calibri Light" w:cs="Calibri Light"/>
              <w:kern w:val="2"/>
              <w14:ligatures w14:val="standardContextual"/>
            </w:rPr>
            <w:t>develop</w:t>
          </w:r>
          <w:r w:rsidR="00A94BB2" w:rsidRPr="00E04E93">
            <w:rPr>
              <w:rFonts w:ascii="Calibri Light" w:eastAsia="Calibri" w:hAnsi="Calibri Light" w:cs="Calibri Light"/>
              <w:kern w:val="2"/>
              <w14:ligatures w14:val="standardContextual"/>
            </w:rPr>
            <w:t xml:space="preserve"> </w:t>
          </w:r>
          <w:r w:rsidRPr="00E04E93">
            <w:rPr>
              <w:rFonts w:ascii="Calibri Light" w:eastAsia="Calibri" w:hAnsi="Calibri Light" w:cs="Calibri Light"/>
              <w:kern w:val="2"/>
              <w14:ligatures w14:val="standardContextual"/>
            </w:rPr>
            <w:t xml:space="preserve">the required methods and ecosystem for HPV </w:t>
          </w:r>
          <w:r w:rsidR="00A94BB2">
            <w:rPr>
              <w:rFonts w:ascii="Calibri Light" w:eastAsia="Calibri" w:hAnsi="Calibri Light" w:cs="Calibri Light"/>
              <w:kern w:val="2"/>
              <w14:ligatures w14:val="standardContextual"/>
            </w:rPr>
            <w:t xml:space="preserve">vaccination </w:t>
          </w:r>
          <w:r w:rsidRPr="00E04E93">
            <w:rPr>
              <w:rFonts w:ascii="Calibri Light" w:eastAsia="Calibri" w:hAnsi="Calibri Light" w:cs="Calibri Light"/>
              <w:kern w:val="2"/>
              <w14:ligatures w14:val="standardContextual"/>
            </w:rPr>
            <w:t>coverage data to be collected in an ongoing</w:t>
          </w:r>
          <w:r>
            <w:rPr>
              <w:rFonts w:ascii="Calibri Light" w:eastAsia="Calibri" w:hAnsi="Calibri Light" w:cs="Calibri Light"/>
              <w:kern w:val="2"/>
              <w14:ligatures w14:val="standardContextual"/>
            </w:rPr>
            <w:t xml:space="preserve"> and sustainable</w:t>
          </w:r>
          <w:r w:rsidRPr="00E04E93">
            <w:rPr>
              <w:rFonts w:ascii="Calibri Light" w:eastAsia="Calibri" w:hAnsi="Calibri Light" w:cs="Calibri Light"/>
              <w:kern w:val="2"/>
              <w14:ligatures w14:val="standardContextual"/>
            </w:rPr>
            <w:t xml:space="preserve"> </w:t>
          </w:r>
          <w:r w:rsidR="38A6D32F">
            <w:rPr>
              <w:rFonts w:ascii="Calibri Light" w:eastAsia="Calibri" w:hAnsi="Calibri Light" w:cs="Calibri Light"/>
              <w:kern w:val="2"/>
              <w14:ligatures w14:val="standardContextual"/>
            </w:rPr>
            <w:t xml:space="preserve">manner </w:t>
          </w:r>
          <w:r>
            <w:rPr>
              <w:rFonts w:ascii="Calibri Light" w:eastAsia="Calibri" w:hAnsi="Calibri Light" w:cs="Calibri Light"/>
              <w:kern w:val="2"/>
              <w14:ligatures w14:val="standardContextual"/>
            </w:rPr>
            <w:t xml:space="preserve">by </w:t>
          </w:r>
          <w:r w:rsidRPr="00E04E93">
            <w:rPr>
              <w:rFonts w:ascii="Calibri Light" w:eastAsia="Calibri" w:hAnsi="Calibri Light" w:cs="Calibri Light"/>
              <w:kern w:val="2"/>
              <w14:ligatures w14:val="standardContextual"/>
            </w:rPr>
            <w:t>identifying</w:t>
          </w:r>
          <w:r w:rsidR="0085152B">
            <w:rPr>
              <w:rFonts w:ascii="Calibri Light" w:eastAsia="Calibri" w:hAnsi="Calibri Light" w:cs="Calibri Light"/>
              <w:kern w:val="2"/>
              <w14:ligatures w14:val="standardContextual"/>
            </w:rPr>
            <w:t>,</w:t>
          </w:r>
          <w:r w:rsidRPr="00E04E93">
            <w:rPr>
              <w:rFonts w:ascii="Calibri Light" w:eastAsia="Calibri" w:hAnsi="Calibri Light" w:cs="Calibri Light"/>
              <w:kern w:val="2"/>
              <w14:ligatures w14:val="standardContextual"/>
            </w:rPr>
            <w:t xml:space="preserve"> testing</w:t>
          </w:r>
          <w:r w:rsidR="0085152B">
            <w:rPr>
              <w:rFonts w:ascii="Calibri Light" w:eastAsia="Calibri" w:hAnsi="Calibri Light" w:cs="Calibri Light"/>
              <w:kern w:val="2"/>
              <w14:ligatures w14:val="standardContextual"/>
            </w:rPr>
            <w:t>, and validating</w:t>
          </w:r>
          <w:r w:rsidRPr="00E04E93">
            <w:rPr>
              <w:rFonts w:ascii="Calibri Light" w:eastAsia="Calibri" w:hAnsi="Calibri Light" w:cs="Calibri Light"/>
              <w:kern w:val="2"/>
              <w14:ligatures w14:val="standardContextual"/>
            </w:rPr>
            <w:t xml:space="preserve"> </w:t>
          </w:r>
          <w:r w:rsidR="00EB0379">
            <w:rPr>
              <w:rFonts w:ascii="Calibri Light" w:eastAsia="Calibri" w:hAnsi="Calibri Light" w:cs="Calibri Light"/>
            </w:rPr>
            <w:t>innovative</w:t>
          </w:r>
          <w:r w:rsidRPr="00E04E93">
            <w:rPr>
              <w:rFonts w:ascii="Calibri Light" w:eastAsia="Calibri" w:hAnsi="Calibri Light" w:cs="Calibri Light"/>
              <w:kern w:val="2"/>
              <w14:ligatures w14:val="standardContextual"/>
            </w:rPr>
            <w:t xml:space="preserve"> approaches that </w:t>
          </w:r>
          <w:r w:rsidR="34A9783E" w:rsidRPr="00E04E93">
            <w:rPr>
              <w:rFonts w:ascii="Calibri Light" w:eastAsia="Calibri" w:hAnsi="Calibri Light" w:cs="Calibri Light"/>
              <w:kern w:val="2"/>
              <w14:ligatures w14:val="standardContextual"/>
            </w:rPr>
            <w:t>are</w:t>
          </w:r>
          <w:r w:rsidRPr="00E04E93">
            <w:rPr>
              <w:rFonts w:ascii="Calibri Light" w:eastAsia="Calibri" w:hAnsi="Calibri Light" w:cs="Calibri Light"/>
              <w:kern w:val="2"/>
              <w14:ligatures w14:val="standardContextual"/>
            </w:rPr>
            <w:t xml:space="preserve"> fit</w:t>
          </w:r>
          <w:r w:rsidR="00BB6771">
            <w:rPr>
              <w:rFonts w:ascii="Calibri Light" w:eastAsia="Calibri" w:hAnsi="Calibri Light" w:cs="Calibri Light"/>
              <w:kern w:val="2"/>
              <w14:ligatures w14:val="standardContextual"/>
            </w:rPr>
            <w:t>-</w:t>
          </w:r>
          <w:r w:rsidRPr="00E04E93">
            <w:rPr>
              <w:rFonts w:ascii="Calibri Light" w:eastAsia="Calibri" w:hAnsi="Calibri Light" w:cs="Calibri Light"/>
              <w:kern w:val="2"/>
              <w14:ligatures w14:val="standardContextual"/>
            </w:rPr>
            <w:t>for</w:t>
          </w:r>
          <w:r w:rsidR="00BB6771">
            <w:rPr>
              <w:rFonts w:ascii="Calibri Light" w:eastAsia="Calibri" w:hAnsi="Calibri Light" w:cs="Calibri Light"/>
              <w:kern w:val="2"/>
              <w14:ligatures w14:val="standardContextual"/>
            </w:rPr>
            <w:t>-</w:t>
          </w:r>
          <w:r w:rsidRPr="00E04E93">
            <w:rPr>
              <w:rFonts w:ascii="Calibri Light" w:eastAsia="Calibri" w:hAnsi="Calibri Light" w:cs="Calibri Light"/>
              <w:kern w:val="2"/>
              <w14:ligatures w14:val="standardContextual"/>
            </w:rPr>
            <w:t>purpose</w:t>
          </w:r>
          <w:r w:rsidR="005023CE">
            <w:rPr>
              <w:rFonts w:ascii="Calibri Light" w:eastAsia="Calibri" w:hAnsi="Calibri Light" w:cs="Calibri Light"/>
              <w:kern w:val="2"/>
              <w14:ligatures w14:val="standardContextual"/>
            </w:rPr>
            <w:t>, i.e., are</w:t>
          </w:r>
          <w:r w:rsidRPr="00E04E93">
            <w:rPr>
              <w:rFonts w:ascii="Calibri Light" w:eastAsia="Calibri" w:hAnsi="Calibri Light" w:cs="Calibri Light"/>
              <w:kern w:val="2"/>
              <w14:ligatures w14:val="standardContextual"/>
            </w:rPr>
            <w:t xml:space="preserve"> more cost-effective</w:t>
          </w:r>
          <w:r w:rsidR="00293AE0">
            <w:rPr>
              <w:rFonts w:ascii="Calibri Light" w:eastAsia="Calibri" w:hAnsi="Calibri Light" w:cs="Calibri Light"/>
              <w:kern w:val="2"/>
              <w14:ligatures w14:val="standardContextual"/>
            </w:rPr>
            <w:t xml:space="preserve"> and/or </w:t>
          </w:r>
          <w:r w:rsidR="00783E2C">
            <w:rPr>
              <w:rFonts w:ascii="Calibri Light" w:eastAsia="Calibri" w:hAnsi="Calibri Light" w:cs="Calibri Light"/>
              <w:kern w:val="2"/>
              <w14:ligatures w14:val="standardContextual"/>
            </w:rPr>
            <w:t xml:space="preserve">more </w:t>
          </w:r>
          <w:r w:rsidR="00293AE0">
            <w:rPr>
              <w:rFonts w:ascii="Calibri Light" w:eastAsia="Calibri" w:hAnsi="Calibri Light" w:cs="Calibri Light"/>
              <w:kern w:val="2"/>
              <w14:ligatures w14:val="standardContextual"/>
            </w:rPr>
            <w:t>rapid</w:t>
          </w:r>
          <w:r w:rsidRPr="00E04E93">
            <w:rPr>
              <w:rFonts w:ascii="Calibri Light" w:eastAsia="Calibri" w:hAnsi="Calibri Light" w:cs="Calibri Light"/>
              <w:kern w:val="2"/>
              <w14:ligatures w14:val="standardContextual"/>
            </w:rPr>
            <w:t xml:space="preserve"> than a </w:t>
          </w:r>
          <w:r w:rsidR="000B2BF5">
            <w:rPr>
              <w:rFonts w:ascii="Calibri Light" w:eastAsia="Calibri" w:hAnsi="Calibri Light" w:cs="Calibri Light"/>
            </w:rPr>
            <w:t>traditional</w:t>
          </w:r>
          <w:r w:rsidR="00EF4252" w:rsidRPr="5ECC38D2">
            <w:rPr>
              <w:rFonts w:ascii="Calibri Light" w:eastAsia="Calibri" w:hAnsi="Calibri Light" w:cs="Calibri Light"/>
            </w:rPr>
            <w:t xml:space="preserve"> population-based</w:t>
          </w:r>
          <w:r>
            <w:rPr>
              <w:rFonts w:ascii="Calibri Light" w:eastAsia="Calibri" w:hAnsi="Calibri Light" w:cs="Calibri Light"/>
              <w:kern w:val="2"/>
              <w14:ligatures w14:val="standardContextual"/>
            </w:rPr>
            <w:t xml:space="preserve"> </w:t>
          </w:r>
          <w:r w:rsidRPr="00E04E93">
            <w:rPr>
              <w:rFonts w:ascii="Calibri Light" w:eastAsia="Calibri" w:hAnsi="Calibri Light" w:cs="Calibri Light"/>
              <w:kern w:val="2"/>
              <w14:ligatures w14:val="standardContextual"/>
            </w:rPr>
            <w:t xml:space="preserve">methodology used in many </w:t>
          </w:r>
          <w:r w:rsidR="00EC314A">
            <w:rPr>
              <w:rFonts w:ascii="Calibri Light" w:eastAsia="Calibri" w:hAnsi="Calibri Light" w:cs="Calibri Light"/>
              <w:kern w:val="2"/>
              <w14:ligatures w14:val="standardContextual"/>
            </w:rPr>
            <w:t>traditional</w:t>
          </w:r>
          <w:r w:rsidR="00EC314A" w:rsidRPr="00E04E93">
            <w:rPr>
              <w:rFonts w:ascii="Calibri Light" w:eastAsia="Calibri" w:hAnsi="Calibri Light" w:cs="Calibri Light"/>
              <w:kern w:val="2"/>
              <w14:ligatures w14:val="standardContextual"/>
            </w:rPr>
            <w:t xml:space="preserve"> </w:t>
          </w:r>
          <w:r w:rsidRPr="00E04E93">
            <w:rPr>
              <w:rFonts w:ascii="Calibri Light" w:eastAsia="Calibri" w:hAnsi="Calibri Light" w:cs="Calibri Light"/>
              <w:kern w:val="2"/>
              <w14:ligatures w14:val="standardContextual"/>
            </w:rPr>
            <w:t xml:space="preserve">coverage surveys. This methods development work </w:t>
          </w:r>
          <w:r>
            <w:rPr>
              <w:rFonts w:ascii="Calibri Light" w:eastAsia="Calibri" w:hAnsi="Calibri Light" w:cs="Calibri Light"/>
              <w:kern w:val="2"/>
              <w14:ligatures w14:val="standardContextual"/>
            </w:rPr>
            <w:t>is expected to</w:t>
          </w:r>
          <w:r w:rsidRPr="00E04E93">
            <w:rPr>
              <w:rFonts w:ascii="Calibri Light" w:eastAsia="Calibri" w:hAnsi="Calibri Light" w:cs="Calibri Light"/>
              <w:kern w:val="2"/>
              <w14:ligatures w14:val="standardContextual"/>
            </w:rPr>
            <w:t xml:space="preserve"> feed into WHO guidance and inform Gavi </w:t>
          </w:r>
          <w:r w:rsidR="001615F9">
            <w:rPr>
              <w:rFonts w:ascii="Calibri Light" w:eastAsia="Calibri" w:hAnsi="Calibri Light" w:cs="Calibri Light"/>
              <w:kern w:val="2"/>
              <w14:ligatures w14:val="standardContextual"/>
            </w:rPr>
            <w:t>and BMGF</w:t>
          </w:r>
          <w:r w:rsidRPr="00E04E93">
            <w:rPr>
              <w:rFonts w:ascii="Calibri Light" w:eastAsia="Calibri" w:hAnsi="Calibri Light" w:cs="Calibri Light"/>
              <w:kern w:val="2"/>
              <w14:ligatures w14:val="standardContextual"/>
            </w:rPr>
            <w:t xml:space="preserve"> HPV </w:t>
          </w:r>
          <w:r w:rsidR="008B46A0">
            <w:rPr>
              <w:rFonts w:ascii="Calibri Light" w:eastAsia="Calibri" w:hAnsi="Calibri Light" w:cs="Calibri Light"/>
              <w:kern w:val="2"/>
              <w14:ligatures w14:val="standardContextual"/>
            </w:rPr>
            <w:t xml:space="preserve">vaccine </w:t>
          </w:r>
          <w:r w:rsidRPr="00E04E93">
            <w:rPr>
              <w:rFonts w:ascii="Calibri Light" w:eastAsia="Calibri" w:hAnsi="Calibri Light" w:cs="Calibri Light"/>
              <w:kern w:val="2"/>
              <w14:ligatures w14:val="standardContextual"/>
            </w:rPr>
            <w:t>measurement</w:t>
          </w:r>
          <w:r w:rsidR="001F2409">
            <w:rPr>
              <w:rFonts w:ascii="Calibri Light" w:eastAsia="Calibri" w:hAnsi="Calibri Light" w:cs="Calibri Light"/>
              <w:kern w:val="2"/>
              <w14:ligatures w14:val="standardContextual"/>
            </w:rPr>
            <w:t xml:space="preserve"> and monitoring</w:t>
          </w:r>
          <w:r w:rsidRPr="00E04E93">
            <w:rPr>
              <w:rFonts w:ascii="Calibri Light" w:eastAsia="Calibri" w:hAnsi="Calibri Light" w:cs="Calibri Light"/>
              <w:kern w:val="2"/>
              <w14:ligatures w14:val="standardContextual"/>
            </w:rPr>
            <w:t xml:space="preserve"> plans.</w:t>
          </w:r>
          <w:r w:rsidR="008D79C8" w:rsidRPr="5ECC38D2">
            <w:rPr>
              <w:rFonts w:ascii="Calibri Light" w:eastAsia="Calibri" w:hAnsi="Calibri Light" w:cs="Calibri Light"/>
            </w:rPr>
            <w:t xml:space="preserve"> These findings may also help inform thinking about how to better incorporate HPV </w:t>
          </w:r>
          <w:r w:rsidR="00100D14">
            <w:rPr>
              <w:rFonts w:ascii="Calibri Light" w:eastAsia="Calibri" w:hAnsi="Calibri Light" w:cs="Calibri Light"/>
            </w:rPr>
            <w:t xml:space="preserve">vaccine coverage </w:t>
          </w:r>
          <w:r w:rsidR="008D79C8" w:rsidRPr="5ECC38D2">
            <w:rPr>
              <w:rFonts w:ascii="Calibri Light" w:eastAsia="Calibri" w:hAnsi="Calibri Light" w:cs="Calibri Light"/>
            </w:rPr>
            <w:t>measurement into existing household surveys (e.g., D</w:t>
          </w:r>
          <w:r w:rsidR="003A3A56">
            <w:rPr>
              <w:rFonts w:ascii="Calibri Light" w:eastAsia="Calibri" w:hAnsi="Calibri Light" w:cs="Calibri Light"/>
            </w:rPr>
            <w:t>emographic Health Surveys (D</w:t>
          </w:r>
          <w:r w:rsidR="008D79C8" w:rsidRPr="5ECC38D2">
            <w:rPr>
              <w:rFonts w:ascii="Calibri Light" w:eastAsia="Calibri" w:hAnsi="Calibri Light" w:cs="Calibri Light"/>
            </w:rPr>
            <w:t>HS</w:t>
          </w:r>
          <w:r w:rsidR="003A3A56">
            <w:rPr>
              <w:rFonts w:ascii="Calibri Light" w:eastAsia="Calibri" w:hAnsi="Calibri Light" w:cs="Calibri Light"/>
            </w:rPr>
            <w:t>)</w:t>
          </w:r>
          <w:r w:rsidR="008D79C8" w:rsidRPr="5ECC38D2">
            <w:rPr>
              <w:rFonts w:ascii="Calibri Light" w:eastAsia="Calibri" w:hAnsi="Calibri Light" w:cs="Calibri Light"/>
            </w:rPr>
            <w:t xml:space="preserve">, </w:t>
          </w:r>
          <w:r w:rsidR="003A3A56">
            <w:rPr>
              <w:rFonts w:ascii="Calibri Light" w:eastAsia="Calibri" w:hAnsi="Calibri Light" w:cs="Calibri Light"/>
            </w:rPr>
            <w:t>Multiple Indicator Cluster Surveys (</w:t>
          </w:r>
          <w:r w:rsidR="008D79C8" w:rsidRPr="5ECC38D2">
            <w:rPr>
              <w:rFonts w:ascii="Calibri Light" w:eastAsia="Calibri" w:hAnsi="Calibri Light" w:cs="Calibri Light"/>
            </w:rPr>
            <w:t>MICS</w:t>
          </w:r>
          <w:r w:rsidR="003A3A56">
            <w:rPr>
              <w:rFonts w:ascii="Calibri Light" w:eastAsia="Calibri" w:hAnsi="Calibri Light" w:cs="Calibri Light"/>
            </w:rPr>
            <w:t>)</w:t>
          </w:r>
          <w:r w:rsidR="008D79C8" w:rsidRPr="5ECC38D2">
            <w:rPr>
              <w:rFonts w:ascii="Calibri Light" w:eastAsia="Calibri" w:hAnsi="Calibri Light" w:cs="Calibri Light"/>
            </w:rPr>
            <w:t xml:space="preserve">, </w:t>
          </w:r>
          <w:r w:rsidR="00CE7B9B">
            <w:rPr>
              <w:rFonts w:ascii="Calibri Light" w:eastAsia="Calibri" w:hAnsi="Calibri Light" w:cs="Calibri Light"/>
            </w:rPr>
            <w:t xml:space="preserve">vaccine coverage </w:t>
          </w:r>
          <w:r w:rsidR="00CE7B9B" w:rsidRPr="00D54EDD">
            <w:rPr>
              <w:rFonts w:ascii="Calibri Light" w:eastAsia="Calibri" w:hAnsi="Calibri Light" w:cs="Calibri Light"/>
            </w:rPr>
            <w:t>surveys (</w:t>
          </w:r>
          <w:r w:rsidR="008D79C8" w:rsidRPr="00D54EDD">
            <w:rPr>
              <w:rFonts w:ascii="Calibri Light" w:eastAsia="Calibri" w:hAnsi="Calibri Light" w:cs="Calibri Light"/>
            </w:rPr>
            <w:t>VCS</w:t>
          </w:r>
          <w:r w:rsidR="00CE7B9B" w:rsidRPr="00D54EDD">
            <w:rPr>
              <w:rFonts w:ascii="Calibri Light" w:eastAsia="Calibri" w:hAnsi="Calibri Light" w:cs="Calibri Light"/>
            </w:rPr>
            <w:t>)</w:t>
          </w:r>
          <w:r w:rsidR="008D79C8" w:rsidRPr="00D54EDD">
            <w:rPr>
              <w:rFonts w:ascii="Calibri Light" w:eastAsia="Calibri" w:hAnsi="Calibri Light" w:cs="Calibri Light"/>
            </w:rPr>
            <w:t>)</w:t>
          </w:r>
          <w:r w:rsidR="00B966A3" w:rsidRPr="00D54EDD">
            <w:rPr>
              <w:rFonts w:ascii="Calibri Light" w:eastAsia="Calibri" w:hAnsi="Calibri Light" w:cs="Calibri Light"/>
            </w:rPr>
            <w:t xml:space="preserve"> that would not need to be conducted separately</w:t>
          </w:r>
          <w:r w:rsidR="00535182" w:rsidRPr="00D54EDD">
            <w:rPr>
              <w:rFonts w:ascii="Calibri Light" w:eastAsia="Calibri" w:hAnsi="Calibri Light" w:cs="Calibri Light"/>
            </w:rPr>
            <w:t xml:space="preserve">, and how administrative data </w:t>
          </w:r>
          <w:r w:rsidR="00216DFE">
            <w:rPr>
              <w:rFonts w:ascii="Calibri Light" w:eastAsia="Calibri" w:hAnsi="Calibri Light" w:cs="Calibri Light"/>
            </w:rPr>
            <w:t xml:space="preserve">quality and </w:t>
          </w:r>
          <w:r w:rsidR="00535182" w:rsidRPr="00D54EDD">
            <w:rPr>
              <w:rFonts w:ascii="Calibri Light" w:eastAsia="Calibri" w:hAnsi="Calibri Light" w:cs="Calibri Light"/>
            </w:rPr>
            <w:t xml:space="preserve">systems for HPV </w:t>
          </w:r>
          <w:r w:rsidR="00FE3B65">
            <w:rPr>
              <w:rFonts w:ascii="Calibri Light" w:eastAsia="Calibri" w:hAnsi="Calibri Light" w:cs="Calibri Light"/>
            </w:rPr>
            <w:t xml:space="preserve">vaccine coverage </w:t>
          </w:r>
          <w:r w:rsidR="00535182" w:rsidRPr="00D54EDD">
            <w:rPr>
              <w:rFonts w:ascii="Calibri Light" w:eastAsia="Calibri" w:hAnsi="Calibri Light" w:cs="Calibri Light"/>
            </w:rPr>
            <w:t>can be improved</w:t>
          </w:r>
          <w:r w:rsidR="00B966A3" w:rsidRPr="00D54EDD">
            <w:rPr>
              <w:rFonts w:ascii="Calibri Light" w:eastAsia="Calibri" w:hAnsi="Calibri Light" w:cs="Calibri Light"/>
            </w:rPr>
            <w:t>.</w:t>
          </w:r>
          <w:r w:rsidR="00510AC1" w:rsidRPr="00D54EDD">
            <w:rPr>
              <w:rFonts w:ascii="Calibri Light" w:eastAsia="Calibri" w:hAnsi="Calibri Light" w:cs="Calibri Light"/>
            </w:rPr>
            <w:t xml:space="preserve"> </w:t>
          </w:r>
        </w:p>
        <w:p w14:paraId="5120A4BC" w14:textId="2F63463D" w:rsidR="00A479A8" w:rsidRPr="00822842" w:rsidRDefault="00B810DF" w:rsidP="00EC7FDC">
          <w:pPr>
            <w:spacing w:after="160" w:line="259" w:lineRule="auto"/>
            <w:rPr>
              <w:rFonts w:ascii="Calibri Light" w:eastAsia="Calibri" w:hAnsi="Calibri Light" w:cs="Calibri Light"/>
              <w:kern w:val="2"/>
              <w:lang w:val="en-US"/>
              <w14:ligatures w14:val="standardContextual"/>
            </w:rPr>
          </w:pPr>
          <w:r w:rsidRPr="00822842">
            <w:rPr>
              <w:rFonts w:ascii="Calibri Light" w:eastAsia="Calibri" w:hAnsi="Calibri Light" w:cs="Calibri Light"/>
              <w:b/>
              <w:bCs/>
              <w:kern w:val="2"/>
              <w:lang w:val="en-US"/>
              <w14:ligatures w14:val="standardContextual"/>
            </w:rPr>
            <w:t>Proposed objectives:</w:t>
          </w:r>
        </w:p>
        <w:p w14:paraId="3AA8C42E" w14:textId="0557D8DA" w:rsidR="003850E9" w:rsidRPr="00822842" w:rsidRDefault="003850E9" w:rsidP="00D54EDD">
          <w:pPr>
            <w:rPr>
              <w:rFonts w:ascii="Calibri Light" w:eastAsia="Calibri" w:hAnsi="Calibri Light" w:cs="Calibri Light"/>
              <w:kern w:val="2"/>
              <w:lang w:val="en-US"/>
              <w14:ligatures w14:val="standardContextual"/>
            </w:rPr>
          </w:pPr>
          <w:r w:rsidRPr="00822842">
            <w:rPr>
              <w:rFonts w:ascii="Calibri Light" w:eastAsia="Calibri" w:hAnsi="Calibri Light" w:cs="Calibri Light"/>
              <w:kern w:val="2"/>
              <w:lang w:val="en-US"/>
              <w14:ligatures w14:val="standardContextual"/>
            </w:rPr>
            <w:t xml:space="preserve">The proposed project will focus on the following aims in </w:t>
          </w:r>
          <w:r w:rsidR="00290921">
            <w:rPr>
              <w:rFonts w:ascii="Calibri Light" w:eastAsia="Calibri" w:hAnsi="Calibri Light" w:cs="Calibri Light"/>
              <w:kern w:val="2"/>
              <w:lang w:val="en-US"/>
              <w14:ligatures w14:val="standardContextual"/>
            </w:rPr>
            <w:t>3</w:t>
          </w:r>
          <w:r w:rsidRPr="00586B7D">
            <w:rPr>
              <w:rFonts w:ascii="Calibri Light" w:eastAsia="Calibri" w:hAnsi="Calibri Light" w:cs="Calibri Light"/>
              <w:kern w:val="2"/>
              <w:lang w:val="en-US"/>
              <w14:ligatures w14:val="standardContextual"/>
            </w:rPr>
            <w:t>-</w:t>
          </w:r>
          <w:r w:rsidR="00290921">
            <w:rPr>
              <w:rFonts w:ascii="Calibri Light" w:eastAsia="Calibri" w:hAnsi="Calibri Light" w:cs="Calibri Light"/>
              <w:kern w:val="2"/>
              <w:lang w:val="en-US"/>
              <w14:ligatures w14:val="standardContextual"/>
            </w:rPr>
            <w:t>5</w:t>
          </w:r>
          <w:r w:rsidRPr="00822842">
            <w:rPr>
              <w:rFonts w:ascii="Calibri Light" w:eastAsia="Calibri" w:hAnsi="Calibri Light" w:cs="Calibri Light"/>
              <w:kern w:val="2"/>
              <w:lang w:val="en-US"/>
              <w14:ligatures w14:val="standardContextual"/>
            </w:rPr>
            <w:t xml:space="preserve"> Gavi-supported countries with established </w:t>
          </w:r>
          <w:r w:rsidRPr="00822842">
            <w:rPr>
              <w:rFonts w:ascii="Calibri Light" w:hAnsi="Calibri Light" w:cs="Calibri Light"/>
            </w:rPr>
            <w:t>HPV vaccination programs</w:t>
          </w:r>
          <w:r w:rsidR="00C36AFE" w:rsidRPr="00822842">
            <w:rPr>
              <w:rFonts w:ascii="Calibri Light" w:hAnsi="Calibri Light" w:cs="Calibri Light"/>
            </w:rPr>
            <w:t xml:space="preserve"> i.e.</w:t>
          </w:r>
          <w:r w:rsidR="004C2886" w:rsidRPr="00822842">
            <w:rPr>
              <w:rFonts w:ascii="Calibri Light" w:hAnsi="Calibri Light" w:cs="Calibri Light"/>
            </w:rPr>
            <w:t>,</w:t>
          </w:r>
          <w:r w:rsidR="00C36AFE" w:rsidRPr="00822842">
            <w:rPr>
              <w:rFonts w:ascii="Calibri Light" w:hAnsi="Calibri Light" w:cs="Calibri Light"/>
            </w:rPr>
            <w:t xml:space="preserve"> those that introduced HPV </w:t>
          </w:r>
          <w:r w:rsidR="006A08F5" w:rsidRPr="00822842">
            <w:rPr>
              <w:rFonts w:ascii="Calibri Light" w:hAnsi="Calibri Light" w:cs="Calibri Light"/>
            </w:rPr>
            <w:t xml:space="preserve">vaccine </w:t>
          </w:r>
          <w:r w:rsidR="00C36AFE" w:rsidRPr="00822842">
            <w:rPr>
              <w:rFonts w:ascii="Calibri Light" w:hAnsi="Calibri Light" w:cs="Calibri Light"/>
            </w:rPr>
            <w:t>three</w:t>
          </w:r>
          <w:r w:rsidR="00920E95" w:rsidRPr="00822842">
            <w:rPr>
              <w:rFonts w:ascii="Calibri Light" w:hAnsi="Calibri Light" w:cs="Calibri Light"/>
            </w:rPr>
            <w:t xml:space="preserve"> or </w:t>
          </w:r>
          <w:r w:rsidR="00920E95" w:rsidRPr="00822842">
            <w:rPr>
              <w:rFonts w:ascii="Calibri Light" w:eastAsia="Calibri" w:hAnsi="Calibri Light" w:cs="Calibri Light"/>
              <w:kern w:val="2"/>
              <w:lang w:val="en-US"/>
              <w14:ligatures w14:val="standardContextual"/>
            </w:rPr>
            <w:t>more</w:t>
          </w:r>
          <w:r w:rsidR="00C36AFE" w:rsidRPr="00822842">
            <w:rPr>
              <w:rFonts w:ascii="Calibri Light" w:eastAsia="Calibri" w:hAnsi="Calibri Light" w:cs="Calibri Light"/>
              <w:kern w:val="2"/>
              <w:lang w:val="en-US"/>
              <w14:ligatures w14:val="standardContextual"/>
            </w:rPr>
            <w:t xml:space="preserve"> years ago</w:t>
          </w:r>
          <w:r w:rsidR="00332DC3">
            <w:rPr>
              <w:rFonts w:ascii="Calibri Light" w:eastAsia="Calibri" w:hAnsi="Calibri Light" w:cs="Calibri Light"/>
              <w:kern w:val="2"/>
              <w:lang w:val="en-US"/>
              <w14:ligatures w14:val="standardContextual"/>
            </w:rPr>
            <w:t xml:space="preserve">. All objectives should be </w:t>
          </w:r>
          <w:r w:rsidR="000D1A44">
            <w:rPr>
              <w:rFonts w:ascii="Calibri Light" w:eastAsia="Calibri" w:hAnsi="Calibri Light" w:cs="Calibri Light"/>
              <w:kern w:val="2"/>
              <w:lang w:val="en-US"/>
              <w14:ligatures w14:val="standardContextual"/>
            </w:rPr>
            <w:t xml:space="preserve">completed in every </w:t>
          </w:r>
          <w:r w:rsidR="00816ED3">
            <w:rPr>
              <w:rFonts w:ascii="Calibri Light" w:eastAsia="Calibri" w:hAnsi="Calibri Light" w:cs="Calibri Light"/>
              <w:kern w:val="2"/>
              <w:lang w:val="en-US"/>
              <w14:ligatures w14:val="standardContextual"/>
            </w:rPr>
            <w:t xml:space="preserve">proposed </w:t>
          </w:r>
          <w:r w:rsidR="000D1A44">
            <w:rPr>
              <w:rFonts w:ascii="Calibri Light" w:eastAsia="Calibri" w:hAnsi="Calibri Light" w:cs="Calibri Light"/>
              <w:kern w:val="2"/>
              <w:lang w:val="en-US"/>
              <w14:ligatures w14:val="standardContextual"/>
            </w:rPr>
            <w:t xml:space="preserve">country </w:t>
          </w:r>
          <w:proofErr w:type="gramStart"/>
          <w:r w:rsidR="000D1A44">
            <w:rPr>
              <w:rFonts w:ascii="Calibri Light" w:eastAsia="Calibri" w:hAnsi="Calibri Light" w:cs="Calibri Light"/>
              <w:kern w:val="2"/>
              <w:lang w:val="en-US"/>
              <w14:ligatures w14:val="standardContextual"/>
            </w:rPr>
            <w:t>with the exception of</w:t>
          </w:r>
          <w:proofErr w:type="gramEnd"/>
          <w:r w:rsidR="000D1A44">
            <w:rPr>
              <w:rFonts w:ascii="Calibri Light" w:eastAsia="Calibri" w:hAnsi="Calibri Light" w:cs="Calibri Light"/>
              <w:kern w:val="2"/>
              <w:lang w:val="en-US"/>
              <w14:ligatures w14:val="standardContextual"/>
            </w:rPr>
            <w:t xml:space="preserve"> objective ‘a’, which can be </w:t>
          </w:r>
          <w:r w:rsidR="005625C5">
            <w:rPr>
              <w:rFonts w:ascii="Calibri Light" w:eastAsia="Calibri" w:hAnsi="Calibri Light" w:cs="Calibri Light"/>
              <w:kern w:val="2"/>
              <w:lang w:val="en-US"/>
              <w14:ligatures w14:val="standardContextual"/>
            </w:rPr>
            <w:t>proposed in a subset of countries</w:t>
          </w:r>
          <w:r w:rsidR="00816ED3">
            <w:rPr>
              <w:rFonts w:ascii="Calibri Light" w:eastAsia="Calibri" w:hAnsi="Calibri Light" w:cs="Calibri Light"/>
              <w:kern w:val="2"/>
              <w:lang w:val="en-US"/>
              <w14:ligatures w14:val="standardContextual"/>
            </w:rPr>
            <w:t>.</w:t>
          </w:r>
        </w:p>
        <w:p w14:paraId="6420CA2E" w14:textId="542767BB" w:rsidR="000B2BF5" w:rsidRPr="000B2BF5" w:rsidRDefault="000B2BF5" w:rsidP="007D43EC">
          <w:pPr>
            <w:pStyle w:val="ListParagraph"/>
            <w:numPr>
              <w:ilvl w:val="0"/>
              <w:numId w:val="50"/>
            </w:numPr>
            <w:spacing w:before="240"/>
            <w:rPr>
              <w:rFonts w:ascii="Calibri Light" w:hAnsi="Calibri Light" w:cs="Calibri Light"/>
              <w:lang w:val="en-US"/>
            </w:rPr>
          </w:pPr>
          <w:r w:rsidRPr="000B2BF5">
            <w:rPr>
              <w:rFonts w:ascii="Calibri Light" w:hAnsi="Calibri Light" w:cs="Calibri Light"/>
              <w:b/>
              <w:bCs/>
              <w:lang w:val="en-US"/>
            </w:rPr>
            <w:t xml:space="preserve">Conduct methods research to help define the optimal methodology for HPV </w:t>
          </w:r>
          <w:r w:rsidR="00E8243C">
            <w:rPr>
              <w:rFonts w:ascii="Calibri Light" w:hAnsi="Calibri Light" w:cs="Calibri Light"/>
              <w:b/>
              <w:bCs/>
              <w:lang w:val="en-US"/>
            </w:rPr>
            <w:t xml:space="preserve">vaccine coverage </w:t>
          </w:r>
          <w:r w:rsidRPr="000B2BF5">
            <w:rPr>
              <w:rFonts w:ascii="Calibri Light" w:hAnsi="Calibri Light" w:cs="Calibri Light"/>
              <w:b/>
              <w:bCs/>
              <w:lang w:val="en-US"/>
            </w:rPr>
            <w:t>surveys</w:t>
          </w:r>
          <w:r>
            <w:rPr>
              <w:rFonts w:ascii="Calibri Light" w:hAnsi="Calibri Light" w:cs="Calibri Light"/>
              <w:b/>
              <w:bCs/>
              <w:lang w:val="en-US"/>
            </w:rPr>
            <w:t>:</w:t>
          </w:r>
        </w:p>
        <w:p w14:paraId="33BF82F7" w14:textId="136A19BE" w:rsidR="00BF1087" w:rsidRPr="001B16DC" w:rsidRDefault="00DA7C78" w:rsidP="007D43EC">
          <w:pPr>
            <w:ind w:left="720"/>
            <w:rPr>
              <w:rFonts w:ascii="Calibri Light" w:hAnsi="Calibri Light" w:cs="Calibri Light"/>
              <w:lang w:val="en-US"/>
            </w:rPr>
          </w:pPr>
          <w:r w:rsidRPr="001B16DC">
            <w:rPr>
              <w:rFonts w:ascii="Calibri Light" w:hAnsi="Calibri Light" w:cs="Calibri Light"/>
              <w:lang w:val="en-US"/>
            </w:rPr>
            <w:t xml:space="preserve">Conduct </w:t>
          </w:r>
          <w:r w:rsidR="003F1724">
            <w:rPr>
              <w:rFonts w:ascii="Calibri Light" w:hAnsi="Calibri Light" w:cs="Calibri Light"/>
              <w:lang w:val="en-US"/>
            </w:rPr>
            <w:t xml:space="preserve">robust </w:t>
          </w:r>
          <w:r w:rsidR="001C519B" w:rsidRPr="001B16DC">
            <w:rPr>
              <w:rFonts w:ascii="Calibri Light" w:hAnsi="Calibri Light" w:cs="Calibri Light"/>
              <w:lang w:val="en-US"/>
            </w:rPr>
            <w:t>method stud</w:t>
          </w:r>
          <w:r w:rsidR="006B439D" w:rsidRPr="001B16DC">
            <w:rPr>
              <w:rFonts w:ascii="Calibri Light" w:hAnsi="Calibri Light" w:cs="Calibri Light"/>
              <w:lang w:val="en-US"/>
            </w:rPr>
            <w:t>ies</w:t>
          </w:r>
          <w:r w:rsidRPr="001B16DC">
            <w:rPr>
              <w:rFonts w:ascii="Calibri Light" w:hAnsi="Calibri Light" w:cs="Calibri Light"/>
              <w:lang w:val="en-US"/>
            </w:rPr>
            <w:t xml:space="preserve"> of population-based survey approaches </w:t>
          </w:r>
          <w:r w:rsidR="00107D2C" w:rsidRPr="001B16DC">
            <w:rPr>
              <w:rFonts w:ascii="Calibri Light" w:hAnsi="Calibri Light" w:cs="Calibri Light"/>
              <w:lang w:val="en-US"/>
            </w:rPr>
            <w:t>in</w:t>
          </w:r>
          <w:r w:rsidRPr="001B16DC">
            <w:rPr>
              <w:rFonts w:ascii="Calibri Light" w:hAnsi="Calibri Light" w:cs="Calibri Light"/>
              <w:lang w:val="en-US"/>
            </w:rPr>
            <w:t xml:space="preserve"> at least 2 countries to help inform key components of ‘</w:t>
          </w:r>
          <w:r w:rsidR="00C6171D">
            <w:rPr>
              <w:rFonts w:ascii="Calibri Light" w:hAnsi="Calibri Light" w:cs="Calibri Light"/>
              <w:lang w:val="en-US"/>
            </w:rPr>
            <w:t>traditional</w:t>
          </w:r>
          <w:r w:rsidRPr="001B16DC">
            <w:rPr>
              <w:rFonts w:ascii="Calibri Light" w:hAnsi="Calibri Light" w:cs="Calibri Light"/>
              <w:lang w:val="en-US"/>
            </w:rPr>
            <w:t xml:space="preserve">’ HPV </w:t>
          </w:r>
          <w:r w:rsidR="009A26D0">
            <w:rPr>
              <w:rFonts w:ascii="Calibri Light" w:hAnsi="Calibri Light" w:cs="Calibri Light"/>
              <w:lang w:val="en-US"/>
            </w:rPr>
            <w:t xml:space="preserve">vaccine </w:t>
          </w:r>
          <w:r w:rsidRPr="001B16DC">
            <w:rPr>
              <w:rFonts w:ascii="Calibri Light" w:hAnsi="Calibri Light" w:cs="Calibri Light"/>
              <w:lang w:val="en-US"/>
            </w:rPr>
            <w:t>coverage surveys.</w:t>
          </w:r>
          <w:r w:rsidR="00107D2C" w:rsidRPr="001B16DC">
            <w:rPr>
              <w:rFonts w:ascii="Calibri Light" w:hAnsi="Calibri Light" w:cs="Calibri Light"/>
              <w:lang w:val="en-US"/>
            </w:rPr>
            <w:t xml:space="preserve"> </w:t>
          </w:r>
          <w:r w:rsidR="00EC4D37">
            <w:rPr>
              <w:rFonts w:ascii="Calibri Light" w:hAnsi="Calibri Light" w:cs="Calibri Light"/>
              <w:lang w:val="en-US"/>
            </w:rPr>
            <w:t>S</w:t>
          </w:r>
          <w:r w:rsidR="009F25DA" w:rsidRPr="001B16DC">
            <w:rPr>
              <w:rFonts w:ascii="Calibri Light" w:hAnsi="Calibri Light" w:cs="Calibri Light"/>
              <w:lang w:val="en-US"/>
            </w:rPr>
            <w:t>tandard methodology for coverage surveys is not well defined for HPV</w:t>
          </w:r>
          <w:r w:rsidR="009A26D0">
            <w:rPr>
              <w:rFonts w:ascii="Calibri Light" w:hAnsi="Calibri Light" w:cs="Calibri Light"/>
              <w:lang w:val="en-US"/>
            </w:rPr>
            <w:t xml:space="preserve"> vaccine</w:t>
          </w:r>
          <w:r w:rsidR="009F25DA" w:rsidRPr="001B16DC">
            <w:rPr>
              <w:rFonts w:ascii="Calibri Light" w:hAnsi="Calibri Light" w:cs="Calibri Light"/>
              <w:lang w:val="en-US"/>
            </w:rPr>
            <w:t xml:space="preserve">, so </w:t>
          </w:r>
          <w:r w:rsidR="00811379">
            <w:rPr>
              <w:rFonts w:ascii="Calibri Light" w:hAnsi="Calibri Light" w:cs="Calibri Light"/>
              <w:lang w:val="en-US"/>
            </w:rPr>
            <w:t>bidders</w:t>
          </w:r>
          <w:r w:rsidR="009F25DA" w:rsidRPr="001B16DC">
            <w:rPr>
              <w:rFonts w:ascii="Calibri Light" w:hAnsi="Calibri Light" w:cs="Calibri Light"/>
              <w:lang w:val="en-US"/>
            </w:rPr>
            <w:t xml:space="preserve"> are asked to identify the optimal approach to conducting a robust population-based coverage survey using established coverage survey methodology, </w:t>
          </w:r>
          <w:proofErr w:type="gramStart"/>
          <w:r w:rsidR="009F25DA" w:rsidRPr="001B16DC">
            <w:rPr>
              <w:rFonts w:ascii="Calibri Light" w:hAnsi="Calibri Light" w:cs="Calibri Light"/>
              <w:lang w:val="en-US"/>
            </w:rPr>
            <w:t>similar to</w:t>
          </w:r>
          <w:proofErr w:type="gramEnd"/>
          <w:r w:rsidR="009F25DA" w:rsidRPr="001B16DC">
            <w:rPr>
              <w:rFonts w:ascii="Calibri Light" w:hAnsi="Calibri Light" w:cs="Calibri Light"/>
              <w:lang w:val="en-US"/>
            </w:rPr>
            <w:t xml:space="preserve"> </w:t>
          </w:r>
          <w:r w:rsidR="00FF05D6">
            <w:rPr>
              <w:rFonts w:ascii="Calibri Light" w:hAnsi="Calibri Light" w:cs="Calibri Light"/>
              <w:lang w:val="en-US"/>
            </w:rPr>
            <w:t xml:space="preserve">traditional household surveys </w:t>
          </w:r>
          <w:r w:rsidR="009F25DA" w:rsidRPr="001B16DC">
            <w:rPr>
              <w:rFonts w:ascii="Calibri Light" w:hAnsi="Calibri Light" w:cs="Calibri Light"/>
              <w:lang w:val="en-US"/>
            </w:rPr>
            <w:t>used for childhood vaccines</w:t>
          </w:r>
          <w:r w:rsidR="008F65B7" w:rsidRPr="001B16DC">
            <w:rPr>
              <w:rFonts w:ascii="Calibri Light" w:hAnsi="Calibri Light" w:cs="Calibri Light"/>
              <w:lang w:val="en-US"/>
            </w:rPr>
            <w:t xml:space="preserve">. The findings from the </w:t>
          </w:r>
          <w:r w:rsidR="006F1ECB">
            <w:rPr>
              <w:rFonts w:ascii="Calibri Light" w:hAnsi="Calibri Light" w:cs="Calibri Light"/>
              <w:lang w:val="en-US"/>
            </w:rPr>
            <w:t xml:space="preserve">methods </w:t>
          </w:r>
          <w:r w:rsidR="00172BEB">
            <w:rPr>
              <w:rFonts w:ascii="Calibri Light" w:hAnsi="Calibri Light" w:cs="Calibri Light"/>
              <w:lang w:val="en-US"/>
            </w:rPr>
            <w:t>research</w:t>
          </w:r>
          <w:r w:rsidR="006F1ECB" w:rsidRPr="001B16DC">
            <w:rPr>
              <w:rFonts w:ascii="Calibri Light" w:hAnsi="Calibri Light" w:cs="Calibri Light"/>
              <w:lang w:val="en-US"/>
            </w:rPr>
            <w:t xml:space="preserve"> </w:t>
          </w:r>
          <w:r w:rsidR="008F65B7" w:rsidRPr="001B16DC">
            <w:rPr>
              <w:rFonts w:ascii="Calibri Light" w:hAnsi="Calibri Light" w:cs="Calibri Light"/>
              <w:lang w:val="en-US"/>
            </w:rPr>
            <w:t>would then inform the design of the full survey for all countries, as well as building the global evidence base for HPV</w:t>
          </w:r>
          <w:r w:rsidR="008A7F43">
            <w:rPr>
              <w:rFonts w:ascii="Calibri Light" w:hAnsi="Calibri Light" w:cs="Calibri Light"/>
              <w:lang w:val="en-US"/>
            </w:rPr>
            <w:t xml:space="preserve"> vaccine coverage</w:t>
          </w:r>
          <w:r w:rsidR="008F65B7" w:rsidRPr="001B16DC">
            <w:rPr>
              <w:rFonts w:ascii="Calibri Light" w:hAnsi="Calibri Light" w:cs="Calibri Light"/>
              <w:lang w:val="en-US"/>
            </w:rPr>
            <w:t xml:space="preserve"> survey guidance</w:t>
          </w:r>
          <w:r w:rsidR="00AD7222" w:rsidRPr="001B16DC">
            <w:rPr>
              <w:rFonts w:ascii="Calibri Light" w:hAnsi="Calibri Light" w:cs="Calibri Light"/>
              <w:lang w:val="en-US"/>
            </w:rPr>
            <w:t xml:space="preserve"> and future survey efforts (i.e., DHS/MICS)</w:t>
          </w:r>
          <w:r w:rsidR="008F65B7" w:rsidRPr="001B16DC">
            <w:rPr>
              <w:rFonts w:ascii="Calibri Light" w:hAnsi="Calibri Light" w:cs="Calibri Light"/>
              <w:lang w:val="en-US"/>
            </w:rPr>
            <w:t xml:space="preserve"> by addressing key methodological questions. These methodological questions include: preferred survey respondents including ability to accurately report on HPV vaccination status (i.e., girls 10-14, </w:t>
          </w:r>
          <w:r w:rsidR="008F65B7" w:rsidRPr="001B16DC">
            <w:rPr>
              <w:rFonts w:ascii="Calibri Light" w:hAnsi="Calibri Light" w:cs="Calibri Light"/>
              <w:lang w:val="en-US"/>
            </w:rPr>
            <w:lastRenderedPageBreak/>
            <w:t>caregivers), assessing recall accuracy/bias, sampling requirements, and feasibility concerns,</w:t>
          </w:r>
          <w:r w:rsidR="007C22B3" w:rsidRPr="001B16DC">
            <w:rPr>
              <w:rFonts w:ascii="Calibri Light" w:hAnsi="Calibri Light" w:cs="Calibri Light"/>
              <w:lang w:val="en-US"/>
            </w:rPr>
            <w:t xml:space="preserve"> </w:t>
          </w:r>
          <w:r w:rsidR="00654AB3" w:rsidRPr="001B16DC">
            <w:rPr>
              <w:rFonts w:ascii="Calibri Light" w:hAnsi="Calibri Light" w:cs="Calibri Light"/>
              <w:lang w:val="en-US"/>
            </w:rPr>
            <w:t xml:space="preserve">testing </w:t>
          </w:r>
          <w:r w:rsidR="007C22B3" w:rsidRPr="001B16DC">
            <w:rPr>
              <w:rFonts w:ascii="Calibri Light" w:hAnsi="Calibri Light" w:cs="Calibri Light"/>
              <w:lang w:val="en-US"/>
            </w:rPr>
            <w:t>innovative ideas for improving age ascertainment (a challenge for both surveys and program implementers)</w:t>
          </w:r>
          <w:r w:rsidR="00C21AC7" w:rsidRPr="001B16DC">
            <w:rPr>
              <w:rFonts w:ascii="Calibri Light" w:hAnsi="Calibri Light" w:cs="Calibri Light"/>
              <w:lang w:val="en-US"/>
            </w:rPr>
            <w:t>,</w:t>
          </w:r>
          <w:r w:rsidR="008F65B7" w:rsidRPr="001B16DC">
            <w:rPr>
              <w:rFonts w:ascii="Calibri Light" w:hAnsi="Calibri Light" w:cs="Calibri Light"/>
              <w:lang w:val="en-US"/>
            </w:rPr>
            <w:t xml:space="preserve"> as well as testing out new/adapted questions (i.e., BeSD). </w:t>
          </w:r>
          <w:r w:rsidR="0026207B">
            <w:rPr>
              <w:rFonts w:ascii="Calibri Light" w:hAnsi="Calibri Light" w:cs="Calibri Light"/>
              <w:lang w:val="en-US"/>
            </w:rPr>
            <w:t xml:space="preserve">Assessing ability to accurately report on HPV vaccination status </w:t>
          </w:r>
          <w:r w:rsidR="00F66DF3">
            <w:rPr>
              <w:rFonts w:ascii="Calibri Light" w:hAnsi="Calibri Light" w:cs="Calibri Light"/>
              <w:lang w:val="en-US"/>
            </w:rPr>
            <w:t xml:space="preserve">might entail tracing back to immunization records (cards and/or school or facility records), using serology/biomarkers, or triangulating across different data sources. </w:t>
          </w:r>
          <w:r w:rsidR="008F65B7" w:rsidRPr="001B16DC">
            <w:rPr>
              <w:rFonts w:ascii="Calibri Light" w:hAnsi="Calibri Light" w:cs="Calibri Light"/>
              <w:lang w:val="en-US"/>
            </w:rPr>
            <w:t xml:space="preserve">Bidders are encouraged to outline risk mitigation approaches for the </w:t>
          </w:r>
          <w:r w:rsidR="00FF5281">
            <w:rPr>
              <w:rFonts w:ascii="Calibri Light" w:hAnsi="Calibri Light" w:cs="Calibri Light"/>
              <w:lang w:val="en-US"/>
            </w:rPr>
            <w:t xml:space="preserve">methods </w:t>
          </w:r>
          <w:r w:rsidR="00172BEB">
            <w:rPr>
              <w:rFonts w:ascii="Calibri Light" w:hAnsi="Calibri Light" w:cs="Calibri Light"/>
              <w:lang w:val="en-US"/>
            </w:rPr>
            <w:t>research</w:t>
          </w:r>
          <w:r w:rsidR="00FF5281" w:rsidRPr="001B16DC">
            <w:rPr>
              <w:rFonts w:ascii="Calibri Light" w:hAnsi="Calibri Light" w:cs="Calibri Light"/>
              <w:lang w:val="en-US"/>
            </w:rPr>
            <w:t xml:space="preserve"> </w:t>
          </w:r>
          <w:r w:rsidR="008F65B7" w:rsidRPr="001B16DC">
            <w:rPr>
              <w:rFonts w:ascii="Calibri Light" w:hAnsi="Calibri Light" w:cs="Calibri Light"/>
              <w:lang w:val="en-US"/>
            </w:rPr>
            <w:t>phase to ensure timely completion of the overall project</w:t>
          </w:r>
          <w:r w:rsidR="004B3A7B">
            <w:rPr>
              <w:rFonts w:ascii="Calibri Light" w:hAnsi="Calibri Light" w:cs="Calibri Light"/>
              <w:lang w:val="en-US"/>
            </w:rPr>
            <w:t>:</w:t>
          </w:r>
          <w:r w:rsidR="002F0DAF">
            <w:rPr>
              <w:rFonts w:ascii="Calibri Light" w:hAnsi="Calibri Light" w:cs="Calibri Light"/>
              <w:lang w:val="en-US"/>
            </w:rPr>
            <w:t xml:space="preserve"> the methods work </w:t>
          </w:r>
          <w:r w:rsidR="00E20DCB">
            <w:rPr>
              <w:rFonts w:ascii="Calibri Light" w:hAnsi="Calibri Light" w:cs="Calibri Light"/>
              <w:lang w:val="en-US"/>
            </w:rPr>
            <w:t xml:space="preserve">should be timed </w:t>
          </w:r>
          <w:r w:rsidR="00C0058B">
            <w:rPr>
              <w:rFonts w:ascii="Calibri Light" w:hAnsi="Calibri Light" w:cs="Calibri Light"/>
              <w:lang w:val="en-US"/>
            </w:rPr>
            <w:t xml:space="preserve">so </w:t>
          </w:r>
          <w:r w:rsidR="00B83767">
            <w:rPr>
              <w:rFonts w:ascii="Calibri Light" w:hAnsi="Calibri Light" w:cs="Calibri Light"/>
              <w:lang w:val="en-US"/>
            </w:rPr>
            <w:t>the</w:t>
          </w:r>
          <w:r w:rsidR="00C0058B">
            <w:rPr>
              <w:rFonts w:ascii="Calibri Light" w:hAnsi="Calibri Light" w:cs="Calibri Light"/>
              <w:lang w:val="en-US"/>
            </w:rPr>
            <w:t xml:space="preserve"> results</w:t>
          </w:r>
          <w:r w:rsidR="00E20DCB">
            <w:rPr>
              <w:rFonts w:ascii="Calibri Light" w:hAnsi="Calibri Light" w:cs="Calibri Light"/>
              <w:lang w:val="en-US"/>
            </w:rPr>
            <w:t xml:space="preserve"> inform the design of the</w:t>
          </w:r>
          <w:r w:rsidR="008E5B2E">
            <w:rPr>
              <w:rFonts w:ascii="Calibri Light" w:hAnsi="Calibri Light" w:cs="Calibri Light"/>
              <w:lang w:val="en-US"/>
            </w:rPr>
            <w:t xml:space="preserve"> other</w:t>
          </w:r>
          <w:r w:rsidR="00E20DCB">
            <w:rPr>
              <w:rFonts w:ascii="Calibri Light" w:hAnsi="Calibri Light" w:cs="Calibri Light"/>
              <w:lang w:val="en-US"/>
            </w:rPr>
            <w:t xml:space="preserve"> project</w:t>
          </w:r>
          <w:r w:rsidR="008E5B2E">
            <w:rPr>
              <w:rFonts w:ascii="Calibri Light" w:hAnsi="Calibri Light" w:cs="Calibri Light"/>
              <w:lang w:val="en-US"/>
            </w:rPr>
            <w:t xml:space="preserve"> objectives</w:t>
          </w:r>
          <w:r w:rsidR="002F0DAF">
            <w:rPr>
              <w:rFonts w:ascii="Calibri Light" w:hAnsi="Calibri Light" w:cs="Calibri Light"/>
              <w:lang w:val="en-US"/>
            </w:rPr>
            <w:t xml:space="preserve">, </w:t>
          </w:r>
          <w:r w:rsidR="00E20DCB">
            <w:rPr>
              <w:rFonts w:ascii="Calibri Light" w:hAnsi="Calibri Light" w:cs="Calibri Light"/>
              <w:lang w:val="en-US"/>
            </w:rPr>
            <w:t>however</w:t>
          </w:r>
          <w:r w:rsidR="002F0DAF">
            <w:rPr>
              <w:rFonts w:ascii="Calibri Light" w:hAnsi="Calibri Light" w:cs="Calibri Light"/>
              <w:lang w:val="en-US"/>
            </w:rPr>
            <w:t xml:space="preserve"> it is possible some aspects of </w:t>
          </w:r>
          <w:r w:rsidR="00793A81">
            <w:rPr>
              <w:rFonts w:ascii="Calibri Light" w:hAnsi="Calibri Light" w:cs="Calibri Light"/>
              <w:lang w:val="en-US"/>
            </w:rPr>
            <w:t>this</w:t>
          </w:r>
          <w:r w:rsidR="002F0DAF">
            <w:rPr>
              <w:rFonts w:ascii="Calibri Light" w:hAnsi="Calibri Light" w:cs="Calibri Light"/>
              <w:lang w:val="en-US"/>
            </w:rPr>
            <w:t xml:space="preserve"> research may overlap with </w:t>
          </w:r>
          <w:r w:rsidR="00E20DCB">
            <w:rPr>
              <w:rFonts w:ascii="Calibri Light" w:hAnsi="Calibri Light" w:cs="Calibri Light"/>
              <w:lang w:val="en-US"/>
            </w:rPr>
            <w:t>the subsequent phases</w:t>
          </w:r>
          <w:r w:rsidR="008F65B7" w:rsidRPr="001B16DC">
            <w:rPr>
              <w:rFonts w:ascii="Calibri Light" w:hAnsi="Calibri Light" w:cs="Calibri Light"/>
              <w:lang w:val="en-US"/>
            </w:rPr>
            <w:t xml:space="preserve">. Gavi and BMGF will be working closely on award decisions and project management to ensure collaboration/alignment on methods across all </w:t>
          </w:r>
          <w:r w:rsidR="006F3C6B" w:rsidRPr="001B16DC">
            <w:rPr>
              <w:rFonts w:ascii="Calibri Light" w:hAnsi="Calibri Light" w:cs="Calibri Light"/>
              <w:lang w:val="en-US"/>
            </w:rPr>
            <w:t>countries</w:t>
          </w:r>
          <w:r w:rsidR="008F65B7" w:rsidRPr="001B16DC">
            <w:rPr>
              <w:rFonts w:ascii="Calibri Light" w:hAnsi="Calibri Light" w:cs="Calibri Light"/>
              <w:lang w:val="en-US"/>
            </w:rPr>
            <w:t>; bidders are encouraged to plan for and budget for cross-</w:t>
          </w:r>
          <w:r w:rsidR="006668F2" w:rsidRPr="001B16DC">
            <w:rPr>
              <w:rFonts w:ascii="Calibri Light" w:hAnsi="Calibri Light" w:cs="Calibri Light"/>
              <w:lang w:val="en-US"/>
            </w:rPr>
            <w:t>country</w:t>
          </w:r>
          <w:r w:rsidR="008F65B7" w:rsidRPr="001B16DC">
            <w:rPr>
              <w:rFonts w:ascii="Calibri Light" w:hAnsi="Calibri Light" w:cs="Calibri Light"/>
              <w:lang w:val="en-US"/>
            </w:rPr>
            <w:t xml:space="preserve"> engagement.</w:t>
          </w:r>
          <w:r w:rsidR="009D2371" w:rsidRPr="001B16DC">
            <w:rPr>
              <w:rFonts w:ascii="Calibri Light" w:hAnsi="Calibri Light" w:cs="Calibri Light"/>
              <w:lang w:val="en-US"/>
            </w:rPr>
            <w:t xml:space="preserve"> </w:t>
          </w:r>
          <w:r w:rsidR="00F46E6C">
            <w:rPr>
              <w:rFonts w:ascii="Calibri Light" w:hAnsi="Calibri Light" w:cs="Calibri Light"/>
              <w:lang w:val="en-US"/>
            </w:rPr>
            <w:t xml:space="preserve">This </w:t>
          </w:r>
          <w:r w:rsidR="009B3824">
            <w:rPr>
              <w:rFonts w:ascii="Calibri Light" w:hAnsi="Calibri Light" w:cs="Calibri Light"/>
              <w:lang w:val="en-US"/>
            </w:rPr>
            <w:t>methods research</w:t>
          </w:r>
          <w:r w:rsidR="00F46E6C">
            <w:rPr>
              <w:rFonts w:ascii="Calibri Light" w:hAnsi="Calibri Light" w:cs="Calibri Light"/>
              <w:lang w:val="en-US"/>
            </w:rPr>
            <w:t xml:space="preserve"> is in addition to standard </w:t>
          </w:r>
          <w:r w:rsidR="000843F4">
            <w:rPr>
              <w:rFonts w:ascii="Calibri Light" w:hAnsi="Calibri Light" w:cs="Calibri Light"/>
              <w:lang w:val="en-US"/>
            </w:rPr>
            <w:t xml:space="preserve">piloting </w:t>
          </w:r>
          <w:r w:rsidR="00F46E6C">
            <w:rPr>
              <w:rFonts w:ascii="Calibri Light" w:hAnsi="Calibri Light" w:cs="Calibri Light"/>
              <w:lang w:val="en-US"/>
            </w:rPr>
            <w:t xml:space="preserve">of survey data collection tools before survey implementation </w:t>
          </w:r>
          <w:r w:rsidR="008B6FF4">
            <w:rPr>
              <w:rFonts w:ascii="Calibri Light" w:hAnsi="Calibri Light" w:cs="Calibri Light"/>
              <w:lang w:val="en-US"/>
            </w:rPr>
            <w:t>for</w:t>
          </w:r>
          <w:r w:rsidR="00F46E6C">
            <w:rPr>
              <w:rFonts w:ascii="Calibri Light" w:hAnsi="Calibri Light" w:cs="Calibri Light"/>
              <w:lang w:val="en-US"/>
            </w:rPr>
            <w:t xml:space="preserve"> objectives b-e.</w:t>
          </w:r>
        </w:p>
        <w:p w14:paraId="1AE2F57D" w14:textId="78D3B79A" w:rsidR="00401BEB" w:rsidRPr="007D43EC" w:rsidRDefault="000B2BF5" w:rsidP="007D43EC">
          <w:pPr>
            <w:pStyle w:val="ListParagraph"/>
            <w:numPr>
              <w:ilvl w:val="0"/>
              <w:numId w:val="50"/>
            </w:numPr>
            <w:spacing w:before="240"/>
            <w:rPr>
              <w:rFonts w:ascii="Calibri Light" w:hAnsi="Calibri Light" w:cs="Calibri Light"/>
              <w:b/>
              <w:bCs/>
              <w:lang w:val="en-US"/>
            </w:rPr>
          </w:pPr>
          <w:r w:rsidRPr="007D43EC">
            <w:rPr>
              <w:rFonts w:ascii="Calibri Light" w:hAnsi="Calibri Light" w:cs="Calibri Light"/>
              <w:b/>
              <w:bCs/>
              <w:lang w:val="en-US"/>
            </w:rPr>
            <w:t>Obtain household survey-derived, population-level HPV vaccination coverage estimates for countries to better understand HPV program performance, following guidance from WHO’s vaccination coverage cluster survey reference manual and HPV vaccine coverage monitoring manual</w:t>
          </w:r>
          <w:r w:rsidR="009D2371" w:rsidRPr="007D43EC">
            <w:rPr>
              <w:rFonts w:ascii="Calibri Light" w:hAnsi="Calibri Light" w:cs="Calibri Light"/>
              <w:b/>
              <w:bCs/>
              <w:lang w:val="en-US"/>
            </w:rPr>
            <w:t xml:space="preserve">: </w:t>
          </w:r>
        </w:p>
        <w:p w14:paraId="68D6017B" w14:textId="1D9FFE53" w:rsidR="003A57A9" w:rsidRPr="0012051E" w:rsidRDefault="00F93AC6" w:rsidP="0012051E">
          <w:pPr>
            <w:ind w:left="720"/>
            <w:rPr>
              <w:rFonts w:ascii="Calibri Light" w:eastAsia="Calibri" w:hAnsi="Calibri Light" w:cs="Calibri Light"/>
              <w:kern w:val="2"/>
              <w:lang w:val="en-US"/>
              <w14:ligatures w14:val="standardContextual"/>
            </w:rPr>
          </w:pPr>
          <w:r w:rsidRPr="0012051E">
            <w:rPr>
              <w:rFonts w:ascii="Calibri Light" w:hAnsi="Calibri Light" w:cs="Calibri Light"/>
              <w:lang w:val="en-US"/>
            </w:rPr>
            <w:t xml:space="preserve">Conduct a robust </w:t>
          </w:r>
          <w:r w:rsidR="00B6526A" w:rsidRPr="0012051E">
            <w:rPr>
              <w:rFonts w:ascii="Calibri Light" w:hAnsi="Calibri Light" w:cs="Calibri Light"/>
              <w:lang w:val="en-US"/>
            </w:rPr>
            <w:t xml:space="preserve">population-based </w:t>
          </w:r>
          <w:r w:rsidRPr="0012051E">
            <w:rPr>
              <w:rFonts w:ascii="Calibri Light" w:hAnsi="Calibri Light" w:cs="Calibri Light"/>
              <w:lang w:val="en-US"/>
            </w:rPr>
            <w:t xml:space="preserve">household-level HPV </w:t>
          </w:r>
          <w:r w:rsidR="00AB7BD6">
            <w:rPr>
              <w:rFonts w:ascii="Calibri Light" w:hAnsi="Calibri Light" w:cs="Calibri Light"/>
              <w:lang w:val="en-US"/>
            </w:rPr>
            <w:t xml:space="preserve">vaccine </w:t>
          </w:r>
          <w:r w:rsidRPr="0012051E">
            <w:rPr>
              <w:rFonts w:ascii="Calibri Light" w:hAnsi="Calibri Light" w:cs="Calibri Light"/>
              <w:lang w:val="en-US"/>
            </w:rPr>
            <w:t>coverage survey</w:t>
          </w:r>
          <w:r w:rsidR="009D51C5" w:rsidRPr="0012051E">
            <w:rPr>
              <w:rFonts w:ascii="Calibri Light" w:hAnsi="Calibri Light" w:cs="Calibri Light"/>
              <w:lang w:val="en-US"/>
            </w:rPr>
            <w:t xml:space="preserve"> (</w:t>
          </w:r>
          <w:r w:rsidR="00940BA8">
            <w:rPr>
              <w:rFonts w:ascii="Calibri Light" w:hAnsi="Calibri Light" w:cs="Calibri Light"/>
              <w:lang w:val="en-US"/>
            </w:rPr>
            <w:t>’</w:t>
          </w:r>
          <w:r w:rsidR="00800288">
            <w:rPr>
              <w:rFonts w:ascii="Calibri Light" w:hAnsi="Calibri Light" w:cs="Calibri Light"/>
              <w:lang w:val="en-US"/>
            </w:rPr>
            <w:t>traditional household survey</w:t>
          </w:r>
          <w:r w:rsidR="00CD4314">
            <w:rPr>
              <w:rFonts w:ascii="Calibri Light" w:hAnsi="Calibri Light" w:cs="Calibri Light"/>
              <w:lang w:val="en-US"/>
            </w:rPr>
            <w:t>’</w:t>
          </w:r>
          <w:r w:rsidR="009D51C5" w:rsidRPr="0012051E">
            <w:rPr>
              <w:rFonts w:ascii="Calibri Light" w:hAnsi="Calibri Light" w:cs="Calibri Light"/>
              <w:lang w:val="en-US"/>
            </w:rPr>
            <w:t>)</w:t>
          </w:r>
          <w:r w:rsidRPr="0012051E">
            <w:rPr>
              <w:rFonts w:ascii="Calibri Light" w:hAnsi="Calibri Light" w:cs="Calibri Light"/>
              <w:lang w:val="en-US"/>
            </w:rPr>
            <w:t xml:space="preserve"> to e</w:t>
          </w:r>
          <w:r w:rsidR="00E16B10" w:rsidRPr="0012051E">
            <w:rPr>
              <w:rFonts w:ascii="Calibri Light" w:hAnsi="Calibri Light" w:cs="Calibri Light"/>
              <w:lang w:val="en-US"/>
            </w:rPr>
            <w:t xml:space="preserve">stimate national first- and </w:t>
          </w:r>
          <w:proofErr w:type="gramStart"/>
          <w:r w:rsidR="00E16B10" w:rsidRPr="0012051E">
            <w:rPr>
              <w:rFonts w:ascii="Calibri Light" w:hAnsi="Calibri Light" w:cs="Calibri Light"/>
              <w:lang w:val="en-US"/>
            </w:rPr>
            <w:t>second-dose</w:t>
          </w:r>
          <w:proofErr w:type="gramEnd"/>
          <w:r w:rsidR="00E16B10" w:rsidRPr="0012051E">
            <w:rPr>
              <w:rFonts w:ascii="Calibri Light" w:hAnsi="Calibri Light" w:cs="Calibri Light"/>
              <w:lang w:val="en-US"/>
            </w:rPr>
            <w:t xml:space="preserve"> (if applicable) HPV vaccination program coverage among adolescent girls to facilitate assessment of performance in HPV immunization.</w:t>
          </w:r>
          <w:r w:rsidR="00AE61D9" w:rsidRPr="0012051E">
            <w:rPr>
              <w:rFonts w:ascii="Calibri Light" w:hAnsi="Calibri Light" w:cs="Calibri Light"/>
              <w:lang w:val="en-US"/>
            </w:rPr>
            <w:t xml:space="preserve"> </w:t>
          </w:r>
          <w:r w:rsidR="00B60EC7" w:rsidRPr="0012051E">
            <w:rPr>
              <w:rFonts w:ascii="Calibri Light" w:hAnsi="Calibri Light" w:cs="Calibri Light"/>
              <w:lang w:val="en-US"/>
            </w:rPr>
            <w:t>‘</w:t>
          </w:r>
          <w:r w:rsidR="00E80399">
            <w:rPr>
              <w:rFonts w:ascii="Calibri Light" w:hAnsi="Calibri Light" w:cs="Calibri Light"/>
              <w:lang w:val="en-US"/>
            </w:rPr>
            <w:t>Traditional household</w:t>
          </w:r>
          <w:r w:rsidR="00B60EC7" w:rsidRPr="0012051E">
            <w:rPr>
              <w:rFonts w:ascii="Calibri Light" w:hAnsi="Calibri Light" w:cs="Calibri Light"/>
              <w:lang w:val="en-US"/>
            </w:rPr>
            <w:t xml:space="preserve"> s</w:t>
          </w:r>
          <w:r w:rsidR="00AE61D9" w:rsidRPr="0012051E">
            <w:rPr>
              <w:rFonts w:ascii="Calibri Light" w:hAnsi="Calibri Light" w:cs="Calibri Light"/>
              <w:lang w:val="en-US"/>
            </w:rPr>
            <w:t>urvey</w:t>
          </w:r>
          <w:r w:rsidR="00E80399">
            <w:rPr>
              <w:rFonts w:ascii="Calibri Light" w:hAnsi="Calibri Light" w:cs="Calibri Light"/>
              <w:lang w:val="en-US"/>
            </w:rPr>
            <w:t>’</w:t>
          </w:r>
          <w:r w:rsidR="00AE61D9" w:rsidRPr="0012051E">
            <w:rPr>
              <w:rFonts w:ascii="Calibri Light" w:hAnsi="Calibri Light" w:cs="Calibri Light"/>
              <w:lang w:val="en-US"/>
            </w:rPr>
            <w:t xml:space="preserve"> methods/tools will be </w:t>
          </w:r>
          <w:r w:rsidR="004A4AA6" w:rsidRPr="0012051E">
            <w:rPr>
              <w:rFonts w:ascii="Calibri Light" w:hAnsi="Calibri Light" w:cs="Calibri Light"/>
              <w:lang w:val="en-US"/>
            </w:rPr>
            <w:t xml:space="preserve">aligned across projects and based on </w:t>
          </w:r>
          <w:r w:rsidR="001B0947" w:rsidRPr="0012051E">
            <w:rPr>
              <w:rFonts w:ascii="Calibri Light" w:hAnsi="Calibri Light" w:cs="Calibri Light"/>
              <w:lang w:val="en-US"/>
            </w:rPr>
            <w:t xml:space="preserve">the </w:t>
          </w:r>
          <w:r w:rsidR="00526F20" w:rsidRPr="0012051E">
            <w:rPr>
              <w:rFonts w:ascii="Calibri Light" w:hAnsi="Calibri Light" w:cs="Calibri Light"/>
              <w:lang w:val="en-US"/>
            </w:rPr>
            <w:t xml:space="preserve">methods </w:t>
          </w:r>
          <w:r w:rsidR="00172BEB">
            <w:rPr>
              <w:rFonts w:ascii="Calibri Light" w:hAnsi="Calibri Light" w:cs="Calibri Light"/>
              <w:lang w:val="en-US"/>
            </w:rPr>
            <w:t>research</w:t>
          </w:r>
          <w:r w:rsidR="00172BEB" w:rsidRPr="0012051E">
            <w:rPr>
              <w:rFonts w:ascii="Calibri Light" w:hAnsi="Calibri Light" w:cs="Calibri Light"/>
              <w:lang w:val="en-US"/>
            </w:rPr>
            <w:t xml:space="preserve"> </w:t>
          </w:r>
          <w:r w:rsidR="00AD4ADC" w:rsidRPr="0012051E">
            <w:rPr>
              <w:rFonts w:ascii="Calibri Light" w:hAnsi="Calibri Light" w:cs="Calibri Light"/>
              <w:lang w:val="en-US"/>
            </w:rPr>
            <w:t xml:space="preserve">outlined in objective </w:t>
          </w:r>
          <w:r w:rsidR="009F7C81">
            <w:rPr>
              <w:rFonts w:ascii="Calibri Light" w:hAnsi="Calibri Light" w:cs="Calibri Light"/>
              <w:lang w:val="en-US"/>
            </w:rPr>
            <w:t>‘</w:t>
          </w:r>
          <w:r w:rsidR="00AD4ADC" w:rsidRPr="0012051E">
            <w:rPr>
              <w:rFonts w:ascii="Calibri Light" w:hAnsi="Calibri Light" w:cs="Calibri Light"/>
              <w:lang w:val="en-US"/>
            </w:rPr>
            <w:t>a</w:t>
          </w:r>
          <w:r w:rsidR="009F7C81">
            <w:rPr>
              <w:rFonts w:ascii="Calibri Light" w:hAnsi="Calibri Light" w:cs="Calibri Light"/>
              <w:lang w:val="en-US"/>
            </w:rPr>
            <w:t>’.</w:t>
          </w:r>
          <w:r w:rsidR="00F923DA" w:rsidRPr="0012051E">
            <w:rPr>
              <w:rFonts w:ascii="Calibri Light" w:hAnsi="Calibri Light" w:cs="Calibri Light"/>
              <w:lang w:val="en-US"/>
            </w:rPr>
            <w:t xml:space="preserve"> Bidders proposing studies in larger countries may also </w:t>
          </w:r>
          <w:r w:rsidR="001C3F0F" w:rsidRPr="0012051E">
            <w:rPr>
              <w:rFonts w:ascii="Calibri Light" w:hAnsi="Calibri Light" w:cs="Calibri Light"/>
              <w:lang w:val="en-US"/>
            </w:rPr>
            <w:t xml:space="preserve">want to </w:t>
          </w:r>
          <w:r w:rsidR="00F923DA" w:rsidRPr="0012051E">
            <w:rPr>
              <w:rFonts w:ascii="Calibri Light" w:hAnsi="Calibri Light" w:cs="Calibri Light"/>
              <w:lang w:val="en-US"/>
            </w:rPr>
            <w:t xml:space="preserve">consider subnational/regional estimates through the </w:t>
          </w:r>
          <w:r w:rsidR="00563E18">
            <w:rPr>
              <w:rFonts w:ascii="Calibri Light" w:hAnsi="Calibri Light" w:cs="Calibri Light"/>
              <w:lang w:val="en-US"/>
            </w:rPr>
            <w:t>‘traditional’</w:t>
          </w:r>
          <w:r w:rsidR="00F923DA" w:rsidRPr="0012051E">
            <w:rPr>
              <w:rFonts w:ascii="Calibri Light" w:hAnsi="Calibri Light" w:cs="Calibri Light"/>
              <w:lang w:val="en-US"/>
            </w:rPr>
            <w:t xml:space="preserve"> method </w:t>
          </w:r>
          <w:r w:rsidR="001C3F0F" w:rsidRPr="0012051E">
            <w:rPr>
              <w:rFonts w:ascii="Calibri Light" w:hAnsi="Calibri Light" w:cs="Calibri Light"/>
              <w:lang w:val="en-US"/>
            </w:rPr>
            <w:t>in addition to national estimates.</w:t>
          </w:r>
          <w:r w:rsidR="003A57A9" w:rsidRPr="0012051E">
            <w:rPr>
              <w:rFonts w:ascii="Calibri Light" w:hAnsi="Calibri Light" w:cs="Calibri Light"/>
              <w:lang w:val="en-US"/>
            </w:rPr>
            <w:t xml:space="preserve"> </w:t>
          </w:r>
          <w:r w:rsidR="003A57A9" w:rsidRPr="0012051E">
            <w:rPr>
              <w:rFonts w:ascii="Calibri Light" w:eastAsia="Calibri" w:hAnsi="Calibri Light" w:cs="Calibri Light"/>
              <w:kern w:val="2"/>
              <w:lang w:val="en-US"/>
              <w14:ligatures w14:val="standardContextual"/>
            </w:rPr>
            <w:t xml:space="preserve">Ideally </w:t>
          </w:r>
          <w:r w:rsidR="00811379">
            <w:rPr>
              <w:rFonts w:ascii="Calibri Light" w:eastAsia="Calibri" w:hAnsi="Calibri Light" w:cs="Calibri Light"/>
              <w:kern w:val="2"/>
              <w:lang w:val="en-US"/>
              <w14:ligatures w14:val="standardContextual"/>
            </w:rPr>
            <w:t>bidders</w:t>
          </w:r>
          <w:r w:rsidR="003A57A9" w:rsidRPr="0012051E">
            <w:rPr>
              <w:rFonts w:ascii="Calibri Light" w:eastAsia="Calibri" w:hAnsi="Calibri Light" w:cs="Calibri Light"/>
              <w:kern w:val="2"/>
              <w:lang w:val="en-US"/>
              <w14:ligatures w14:val="standardContextual"/>
            </w:rPr>
            <w:t xml:space="preserve"> would propose to assess coverage </w:t>
          </w:r>
          <w:r w:rsidR="00DA5CBA" w:rsidRPr="0012051E">
            <w:rPr>
              <w:rFonts w:ascii="Calibri Light" w:eastAsia="Calibri" w:hAnsi="Calibri Light" w:cs="Calibri Light"/>
              <w:kern w:val="2"/>
              <w:lang w:val="en-US"/>
              <w14:ligatures w14:val="standardContextual"/>
            </w:rPr>
            <w:t>across multiple ages</w:t>
          </w:r>
          <w:r w:rsidR="003A57A9" w:rsidRPr="0012051E">
            <w:rPr>
              <w:rFonts w:ascii="Calibri Light" w:eastAsia="Calibri" w:hAnsi="Calibri Light" w:cs="Calibri Light"/>
              <w:kern w:val="2"/>
              <w:lang w:val="en-US"/>
              <w14:ligatures w14:val="standardContextual"/>
            </w:rPr>
            <w:t xml:space="preserve"> (i.e., typically </w:t>
          </w:r>
          <w:r w:rsidR="00CC296E" w:rsidRPr="0012051E">
            <w:rPr>
              <w:rFonts w:ascii="Calibri Light" w:eastAsia="Calibri" w:hAnsi="Calibri Light" w:cs="Calibri Light"/>
              <w:kern w:val="2"/>
              <w:lang w:val="en-US"/>
              <w14:ligatures w14:val="standardContextual"/>
            </w:rPr>
            <w:t>10–14-year-old</w:t>
          </w:r>
          <w:r w:rsidR="003A57A9" w:rsidRPr="0012051E">
            <w:rPr>
              <w:rFonts w:ascii="Calibri Light" w:eastAsia="Calibri" w:hAnsi="Calibri Light" w:cs="Calibri Light"/>
              <w:kern w:val="2"/>
              <w:lang w:val="en-US"/>
              <w14:ligatures w14:val="standardContextual"/>
            </w:rPr>
            <w:t xml:space="preserve"> adolescent girls, or older target populations in some countries) to provide information on both current and past coverage in the routine cohort with a focus on program coverage, as well as to better understand how to measure catch up vaccination impact, including with MACs.   </w:t>
          </w:r>
        </w:p>
        <w:p w14:paraId="74769B9C" w14:textId="33084D8D" w:rsidR="00401BEB" w:rsidRPr="00401BEB" w:rsidRDefault="000B2BF5" w:rsidP="009D2371">
          <w:pPr>
            <w:pStyle w:val="ListParagraph"/>
            <w:numPr>
              <w:ilvl w:val="0"/>
              <w:numId w:val="50"/>
            </w:numPr>
            <w:rPr>
              <w:rFonts w:ascii="Calibri Light" w:hAnsi="Calibri Light" w:cs="Calibri Light"/>
              <w:lang w:val="en-US"/>
            </w:rPr>
          </w:pPr>
          <w:r w:rsidRPr="000B2BF5">
            <w:rPr>
              <w:rFonts w:ascii="Calibri Light" w:hAnsi="Calibri Light" w:cs="Calibri Light"/>
              <w:b/>
              <w:bCs/>
              <w:lang w:val="en-US"/>
            </w:rPr>
            <w:t>Assess equity in immunization by identifying sociodemographic characteristics of vaccinated and unvaccinated girls, and understand the behavioral and social drivers of HPV vaccination uptake among adolescent girls and their caregivers</w:t>
          </w:r>
          <w:r w:rsidR="00CE0BB4" w:rsidRPr="0012051E">
            <w:rPr>
              <w:rFonts w:ascii="Calibri Light" w:hAnsi="Calibri Light" w:cs="Calibri Light"/>
              <w:b/>
              <w:bCs/>
              <w:lang w:val="en-US"/>
            </w:rPr>
            <w:t>:</w:t>
          </w:r>
          <w:r w:rsidR="009D2371" w:rsidRPr="0012051E">
            <w:rPr>
              <w:rFonts w:ascii="Calibri Light" w:hAnsi="Calibri Light" w:cs="Calibri Light"/>
              <w:lang w:val="en-US"/>
            </w:rPr>
            <w:t xml:space="preserve"> </w:t>
          </w:r>
        </w:p>
        <w:p w14:paraId="4A53DDCE" w14:textId="5F7E081A" w:rsidR="002F4D9E" w:rsidRPr="0012051E" w:rsidRDefault="001A50EA" w:rsidP="0012051E">
          <w:pPr>
            <w:ind w:left="720"/>
            <w:rPr>
              <w:rFonts w:ascii="Calibri Light" w:hAnsi="Calibri Light" w:cs="Calibri Light"/>
              <w:lang w:val="en-US"/>
            </w:rPr>
          </w:pPr>
          <w:r>
            <w:rPr>
              <w:rFonts w:ascii="Calibri Light" w:hAnsi="Calibri Light" w:cs="Calibri Light"/>
              <w:lang w:val="en-US"/>
            </w:rPr>
            <w:t>Quantitatively assess</w:t>
          </w:r>
          <w:r w:rsidR="00F62A06" w:rsidRPr="0012051E">
            <w:rPr>
              <w:rFonts w:ascii="Calibri Light" w:hAnsi="Calibri Light" w:cs="Calibri Light"/>
              <w:lang w:val="en-US"/>
            </w:rPr>
            <w:t xml:space="preserve"> equity in HPV immunization by obtaining additional information about reached and unreached adolescent girls and their caregivers, including but not limited to decision-maker for HPV vaccination uptake, past vaccination status for childhood vaccines, </w:t>
          </w:r>
          <w:r w:rsidR="00C45877" w:rsidRPr="0012051E">
            <w:rPr>
              <w:rFonts w:ascii="Calibri Light" w:hAnsi="Calibri Light" w:cs="Calibri Light"/>
              <w:lang w:val="en-US"/>
            </w:rPr>
            <w:t>school attendance, urban/rural, socioeconomic status, and maternal education</w:t>
          </w:r>
          <w:r w:rsidR="00F62A06" w:rsidRPr="0012051E">
            <w:rPr>
              <w:rFonts w:ascii="Calibri Light" w:hAnsi="Calibri Light" w:cs="Calibri Light"/>
              <w:lang w:val="en-US"/>
            </w:rPr>
            <w:t>.</w:t>
          </w:r>
          <w:r w:rsidR="00CE050B" w:rsidRPr="0012051E">
            <w:rPr>
              <w:rFonts w:ascii="Calibri Light" w:hAnsi="Calibri Light" w:cs="Calibri Light"/>
              <w:lang w:val="en-US"/>
            </w:rPr>
            <w:t xml:space="preserve"> </w:t>
          </w:r>
          <w:r w:rsidR="004A3011" w:rsidRPr="0012051E">
            <w:rPr>
              <w:rFonts w:ascii="Calibri Light" w:hAnsi="Calibri Light" w:cs="Calibri Light"/>
              <w:lang w:val="en-US"/>
            </w:rPr>
            <w:t>B</w:t>
          </w:r>
          <w:r w:rsidR="00CE050B" w:rsidRPr="0012051E">
            <w:rPr>
              <w:rFonts w:ascii="Calibri Light" w:hAnsi="Calibri Light" w:cs="Calibri Light"/>
              <w:lang w:val="en-US"/>
            </w:rPr>
            <w:t xml:space="preserve">oth the </w:t>
          </w:r>
          <w:r w:rsidR="000964F8">
            <w:rPr>
              <w:rFonts w:ascii="Calibri Light" w:hAnsi="Calibri Light" w:cs="Calibri Light"/>
              <w:lang w:val="en-US"/>
            </w:rPr>
            <w:t xml:space="preserve">traditional </w:t>
          </w:r>
          <w:r w:rsidR="00597B7D">
            <w:rPr>
              <w:rFonts w:ascii="Calibri Light" w:hAnsi="Calibri Light" w:cs="Calibri Light"/>
              <w:lang w:val="en-US"/>
            </w:rPr>
            <w:t xml:space="preserve">survey </w:t>
          </w:r>
          <w:r w:rsidR="00CE050B" w:rsidRPr="0012051E">
            <w:rPr>
              <w:rFonts w:ascii="Calibri Light" w:hAnsi="Calibri Light" w:cs="Calibri Light"/>
              <w:lang w:val="en-US"/>
            </w:rPr>
            <w:t xml:space="preserve">and </w:t>
          </w:r>
          <w:r w:rsidR="00597B7D">
            <w:rPr>
              <w:rFonts w:ascii="Calibri Light" w:hAnsi="Calibri Light" w:cs="Calibri Light"/>
              <w:lang w:val="en-US"/>
            </w:rPr>
            <w:t>innovative approaches</w:t>
          </w:r>
          <w:r w:rsidR="00D70B31" w:rsidRPr="0012051E">
            <w:rPr>
              <w:rFonts w:ascii="Calibri Light" w:hAnsi="Calibri Light" w:cs="Calibri Light"/>
              <w:lang w:val="en-US"/>
            </w:rPr>
            <w:t xml:space="preserve"> </w:t>
          </w:r>
          <w:r w:rsidR="004A3011" w:rsidRPr="0012051E">
            <w:rPr>
              <w:rFonts w:ascii="Calibri Light" w:hAnsi="Calibri Light" w:cs="Calibri Light"/>
              <w:lang w:val="en-US"/>
            </w:rPr>
            <w:t>should</w:t>
          </w:r>
          <w:r w:rsidR="00CE050B" w:rsidRPr="0012051E">
            <w:rPr>
              <w:rFonts w:ascii="Calibri Light" w:hAnsi="Calibri Light" w:cs="Calibri Light"/>
              <w:lang w:val="en-US"/>
            </w:rPr>
            <w:t xml:space="preserve"> </w:t>
          </w:r>
          <w:r w:rsidR="009242B0" w:rsidRPr="0012051E">
            <w:rPr>
              <w:rFonts w:ascii="Calibri Light" w:hAnsi="Calibri Light" w:cs="Calibri Light"/>
              <w:lang w:val="en-US"/>
            </w:rPr>
            <w:t>include</w:t>
          </w:r>
          <w:r w:rsidR="00C67684" w:rsidRPr="0012051E">
            <w:rPr>
              <w:rFonts w:ascii="Calibri Light" w:hAnsi="Calibri Light" w:cs="Calibri Light"/>
              <w:lang w:val="en-US"/>
            </w:rPr>
            <w:t xml:space="preserve"> </w:t>
          </w:r>
          <w:r w:rsidR="003F2A0A" w:rsidRPr="0012051E">
            <w:rPr>
              <w:rFonts w:ascii="Calibri Light" w:hAnsi="Calibri Light" w:cs="Calibri Light"/>
              <w:lang w:val="en-US"/>
            </w:rPr>
            <w:t>socio</w:t>
          </w:r>
          <w:r w:rsidR="00C67684" w:rsidRPr="0012051E">
            <w:rPr>
              <w:rFonts w:ascii="Calibri Light" w:hAnsi="Calibri Light" w:cs="Calibri Light"/>
              <w:lang w:val="en-US"/>
            </w:rPr>
            <w:t xml:space="preserve">demographic </w:t>
          </w:r>
          <w:r w:rsidR="00CE050B" w:rsidRPr="0012051E">
            <w:rPr>
              <w:rFonts w:ascii="Calibri Light" w:hAnsi="Calibri Light" w:cs="Calibri Light"/>
              <w:lang w:val="en-US"/>
            </w:rPr>
            <w:t>measures</w:t>
          </w:r>
          <w:r w:rsidR="009A3672" w:rsidRPr="0012051E">
            <w:rPr>
              <w:rFonts w:ascii="Calibri Light" w:hAnsi="Calibri Light" w:cs="Calibri Light"/>
              <w:lang w:val="en-US"/>
            </w:rPr>
            <w:t xml:space="preserve"> to aid in assessing equity in HPV </w:t>
          </w:r>
          <w:r w:rsidR="004A3011" w:rsidRPr="0012051E">
            <w:rPr>
              <w:rFonts w:ascii="Calibri Light" w:hAnsi="Calibri Light" w:cs="Calibri Light"/>
              <w:lang w:val="en-US"/>
            </w:rPr>
            <w:t>immunization</w:t>
          </w:r>
          <w:r w:rsidR="005E3300" w:rsidRPr="0012051E">
            <w:rPr>
              <w:rFonts w:ascii="Calibri Light" w:hAnsi="Calibri Light" w:cs="Calibri Light"/>
              <w:lang w:val="en-US"/>
            </w:rPr>
            <w:t>.</w:t>
          </w:r>
          <w:r w:rsidR="009D2371" w:rsidRPr="0012051E">
            <w:rPr>
              <w:rFonts w:ascii="Calibri Light" w:hAnsi="Calibri Light" w:cs="Calibri Light"/>
              <w:lang w:val="en-US"/>
            </w:rPr>
            <w:t xml:space="preserve"> </w:t>
          </w:r>
        </w:p>
        <w:p w14:paraId="3CAA9E35" w14:textId="14D0F44E" w:rsidR="00401BEB" w:rsidRPr="00904C93" w:rsidRDefault="000B2BF5" w:rsidP="0096154A">
          <w:pPr>
            <w:pStyle w:val="ListParagraph"/>
            <w:numPr>
              <w:ilvl w:val="0"/>
              <w:numId w:val="50"/>
            </w:numPr>
            <w:spacing w:before="240" w:after="240"/>
            <w:rPr>
              <w:rFonts w:ascii="Calibri Light" w:hAnsi="Calibri Light" w:cs="Calibri Light"/>
              <w:lang w:val="en-US"/>
            </w:rPr>
          </w:pPr>
          <w:r w:rsidRPr="000B2BF5">
            <w:rPr>
              <w:rFonts w:ascii="Calibri Light" w:hAnsi="Calibri Light" w:cs="Calibri Light"/>
              <w:b/>
              <w:bCs/>
              <w:lang w:val="en-US"/>
            </w:rPr>
            <w:t>Assess the validity of administrative coverage estimates by comparing to survey coverage</w:t>
          </w:r>
          <w:r w:rsidR="00B67CB4" w:rsidRPr="00904C93">
            <w:rPr>
              <w:rFonts w:ascii="Calibri Light" w:hAnsi="Calibri Light" w:cs="Calibri Light"/>
              <w:b/>
              <w:bCs/>
              <w:lang w:val="en-US"/>
            </w:rPr>
            <w:t>:</w:t>
          </w:r>
          <w:r w:rsidR="00B67CB4" w:rsidRPr="00904C93">
            <w:rPr>
              <w:rFonts w:ascii="Calibri Light" w:hAnsi="Calibri Light" w:cs="Calibri Light"/>
              <w:lang w:val="en-US"/>
            </w:rPr>
            <w:t xml:space="preserve"> </w:t>
          </w:r>
        </w:p>
        <w:p w14:paraId="181CAEF2" w14:textId="3A69C64A" w:rsidR="006168A5" w:rsidRPr="0096154A" w:rsidRDefault="00B67CB4" w:rsidP="0096154A">
          <w:pPr>
            <w:ind w:left="720"/>
            <w:rPr>
              <w:rFonts w:ascii="Calibri Light" w:hAnsi="Calibri Light" w:cs="Calibri Light"/>
              <w:lang w:val="en-US"/>
            </w:rPr>
          </w:pPr>
          <w:r w:rsidRPr="00904C93">
            <w:rPr>
              <w:rFonts w:ascii="Calibri Light" w:hAnsi="Calibri Light" w:cs="Calibri Light"/>
              <w:lang w:val="en-US"/>
            </w:rPr>
            <w:lastRenderedPageBreak/>
            <w:t xml:space="preserve">Assess how program coverage via survey methods compares to administrative estimates, evaluate how the survey findings relate to what the administrative system is measuring/reporting, and understand how </w:t>
          </w:r>
          <w:r w:rsidR="00783E2C">
            <w:rPr>
              <w:rFonts w:ascii="Calibri Light" w:hAnsi="Calibri Light" w:cs="Calibri Light"/>
              <w:lang w:val="en-US"/>
            </w:rPr>
            <w:t>innovative</w:t>
          </w:r>
          <w:r w:rsidRPr="00904C93">
            <w:rPr>
              <w:rFonts w:ascii="Calibri Light" w:hAnsi="Calibri Light" w:cs="Calibri Light"/>
              <w:lang w:val="en-US"/>
            </w:rPr>
            <w:t xml:space="preserve"> surveys</w:t>
          </w:r>
          <w:r w:rsidR="007219DC" w:rsidRPr="00904C93">
            <w:rPr>
              <w:rFonts w:ascii="Calibri Light" w:hAnsi="Calibri Light" w:cs="Calibri Light"/>
              <w:lang w:val="en-US"/>
            </w:rPr>
            <w:t xml:space="preserve"> (see objective </w:t>
          </w:r>
          <w:r w:rsidR="008C7F9D">
            <w:rPr>
              <w:rFonts w:ascii="Calibri Light" w:hAnsi="Calibri Light" w:cs="Calibri Light"/>
              <w:lang w:val="en-US"/>
            </w:rPr>
            <w:t>‘</w:t>
          </w:r>
          <w:r w:rsidR="007219DC" w:rsidRPr="00904C93">
            <w:rPr>
              <w:rFonts w:ascii="Calibri Light" w:hAnsi="Calibri Light" w:cs="Calibri Light"/>
              <w:lang w:val="en-US"/>
            </w:rPr>
            <w:t>e</w:t>
          </w:r>
          <w:r w:rsidR="008C7F9D">
            <w:rPr>
              <w:rFonts w:ascii="Calibri Light" w:hAnsi="Calibri Light" w:cs="Calibri Light"/>
              <w:lang w:val="en-US"/>
            </w:rPr>
            <w:t>’</w:t>
          </w:r>
          <w:r w:rsidR="007219DC" w:rsidRPr="00904C93">
            <w:rPr>
              <w:rFonts w:ascii="Calibri Light" w:hAnsi="Calibri Light" w:cs="Calibri Light"/>
              <w:lang w:val="en-US"/>
            </w:rPr>
            <w:t>)</w:t>
          </w:r>
          <w:r w:rsidRPr="00904C93">
            <w:rPr>
              <w:rFonts w:ascii="Calibri Light" w:hAnsi="Calibri Light" w:cs="Calibri Light"/>
              <w:lang w:val="en-US"/>
            </w:rPr>
            <w:t xml:space="preserve"> could be used to augment the analysis of routine administrative data to produce more robust annual estimates of routine HPV immunisation coverage. Identify the challenges of assessing HPV vaccine coverage with both administrative and survey-based approaches, identify what future work should focus on to improve HPV </w:t>
          </w:r>
          <w:r w:rsidR="003257C1">
            <w:rPr>
              <w:rFonts w:ascii="Calibri Light" w:hAnsi="Calibri Light" w:cs="Calibri Light"/>
              <w:lang w:val="en-US"/>
            </w:rPr>
            <w:t xml:space="preserve">vaccine </w:t>
          </w:r>
          <w:r w:rsidRPr="00904C93">
            <w:rPr>
              <w:rFonts w:ascii="Calibri Light" w:hAnsi="Calibri Light" w:cs="Calibri Light"/>
              <w:lang w:val="en-US"/>
            </w:rPr>
            <w:t>coverage estimates in the long-term, and propose recommendations to strengthen HPV vaccination</w:t>
          </w:r>
          <w:r w:rsidR="00886F34">
            <w:rPr>
              <w:rFonts w:ascii="Calibri Light" w:hAnsi="Calibri Light" w:cs="Calibri Light"/>
              <w:lang w:val="en-US"/>
            </w:rPr>
            <w:t xml:space="preserve">, </w:t>
          </w:r>
          <w:r w:rsidR="00B70C82">
            <w:rPr>
              <w:rFonts w:ascii="Calibri Light" w:hAnsi="Calibri Light" w:cs="Calibri Light"/>
              <w:lang w:val="en-US"/>
            </w:rPr>
            <w:t xml:space="preserve">improve </w:t>
          </w:r>
          <w:r w:rsidR="00534952">
            <w:rPr>
              <w:rFonts w:ascii="Calibri Light" w:hAnsi="Calibri Light" w:cs="Calibri Light"/>
              <w:lang w:val="en-US"/>
            </w:rPr>
            <w:t>home-</w:t>
          </w:r>
          <w:r w:rsidR="00B70C82">
            <w:rPr>
              <w:rFonts w:ascii="Calibri Light" w:hAnsi="Calibri Light" w:cs="Calibri Light"/>
              <w:lang w:val="en-US"/>
            </w:rPr>
            <w:t xml:space="preserve">based </w:t>
          </w:r>
          <w:r w:rsidR="00534952">
            <w:rPr>
              <w:rFonts w:ascii="Calibri Light" w:hAnsi="Calibri Light" w:cs="Calibri Light"/>
              <w:lang w:val="en-US"/>
            </w:rPr>
            <w:t>record</w:t>
          </w:r>
          <w:r w:rsidR="00B70C82">
            <w:rPr>
              <w:rFonts w:ascii="Calibri Light" w:hAnsi="Calibri Light" w:cs="Calibri Light"/>
              <w:lang w:val="en-US"/>
            </w:rPr>
            <w:t xml:space="preserve"> </w:t>
          </w:r>
          <w:r w:rsidR="00443BCD">
            <w:rPr>
              <w:rFonts w:ascii="Calibri Light" w:hAnsi="Calibri Light" w:cs="Calibri Light"/>
              <w:lang w:val="en-US"/>
            </w:rPr>
            <w:t>availability and quality,</w:t>
          </w:r>
          <w:r w:rsidRPr="00904C93">
            <w:rPr>
              <w:rFonts w:ascii="Calibri Light" w:hAnsi="Calibri Light" w:cs="Calibri Light"/>
              <w:lang w:val="en-US"/>
            </w:rPr>
            <w:t xml:space="preserve"> and to strengthen data systems for sustainable monitoring of HPV vaccination.</w:t>
          </w:r>
        </w:p>
        <w:p w14:paraId="6547C350" w14:textId="5943CF80" w:rsidR="00401BEB" w:rsidRPr="0096154A" w:rsidRDefault="000B2BF5" w:rsidP="0096154A">
          <w:pPr>
            <w:pStyle w:val="ListParagraph"/>
            <w:numPr>
              <w:ilvl w:val="0"/>
              <w:numId w:val="50"/>
            </w:numPr>
            <w:spacing w:before="240" w:after="240"/>
            <w:rPr>
              <w:rFonts w:ascii="Calibri Light" w:hAnsi="Calibri Light" w:cs="Calibri Light"/>
              <w:b/>
              <w:bCs/>
              <w:lang w:val="en-US"/>
            </w:rPr>
          </w:pPr>
          <w:r w:rsidRPr="000B2BF5">
            <w:rPr>
              <w:rFonts w:ascii="Calibri Light" w:hAnsi="Calibri Light" w:cs="Calibri Light"/>
              <w:b/>
              <w:bCs/>
              <w:lang w:val="en-US"/>
            </w:rPr>
            <w:t xml:space="preserve">Develop evidence on the appropriateness of alternative, innovative data collection approaches for measuring HPV </w:t>
          </w:r>
          <w:r w:rsidR="003257C1">
            <w:rPr>
              <w:rFonts w:ascii="Calibri Light" w:hAnsi="Calibri Light" w:cs="Calibri Light"/>
              <w:b/>
              <w:bCs/>
              <w:lang w:val="en-US"/>
            </w:rPr>
            <w:t xml:space="preserve">vaccine </w:t>
          </w:r>
          <w:r w:rsidRPr="000B2BF5">
            <w:rPr>
              <w:rFonts w:ascii="Calibri Light" w:hAnsi="Calibri Light" w:cs="Calibri Light"/>
              <w:b/>
              <w:bCs/>
              <w:lang w:val="en-US"/>
            </w:rPr>
            <w:t>coverage and indicators, that may be less expensive and/or more rapid than a full coverage cluster survey</w:t>
          </w:r>
          <w:r w:rsidR="007219DC" w:rsidRPr="002B3BD1">
            <w:rPr>
              <w:rFonts w:ascii="Calibri Light" w:hAnsi="Calibri Light" w:cs="Calibri Light"/>
              <w:b/>
              <w:bCs/>
              <w:lang w:val="en-US"/>
            </w:rPr>
            <w:t>:</w:t>
          </w:r>
          <w:r w:rsidR="007219DC" w:rsidRPr="0096154A">
            <w:rPr>
              <w:rFonts w:ascii="Calibri Light" w:hAnsi="Calibri Light" w:cs="Calibri Light"/>
              <w:b/>
              <w:bCs/>
              <w:lang w:val="en-US"/>
            </w:rPr>
            <w:t xml:space="preserve"> </w:t>
          </w:r>
        </w:p>
        <w:p w14:paraId="4ED35C1C" w14:textId="20492ED2" w:rsidR="00401BEB" w:rsidRPr="00746B44" w:rsidRDefault="007219DC" w:rsidP="00746B44">
          <w:pPr>
            <w:ind w:left="720"/>
            <w:rPr>
              <w:rFonts w:ascii="Calibri Light" w:eastAsia="Calibri" w:hAnsi="Calibri Light" w:cs="Calibri Light"/>
              <w:kern w:val="2"/>
              <w14:ligatures w14:val="standardContextual"/>
            </w:rPr>
          </w:pPr>
          <w:r w:rsidRPr="00746B44">
            <w:rPr>
              <w:rFonts w:ascii="Calibri Light" w:hAnsi="Calibri Light" w:cs="Calibri Light"/>
              <w:lang w:val="en-US"/>
            </w:rPr>
            <w:t xml:space="preserve">Concurrently measure HPV </w:t>
          </w:r>
          <w:r w:rsidR="00F05B69">
            <w:rPr>
              <w:rFonts w:ascii="Calibri Light" w:hAnsi="Calibri Light" w:cs="Calibri Light"/>
              <w:lang w:val="en-US"/>
            </w:rPr>
            <w:t xml:space="preserve">vaccine </w:t>
          </w:r>
          <w:r w:rsidRPr="00746B44">
            <w:rPr>
              <w:rFonts w:ascii="Calibri Light" w:hAnsi="Calibri Light" w:cs="Calibri Light"/>
              <w:lang w:val="en-US"/>
            </w:rPr>
            <w:t>coverage using</w:t>
          </w:r>
          <w:r w:rsidR="00982770" w:rsidRPr="00746B44">
            <w:rPr>
              <w:rFonts w:ascii="Calibri Light" w:hAnsi="Calibri Light" w:cs="Calibri Light"/>
              <w:lang w:val="en-US"/>
            </w:rPr>
            <w:t xml:space="preserve"> </w:t>
          </w:r>
          <w:r w:rsidR="007A03AE">
            <w:rPr>
              <w:rFonts w:ascii="Calibri Light" w:hAnsi="Calibri Light" w:cs="Calibri Light"/>
              <w:lang w:val="en-US"/>
            </w:rPr>
            <w:t>2-3</w:t>
          </w:r>
          <w:r w:rsidRPr="00746B44">
            <w:rPr>
              <w:rFonts w:ascii="Calibri Light" w:hAnsi="Calibri Light" w:cs="Calibri Light"/>
              <w:lang w:val="en-US"/>
            </w:rPr>
            <w:t xml:space="preserve"> alternative methodologies and/or platforms</w:t>
          </w:r>
          <w:r w:rsidR="00E760F7">
            <w:rPr>
              <w:rFonts w:ascii="Calibri Light" w:hAnsi="Calibri Light" w:cs="Calibri Light"/>
              <w:lang w:val="en-US"/>
            </w:rPr>
            <w:t xml:space="preserve"> across all countries</w:t>
          </w:r>
          <w:r w:rsidRPr="00746B44">
            <w:rPr>
              <w:rFonts w:ascii="Calibri Light" w:hAnsi="Calibri Light" w:cs="Calibri Light"/>
              <w:lang w:val="en-US"/>
            </w:rPr>
            <w:t xml:space="preserve"> to estimate first- and </w:t>
          </w:r>
          <w:proofErr w:type="gramStart"/>
          <w:r w:rsidRPr="00746B44">
            <w:rPr>
              <w:rFonts w:ascii="Calibri Light" w:hAnsi="Calibri Light" w:cs="Calibri Light"/>
              <w:lang w:val="en-US"/>
            </w:rPr>
            <w:t>second-dose</w:t>
          </w:r>
          <w:proofErr w:type="gramEnd"/>
          <w:r w:rsidRPr="00746B44">
            <w:rPr>
              <w:rFonts w:ascii="Calibri Light" w:hAnsi="Calibri Light" w:cs="Calibri Light"/>
              <w:lang w:val="en-US"/>
            </w:rPr>
            <w:t xml:space="preserve"> (if applicable) HPV vaccination program coverage among adolescent girls. </w:t>
          </w:r>
          <w:r w:rsidR="00911035">
            <w:rPr>
              <w:rFonts w:ascii="Calibri Light" w:hAnsi="Calibri Light" w:cs="Calibri Light"/>
              <w:lang w:val="en-US"/>
            </w:rPr>
            <w:t xml:space="preserve">Ideally, </w:t>
          </w:r>
          <w:r w:rsidR="00E760F7">
            <w:rPr>
              <w:rFonts w:ascii="Calibri Light" w:hAnsi="Calibri Light" w:cs="Calibri Light"/>
              <w:lang w:val="en-US"/>
            </w:rPr>
            <w:t xml:space="preserve">any alternative method would be tested in at least two countries to allow for comparison. </w:t>
          </w:r>
          <w:r w:rsidRPr="00746B44">
            <w:rPr>
              <w:rFonts w:ascii="Calibri Light" w:hAnsi="Calibri Light" w:cs="Calibri Light"/>
              <w:lang w:val="en-US"/>
            </w:rPr>
            <w:t xml:space="preserve">This will involve identifying approach(es) that may be fit-for-purpose, more cost-effective, and more </w:t>
          </w:r>
          <w:r w:rsidR="008150B8">
            <w:rPr>
              <w:rFonts w:ascii="Calibri Light" w:hAnsi="Calibri Light" w:cs="Calibri Light"/>
              <w:lang w:val="en-US"/>
            </w:rPr>
            <w:t xml:space="preserve">rapid (and therefore </w:t>
          </w:r>
          <w:r w:rsidR="006710DF">
            <w:rPr>
              <w:rFonts w:ascii="Calibri Light" w:hAnsi="Calibri Light" w:cs="Calibri Light"/>
              <w:lang w:val="en-US"/>
            </w:rPr>
            <w:t>perhaps more sustainable)</w:t>
          </w:r>
          <w:r w:rsidRPr="00746B44">
            <w:rPr>
              <w:rFonts w:ascii="Calibri Light" w:hAnsi="Calibri Light" w:cs="Calibri Light"/>
              <w:lang w:val="en-US"/>
            </w:rPr>
            <w:t xml:space="preserve"> than a </w:t>
          </w:r>
          <w:r w:rsidR="000B2BF5">
            <w:rPr>
              <w:rFonts w:ascii="Calibri Light" w:hAnsi="Calibri Light" w:cs="Calibri Light"/>
              <w:lang w:val="en-US"/>
            </w:rPr>
            <w:t>traditional</w:t>
          </w:r>
          <w:r w:rsidRPr="00746B44">
            <w:rPr>
              <w:rFonts w:ascii="Calibri Light" w:hAnsi="Calibri Light" w:cs="Calibri Light"/>
              <w:lang w:val="en-US"/>
            </w:rPr>
            <w:t xml:space="preserve"> household </w:t>
          </w:r>
          <w:r w:rsidR="009C3420" w:rsidRPr="00746B44">
            <w:rPr>
              <w:rFonts w:ascii="Calibri Light" w:hAnsi="Calibri Light" w:cs="Calibri Light"/>
              <w:lang w:val="en-US"/>
            </w:rPr>
            <w:t>survey and</w:t>
          </w:r>
          <w:r w:rsidRPr="00746B44">
            <w:rPr>
              <w:rFonts w:ascii="Calibri Light" w:hAnsi="Calibri Light" w:cs="Calibri Light"/>
              <w:lang w:val="en-US"/>
            </w:rPr>
            <w:t xml:space="preserve"> testing how these coverage estimates compare to the </w:t>
          </w:r>
          <w:r w:rsidR="000B2BF5">
            <w:rPr>
              <w:rFonts w:ascii="Calibri Light" w:hAnsi="Calibri Light" w:cs="Calibri Light"/>
              <w:lang w:val="en-US"/>
            </w:rPr>
            <w:t>traditional</w:t>
          </w:r>
          <w:r w:rsidRPr="00746B44">
            <w:rPr>
              <w:rFonts w:ascii="Calibri Light" w:hAnsi="Calibri Light" w:cs="Calibri Light"/>
              <w:lang w:val="en-US"/>
            </w:rPr>
            <w:t xml:space="preserve"> methodology in a head-to-head way. </w:t>
          </w:r>
          <w:r w:rsidR="008C11C4" w:rsidRPr="00746B44">
            <w:rPr>
              <w:rFonts w:ascii="Calibri Light" w:hAnsi="Calibri Light" w:cs="Calibri Light"/>
              <w:lang w:val="en-US"/>
            </w:rPr>
            <w:t>An important element of this head-to-head comparison will be a</w:t>
          </w:r>
          <w:r w:rsidRPr="00746B44">
            <w:rPr>
              <w:rFonts w:ascii="Calibri Light" w:hAnsi="Calibri Light" w:cs="Calibri Light"/>
              <w:lang w:val="en-US"/>
            </w:rPr>
            <w:t>ssess</w:t>
          </w:r>
          <w:r w:rsidR="008C11C4" w:rsidRPr="00746B44">
            <w:rPr>
              <w:rFonts w:ascii="Calibri Light" w:hAnsi="Calibri Light" w:cs="Calibri Light"/>
              <w:lang w:val="en-US"/>
            </w:rPr>
            <w:t>ing</w:t>
          </w:r>
          <w:r w:rsidRPr="00746B44">
            <w:rPr>
              <w:rFonts w:ascii="Calibri Light" w:hAnsi="Calibri Light" w:cs="Calibri Light"/>
              <w:lang w:val="en-US"/>
            </w:rPr>
            <w:t xml:space="preserve"> the cost of both </w:t>
          </w:r>
          <w:r w:rsidR="00580458">
            <w:rPr>
              <w:rFonts w:ascii="Calibri Light" w:hAnsi="Calibri Light" w:cs="Calibri Light"/>
              <w:lang w:val="en-US"/>
            </w:rPr>
            <w:t>traditional</w:t>
          </w:r>
          <w:r w:rsidRPr="00746B44">
            <w:rPr>
              <w:rFonts w:ascii="Calibri Light" w:hAnsi="Calibri Light" w:cs="Calibri Light"/>
              <w:lang w:val="en-US"/>
            </w:rPr>
            <w:t xml:space="preserve"> and </w:t>
          </w:r>
          <w:r w:rsidR="00783E2C">
            <w:rPr>
              <w:rFonts w:ascii="Calibri Light" w:hAnsi="Calibri Light" w:cs="Calibri Light"/>
              <w:lang w:val="en-US"/>
            </w:rPr>
            <w:t>innovative</w:t>
          </w:r>
          <w:r w:rsidRPr="00746B44">
            <w:rPr>
              <w:rFonts w:ascii="Calibri Light" w:hAnsi="Calibri Light" w:cs="Calibri Light"/>
              <w:lang w:val="en-US"/>
            </w:rPr>
            <w:t xml:space="preserve"> coverage survey approaches for use in long-term programmatic decision-making to strengthen HPV </w:t>
          </w:r>
          <w:r w:rsidR="00F05B69">
            <w:rPr>
              <w:rFonts w:ascii="Calibri Light" w:hAnsi="Calibri Light" w:cs="Calibri Light"/>
              <w:lang w:val="en-US"/>
            </w:rPr>
            <w:t xml:space="preserve">vaccine coverage </w:t>
          </w:r>
          <w:r w:rsidRPr="00746B44">
            <w:rPr>
              <w:rFonts w:ascii="Calibri Light" w:hAnsi="Calibri Light" w:cs="Calibri Light"/>
              <w:lang w:val="en-US"/>
            </w:rPr>
            <w:t xml:space="preserve">measurement. </w:t>
          </w:r>
          <w:r w:rsidR="00DD240E" w:rsidRPr="00746B44">
            <w:rPr>
              <w:rFonts w:ascii="Calibri Light" w:eastAsia="Calibri" w:hAnsi="Calibri Light" w:cs="Calibri Light"/>
              <w:kern w:val="2"/>
              <w14:ligatures w14:val="standardContextual"/>
            </w:rPr>
            <w:t xml:space="preserve">Alternative </w:t>
          </w:r>
          <w:r w:rsidR="00783E2C">
            <w:rPr>
              <w:rFonts w:ascii="Calibri Light" w:eastAsia="Calibri" w:hAnsi="Calibri Light" w:cs="Calibri Light"/>
              <w:kern w:val="2"/>
              <w14:ligatures w14:val="standardContextual"/>
            </w:rPr>
            <w:t>innovative</w:t>
          </w:r>
          <w:r w:rsidR="00987D33" w:rsidRPr="00746B44">
            <w:rPr>
              <w:rFonts w:ascii="Calibri Light" w:eastAsia="Calibri" w:hAnsi="Calibri Light" w:cs="Calibri Light"/>
              <w:kern w:val="2"/>
              <w14:ligatures w14:val="standardContextual"/>
            </w:rPr>
            <w:t xml:space="preserve"> methods </w:t>
          </w:r>
          <w:r w:rsidR="00DD186A" w:rsidRPr="00746B44">
            <w:rPr>
              <w:rFonts w:ascii="Calibri Light" w:eastAsia="Calibri" w:hAnsi="Calibri Light" w:cs="Calibri Light"/>
              <w:kern w:val="2"/>
              <w14:ligatures w14:val="standardContextual"/>
            </w:rPr>
            <w:t xml:space="preserve">should </w:t>
          </w:r>
          <w:r w:rsidR="00987D33" w:rsidRPr="00746B44">
            <w:rPr>
              <w:rFonts w:ascii="Calibri Light" w:eastAsia="Calibri" w:hAnsi="Calibri Light" w:cs="Calibri Light"/>
              <w:kern w:val="2"/>
              <w14:ligatures w14:val="standardContextual"/>
            </w:rPr>
            <w:t xml:space="preserve">be assessed in terms of their representativeness, precision, </w:t>
          </w:r>
          <w:r w:rsidR="00AB7D1A">
            <w:rPr>
              <w:rFonts w:ascii="Calibri Light" w:eastAsia="Calibri" w:hAnsi="Calibri Light" w:cs="Calibri Light"/>
              <w:kern w:val="2"/>
              <w14:ligatures w14:val="standardContextual"/>
            </w:rPr>
            <w:t xml:space="preserve">accuracy, </w:t>
          </w:r>
          <w:r w:rsidR="00987D33" w:rsidRPr="00746B44">
            <w:rPr>
              <w:rFonts w:ascii="Calibri Light" w:eastAsia="Calibri" w:hAnsi="Calibri Light" w:cs="Calibri Light"/>
              <w:kern w:val="2"/>
              <w14:ligatures w14:val="standardContextual"/>
            </w:rPr>
            <w:t xml:space="preserve">cost, </w:t>
          </w:r>
          <w:r w:rsidR="00EC0C94" w:rsidRPr="00746B44">
            <w:rPr>
              <w:rFonts w:ascii="Calibri Light" w:eastAsia="Calibri" w:hAnsi="Calibri Light" w:cs="Calibri Light"/>
              <w:kern w:val="2"/>
              <w14:ligatures w14:val="standardContextual"/>
            </w:rPr>
            <w:t>s</w:t>
          </w:r>
          <w:r w:rsidR="001A3929" w:rsidRPr="00746B44">
            <w:rPr>
              <w:rFonts w:ascii="Calibri Light" w:eastAsia="Calibri" w:hAnsi="Calibri Light" w:cs="Calibri Light"/>
              <w:kern w:val="2"/>
              <w14:ligatures w14:val="standardContextual"/>
            </w:rPr>
            <w:t xml:space="preserve">peed of results, </w:t>
          </w:r>
          <w:r w:rsidR="00987D33" w:rsidRPr="00746B44">
            <w:rPr>
              <w:rFonts w:ascii="Calibri Light" w:eastAsia="Calibri" w:hAnsi="Calibri Light" w:cs="Calibri Light"/>
              <w:kern w:val="2"/>
              <w14:ligatures w14:val="standardContextual"/>
            </w:rPr>
            <w:t xml:space="preserve">and overall ‘fitness for purpose’ to </w:t>
          </w:r>
          <w:r w:rsidR="00A96827" w:rsidRPr="00746B44">
            <w:rPr>
              <w:rFonts w:ascii="Calibri Light" w:eastAsia="Calibri" w:hAnsi="Calibri Light" w:cs="Calibri Light"/>
            </w:rPr>
            <w:t xml:space="preserve">allow </w:t>
          </w:r>
          <w:r w:rsidR="00B930A4" w:rsidRPr="00746B44">
            <w:rPr>
              <w:rFonts w:ascii="Calibri Light" w:eastAsia="Calibri" w:hAnsi="Calibri Light" w:cs="Calibri Light"/>
            </w:rPr>
            <w:t>sustainabl</w:t>
          </w:r>
          <w:r w:rsidR="00A96827" w:rsidRPr="00746B44">
            <w:rPr>
              <w:rFonts w:ascii="Calibri Light" w:eastAsia="Calibri" w:hAnsi="Calibri Light" w:cs="Calibri Light"/>
            </w:rPr>
            <w:t>e</w:t>
          </w:r>
          <w:r w:rsidR="00B930A4" w:rsidRPr="00746B44">
            <w:rPr>
              <w:rFonts w:ascii="Calibri Light" w:eastAsia="Calibri" w:hAnsi="Calibri Light" w:cs="Calibri Light"/>
            </w:rPr>
            <w:t xml:space="preserve"> </w:t>
          </w:r>
          <w:r w:rsidR="00987D33" w:rsidRPr="00746B44">
            <w:rPr>
              <w:rFonts w:ascii="Calibri Light" w:eastAsia="Calibri" w:hAnsi="Calibri Light" w:cs="Calibri Light"/>
              <w:kern w:val="2"/>
              <w14:ligatures w14:val="standardContextual"/>
            </w:rPr>
            <w:t>monitor</w:t>
          </w:r>
          <w:r w:rsidR="00A96827" w:rsidRPr="00746B44">
            <w:rPr>
              <w:rFonts w:ascii="Calibri Light" w:eastAsia="Calibri" w:hAnsi="Calibri Light" w:cs="Calibri Light"/>
            </w:rPr>
            <w:t>ing of</w:t>
          </w:r>
          <w:r w:rsidR="00987D33" w:rsidRPr="00746B44">
            <w:rPr>
              <w:rFonts w:ascii="Calibri Light" w:eastAsia="Calibri" w:hAnsi="Calibri Light" w:cs="Calibri Light"/>
              <w:kern w:val="2"/>
              <w14:ligatures w14:val="standardContextual"/>
            </w:rPr>
            <w:t xml:space="preserve"> HPV </w:t>
          </w:r>
          <w:r w:rsidR="00AF3926">
            <w:rPr>
              <w:rFonts w:ascii="Calibri Light" w:eastAsia="Calibri" w:hAnsi="Calibri Light" w:cs="Calibri Light"/>
              <w:kern w:val="2"/>
              <w14:ligatures w14:val="standardContextual"/>
            </w:rPr>
            <w:t xml:space="preserve">vaccine </w:t>
          </w:r>
          <w:r w:rsidR="00987D33" w:rsidRPr="00746B44">
            <w:rPr>
              <w:rFonts w:ascii="Calibri Light" w:eastAsia="Calibri" w:hAnsi="Calibri Light" w:cs="Calibri Light"/>
              <w:kern w:val="2"/>
              <w14:ligatures w14:val="standardContextual"/>
            </w:rPr>
            <w:t xml:space="preserve">coverage and inform programmatic actions. </w:t>
          </w:r>
          <w:r w:rsidR="00811379">
            <w:rPr>
              <w:rFonts w:ascii="Calibri Light" w:eastAsia="Calibri" w:hAnsi="Calibri Light" w:cs="Calibri Light"/>
            </w:rPr>
            <w:t>Bidders</w:t>
          </w:r>
          <w:r w:rsidR="00337E6C" w:rsidRPr="00746B44">
            <w:rPr>
              <w:rFonts w:ascii="Calibri Light" w:eastAsia="Calibri" w:hAnsi="Calibri Light" w:cs="Calibri Light"/>
            </w:rPr>
            <w:t xml:space="preserve"> are encouraged to </w:t>
          </w:r>
          <w:r w:rsidR="00D27C1F" w:rsidRPr="00746B44">
            <w:rPr>
              <w:rFonts w:ascii="Calibri Light" w:eastAsia="Calibri" w:hAnsi="Calibri Light" w:cs="Calibri Light"/>
            </w:rPr>
            <w:t>demonstrate</w:t>
          </w:r>
          <w:r w:rsidR="00337E6C" w:rsidRPr="00746B44">
            <w:rPr>
              <w:rFonts w:ascii="Calibri Light" w:eastAsia="Calibri" w:hAnsi="Calibri Light" w:cs="Calibri Light"/>
            </w:rPr>
            <w:t xml:space="preserve"> how </w:t>
          </w:r>
          <w:r w:rsidR="00783E2C">
            <w:rPr>
              <w:rFonts w:ascii="Calibri Light" w:eastAsia="Calibri" w:hAnsi="Calibri Light" w:cs="Calibri Light"/>
            </w:rPr>
            <w:t>innovative</w:t>
          </w:r>
          <w:r w:rsidR="00337E6C" w:rsidRPr="00746B44">
            <w:rPr>
              <w:rFonts w:ascii="Calibri Light" w:eastAsia="Calibri" w:hAnsi="Calibri Light" w:cs="Calibri Light"/>
            </w:rPr>
            <w:t xml:space="preserve"> methods can be used in conjunction with admin</w:t>
          </w:r>
          <w:r w:rsidR="00D27C1F" w:rsidRPr="00746B44">
            <w:rPr>
              <w:rFonts w:ascii="Calibri Light" w:eastAsia="Calibri" w:hAnsi="Calibri Light" w:cs="Calibri Light"/>
            </w:rPr>
            <w:t>istrative</w:t>
          </w:r>
          <w:r w:rsidR="00337E6C" w:rsidRPr="00746B44">
            <w:rPr>
              <w:rFonts w:ascii="Calibri Light" w:eastAsia="Calibri" w:hAnsi="Calibri Light" w:cs="Calibri Light"/>
            </w:rPr>
            <w:t xml:space="preserve"> data to allow for more robust estimates of coverage</w:t>
          </w:r>
          <w:r w:rsidR="00D27C1F" w:rsidRPr="00746B44">
            <w:rPr>
              <w:rFonts w:ascii="Calibri Light" w:eastAsia="Calibri" w:hAnsi="Calibri Light" w:cs="Calibri Light"/>
            </w:rPr>
            <w:t xml:space="preserve">, including appropriate adjustments that can be made to administrative </w:t>
          </w:r>
          <w:r w:rsidR="00E835C7" w:rsidRPr="00746B44">
            <w:rPr>
              <w:rFonts w:ascii="Calibri Light" w:eastAsia="Calibri" w:hAnsi="Calibri Light" w:cs="Calibri Light"/>
            </w:rPr>
            <w:t xml:space="preserve">data to more accurately </w:t>
          </w:r>
          <w:r w:rsidR="00CD2BDB" w:rsidRPr="00746B44">
            <w:rPr>
              <w:rFonts w:ascii="Calibri Light" w:eastAsia="Calibri" w:hAnsi="Calibri Light" w:cs="Calibri Light"/>
            </w:rPr>
            <w:t>triangulate</w:t>
          </w:r>
          <w:r w:rsidR="00E835C7" w:rsidRPr="00746B44">
            <w:rPr>
              <w:rFonts w:ascii="Calibri Light" w:eastAsia="Calibri" w:hAnsi="Calibri Light" w:cs="Calibri Light"/>
            </w:rPr>
            <w:t xml:space="preserve"> program coverage</w:t>
          </w:r>
          <w:r w:rsidR="005B43C4" w:rsidRPr="00746B44">
            <w:rPr>
              <w:rFonts w:ascii="Calibri Light" w:eastAsia="Calibri" w:hAnsi="Calibri Light" w:cs="Calibri Light"/>
            </w:rPr>
            <w:t xml:space="preserve"> and assess the strengths and weaknesses of administrative data. </w:t>
          </w:r>
          <w:r w:rsidR="0058387D" w:rsidRPr="00746B44">
            <w:rPr>
              <w:rFonts w:ascii="Calibri Light" w:eastAsia="Calibri" w:hAnsi="Calibri Light" w:cs="Calibri Light"/>
            </w:rPr>
            <w:t xml:space="preserve">While national </w:t>
          </w:r>
          <w:r w:rsidR="00A97A87">
            <w:rPr>
              <w:rFonts w:ascii="Calibri Light" w:eastAsia="Calibri" w:hAnsi="Calibri Light" w:cs="Calibri Light"/>
            </w:rPr>
            <w:t>implementation of alternative approaches</w:t>
          </w:r>
          <w:r w:rsidR="0058387D" w:rsidRPr="00746B44">
            <w:rPr>
              <w:rFonts w:ascii="Calibri Light" w:eastAsia="Calibri" w:hAnsi="Calibri Light" w:cs="Calibri Light"/>
            </w:rPr>
            <w:t xml:space="preserve"> </w:t>
          </w:r>
          <w:proofErr w:type="gramStart"/>
          <w:r w:rsidR="0058387D" w:rsidRPr="00746B44">
            <w:rPr>
              <w:rFonts w:ascii="Calibri Light" w:eastAsia="Calibri" w:hAnsi="Calibri Light" w:cs="Calibri Light"/>
            </w:rPr>
            <w:t>are</w:t>
          </w:r>
          <w:proofErr w:type="gramEnd"/>
          <w:r w:rsidR="0058387D" w:rsidRPr="00746B44">
            <w:rPr>
              <w:rFonts w:ascii="Calibri Light" w:eastAsia="Calibri" w:hAnsi="Calibri Light" w:cs="Calibri Light"/>
            </w:rPr>
            <w:t xml:space="preserve"> preferable, the </w:t>
          </w:r>
          <w:r w:rsidR="00783E2C">
            <w:rPr>
              <w:rFonts w:ascii="Calibri Light" w:eastAsia="Calibri" w:hAnsi="Calibri Light" w:cs="Calibri Light"/>
            </w:rPr>
            <w:t>innovative</w:t>
          </w:r>
          <w:r w:rsidR="0058387D" w:rsidRPr="00746B44">
            <w:rPr>
              <w:rFonts w:ascii="Calibri Light" w:eastAsia="Calibri" w:hAnsi="Calibri Light" w:cs="Calibri Light"/>
            </w:rPr>
            <w:t xml:space="preserve"> approaches need not be implemented at the national level</w:t>
          </w:r>
          <w:r w:rsidR="00DC282E" w:rsidRPr="00746B44">
            <w:rPr>
              <w:rFonts w:ascii="Calibri Light" w:eastAsia="Calibri" w:hAnsi="Calibri Light" w:cs="Calibri Light"/>
            </w:rPr>
            <w:t xml:space="preserve"> </w:t>
          </w:r>
          <w:r w:rsidR="0058387D" w:rsidRPr="00746B44">
            <w:rPr>
              <w:rFonts w:ascii="Calibri Light" w:eastAsia="Calibri" w:hAnsi="Calibri Light" w:cs="Calibri Light"/>
            </w:rPr>
            <w:t xml:space="preserve">particularly in larger countries; conducting these in a subset of districts with varying characteristics for instance would </w:t>
          </w:r>
          <w:r w:rsidR="0027404B" w:rsidRPr="00746B44">
            <w:rPr>
              <w:rFonts w:ascii="Calibri Light" w:eastAsia="Calibri" w:hAnsi="Calibri Light" w:cs="Calibri Light"/>
            </w:rPr>
            <w:t xml:space="preserve">be informative to understand how well the </w:t>
          </w:r>
          <w:r w:rsidR="00783E2C">
            <w:rPr>
              <w:rFonts w:ascii="Calibri Light" w:eastAsia="Calibri" w:hAnsi="Calibri Light" w:cs="Calibri Light"/>
            </w:rPr>
            <w:t>innovative</w:t>
          </w:r>
          <w:r w:rsidR="0027404B" w:rsidRPr="00746B44">
            <w:rPr>
              <w:rFonts w:ascii="Calibri Light" w:eastAsia="Calibri" w:hAnsi="Calibri Light" w:cs="Calibri Light"/>
            </w:rPr>
            <w:t xml:space="preserve"> methodologies perform relative to the </w:t>
          </w:r>
          <w:r w:rsidR="000B2BF5">
            <w:rPr>
              <w:rFonts w:ascii="Calibri Light" w:eastAsia="Calibri" w:hAnsi="Calibri Light" w:cs="Calibri Light"/>
            </w:rPr>
            <w:t>traditional</w:t>
          </w:r>
          <w:r w:rsidR="00A025E7">
            <w:rPr>
              <w:rFonts w:ascii="Calibri Light" w:eastAsia="Calibri" w:hAnsi="Calibri Light" w:cs="Calibri Light"/>
            </w:rPr>
            <w:t xml:space="preserve"> survey</w:t>
          </w:r>
          <w:r w:rsidR="0027404B" w:rsidRPr="00746B44">
            <w:rPr>
              <w:rFonts w:ascii="Calibri Light" w:eastAsia="Calibri" w:hAnsi="Calibri Light" w:cs="Calibri Light"/>
            </w:rPr>
            <w:t>.</w:t>
          </w:r>
          <w:r w:rsidR="006B14AD" w:rsidRPr="00746B44">
            <w:rPr>
              <w:rFonts w:ascii="Calibri Light" w:eastAsia="Calibri" w:hAnsi="Calibri Light" w:cs="Calibri Light"/>
            </w:rPr>
            <w:t xml:space="preserve"> </w:t>
          </w:r>
          <w:r w:rsidR="007F739D" w:rsidRPr="00746B44">
            <w:rPr>
              <w:rFonts w:ascii="Calibri Light" w:eastAsia="Calibri" w:hAnsi="Calibri Light" w:cs="Calibri Light"/>
            </w:rPr>
            <w:t xml:space="preserve">The </w:t>
          </w:r>
          <w:r w:rsidR="000B2BF5">
            <w:rPr>
              <w:rFonts w:ascii="Calibri Light" w:eastAsia="Calibri" w:hAnsi="Calibri Light" w:cs="Calibri Light"/>
            </w:rPr>
            <w:t>traditional</w:t>
          </w:r>
          <w:r w:rsidR="007F739D" w:rsidRPr="00746B44">
            <w:rPr>
              <w:rFonts w:ascii="Calibri Light" w:eastAsia="Calibri" w:hAnsi="Calibri Light" w:cs="Calibri Light"/>
            </w:rPr>
            <w:t xml:space="preserve"> survey must </w:t>
          </w:r>
          <w:r w:rsidR="007E401C" w:rsidRPr="00746B44">
            <w:rPr>
              <w:rFonts w:ascii="Calibri Light" w:eastAsia="Calibri" w:hAnsi="Calibri Light" w:cs="Calibri Light"/>
            </w:rPr>
            <w:t xml:space="preserve">measure program coverage, but </w:t>
          </w:r>
          <w:r w:rsidR="00783E2C">
            <w:rPr>
              <w:rFonts w:ascii="Calibri Light" w:eastAsia="Calibri" w:hAnsi="Calibri Light" w:cs="Calibri Light"/>
            </w:rPr>
            <w:t>innovative</w:t>
          </w:r>
          <w:r w:rsidR="007E401C" w:rsidRPr="00746B44">
            <w:rPr>
              <w:rFonts w:ascii="Calibri Light" w:eastAsia="Calibri" w:hAnsi="Calibri Light" w:cs="Calibri Light"/>
            </w:rPr>
            <w:t xml:space="preserve"> approaches might also explore approaches that give a good indication of program performance without providing a point estimate of coverage.</w:t>
          </w:r>
          <w:r w:rsidRPr="00746B44">
            <w:rPr>
              <w:rFonts w:ascii="Calibri Light" w:eastAsia="Calibri" w:hAnsi="Calibri Light" w:cs="Calibri Light"/>
              <w:kern w:val="2"/>
              <w14:ligatures w14:val="standardContextual"/>
            </w:rPr>
            <w:t xml:space="preserve"> </w:t>
          </w:r>
          <w:r w:rsidR="00783E2C">
            <w:rPr>
              <w:rFonts w:ascii="Calibri Light" w:eastAsia="Calibri" w:hAnsi="Calibri Light" w:cs="Calibri Light"/>
              <w:kern w:val="2"/>
              <w14:ligatures w14:val="standardContextual"/>
            </w:rPr>
            <w:t>Innovative</w:t>
          </w:r>
          <w:r w:rsidR="003229DB" w:rsidRPr="00746B44">
            <w:rPr>
              <w:rFonts w:ascii="Calibri Light" w:eastAsia="Calibri" w:hAnsi="Calibri Light" w:cs="Calibri Light"/>
              <w:kern w:val="2"/>
              <w14:ligatures w14:val="standardContextual"/>
            </w:rPr>
            <w:t xml:space="preserve"> approaches should also include </w:t>
          </w:r>
          <w:r w:rsidR="003229DB" w:rsidRPr="00746B44">
            <w:rPr>
              <w:rFonts w:ascii="Calibri Light" w:hAnsi="Calibri Light" w:cs="Calibri Light"/>
            </w:rPr>
            <w:t xml:space="preserve">questions on behavioural and social drivers of immunization. </w:t>
          </w:r>
        </w:p>
        <w:p w14:paraId="0C50D399" w14:textId="40EBC9CC" w:rsidR="00804BBA" w:rsidRPr="009B43A4" w:rsidRDefault="00B32C09" w:rsidP="009B43A4">
          <w:pPr>
            <w:ind w:left="720"/>
            <w:rPr>
              <w:rFonts w:ascii="Calibri Light" w:hAnsi="Calibri Light" w:cs="Calibri Light"/>
            </w:rPr>
          </w:pPr>
          <w:r w:rsidRPr="009B43A4">
            <w:rPr>
              <w:rFonts w:ascii="Calibri Light" w:hAnsi="Calibri Light" w:cs="Calibri Light"/>
            </w:rPr>
            <w:t xml:space="preserve">The Project Sponsors recognize different survey methodologies may be better suited to different countries, </w:t>
          </w:r>
          <w:r w:rsidR="00D873B2">
            <w:rPr>
              <w:rFonts w:ascii="Calibri Light" w:hAnsi="Calibri Light" w:cs="Calibri Light"/>
            </w:rPr>
            <w:t>s</w:t>
          </w:r>
          <w:r w:rsidR="00EA36FE">
            <w:rPr>
              <w:rFonts w:ascii="Calibri Light" w:hAnsi="Calibri Light" w:cs="Calibri Light"/>
            </w:rPr>
            <w:t xml:space="preserve">o bidders are not required to test the same </w:t>
          </w:r>
          <w:r w:rsidR="002519DE">
            <w:rPr>
              <w:rFonts w:ascii="Calibri Light" w:hAnsi="Calibri Light" w:cs="Calibri Light"/>
            </w:rPr>
            <w:t xml:space="preserve">survey methodology in all </w:t>
          </w:r>
          <w:r w:rsidR="002519DE">
            <w:rPr>
              <w:rFonts w:ascii="Calibri Light" w:hAnsi="Calibri Light" w:cs="Calibri Light"/>
            </w:rPr>
            <w:lastRenderedPageBreak/>
            <w:t>countries</w:t>
          </w:r>
          <w:r w:rsidR="002A7428">
            <w:rPr>
              <w:rFonts w:ascii="Calibri Light" w:hAnsi="Calibri Light" w:cs="Calibri Light"/>
            </w:rPr>
            <w:t xml:space="preserve">. However, </w:t>
          </w:r>
          <w:r w:rsidRPr="009B43A4">
            <w:rPr>
              <w:rFonts w:ascii="Calibri Light" w:hAnsi="Calibri Light" w:cs="Calibri Light"/>
            </w:rPr>
            <w:t xml:space="preserve">we encourage bidders to keep in mind the goal of generalizing the learnings from this project to inform guidance on methods that could be used in other countries. </w:t>
          </w:r>
          <w:r w:rsidR="00243182">
            <w:rPr>
              <w:rFonts w:ascii="Calibri Light" w:hAnsi="Calibri Light" w:cs="Calibri Light"/>
            </w:rPr>
            <w:t>We also encourage bidders to align suggested approaches with country appetite</w:t>
          </w:r>
          <w:r w:rsidR="00670BBE">
            <w:rPr>
              <w:rFonts w:ascii="Calibri Light" w:hAnsi="Calibri Light" w:cs="Calibri Light"/>
            </w:rPr>
            <w:t xml:space="preserve">, interest, and </w:t>
          </w:r>
          <w:r w:rsidR="00F240DB">
            <w:rPr>
              <w:rFonts w:ascii="Calibri Light" w:hAnsi="Calibri Light" w:cs="Calibri Light"/>
            </w:rPr>
            <w:t xml:space="preserve">health system infrastructure with the goal of sustainability in mind. </w:t>
          </w:r>
          <w:r w:rsidR="001F02A1" w:rsidRPr="009B43A4">
            <w:rPr>
              <w:rFonts w:ascii="Calibri Light" w:hAnsi="Calibri Light" w:cs="Calibri Light"/>
            </w:rPr>
            <w:t xml:space="preserve">These approaches </w:t>
          </w:r>
          <w:r w:rsidR="007F7763" w:rsidRPr="009B43A4">
            <w:rPr>
              <w:rFonts w:ascii="Calibri Light" w:hAnsi="Calibri Light" w:cs="Calibri Light"/>
            </w:rPr>
            <w:t xml:space="preserve">(and in turn sampling methodologies) </w:t>
          </w:r>
          <w:r w:rsidR="001F02A1" w:rsidRPr="009B43A4">
            <w:rPr>
              <w:rFonts w:ascii="Calibri Light" w:hAnsi="Calibri Light" w:cs="Calibri Light"/>
            </w:rPr>
            <w:t xml:space="preserve">may include, but are not limited to, </w:t>
          </w:r>
          <w:r w:rsidR="00C62582" w:rsidRPr="009B43A4">
            <w:rPr>
              <w:rFonts w:ascii="Calibri Light" w:hAnsi="Calibri Light" w:cs="Calibri Light"/>
            </w:rPr>
            <w:t xml:space="preserve">school surveys, </w:t>
          </w:r>
          <w:r w:rsidR="001F02A1" w:rsidRPr="009B43A4">
            <w:rPr>
              <w:rFonts w:ascii="Calibri Light" w:hAnsi="Calibri Light" w:cs="Calibri Light"/>
            </w:rPr>
            <w:t>phone surveys, web or social media surveys</w:t>
          </w:r>
          <w:r w:rsidR="00996EF2">
            <w:rPr>
              <w:rFonts w:ascii="Calibri Light" w:hAnsi="Calibri Light" w:cs="Calibri Light"/>
            </w:rPr>
            <w:t xml:space="preserve">, </w:t>
          </w:r>
          <w:r w:rsidR="00CD5EBB">
            <w:rPr>
              <w:rFonts w:ascii="Calibri Light" w:hAnsi="Calibri Light" w:cs="Calibri Light"/>
            </w:rPr>
            <w:t xml:space="preserve">use of biomarkers, </w:t>
          </w:r>
          <w:r w:rsidR="00996EF2">
            <w:rPr>
              <w:rFonts w:ascii="Calibri Light" w:hAnsi="Calibri Light" w:cs="Calibri Light"/>
            </w:rPr>
            <w:t>respondent-driven sampling</w:t>
          </w:r>
          <w:r w:rsidR="001F02A1" w:rsidRPr="009B43A4">
            <w:rPr>
              <w:rFonts w:ascii="Calibri Light" w:hAnsi="Calibri Light" w:cs="Calibri Light"/>
            </w:rPr>
            <w:t xml:space="preserve"> or other alternative approaches that are less cost-, time- and</w:t>
          </w:r>
          <w:r w:rsidR="0018712B">
            <w:rPr>
              <w:rFonts w:ascii="Calibri Light" w:hAnsi="Calibri Light" w:cs="Calibri Light"/>
            </w:rPr>
            <w:t>/or</w:t>
          </w:r>
          <w:r w:rsidR="001F02A1" w:rsidRPr="009B43A4">
            <w:rPr>
              <w:rFonts w:ascii="Calibri Light" w:hAnsi="Calibri Light" w:cs="Calibri Light"/>
            </w:rPr>
            <w:t xml:space="preserve"> </w:t>
          </w:r>
          <w:r w:rsidR="005E5E00" w:rsidRPr="009B43A4">
            <w:rPr>
              <w:rFonts w:ascii="Calibri Light" w:hAnsi="Calibri Light" w:cs="Calibri Light"/>
            </w:rPr>
            <w:t>labour-intensive</w:t>
          </w:r>
          <w:r w:rsidR="001F02A1" w:rsidRPr="009B43A4">
            <w:rPr>
              <w:rFonts w:ascii="Calibri Light" w:hAnsi="Calibri Light" w:cs="Calibri Light"/>
            </w:rPr>
            <w:t xml:space="preserve"> than </w:t>
          </w:r>
          <w:r w:rsidR="000B2BF5">
            <w:rPr>
              <w:rFonts w:ascii="Calibri Light" w:hAnsi="Calibri Light" w:cs="Calibri Light"/>
            </w:rPr>
            <w:t>‘traditional’</w:t>
          </w:r>
          <w:r w:rsidR="00273A1D" w:rsidRPr="009B43A4">
            <w:rPr>
              <w:rFonts w:ascii="Calibri Light" w:hAnsi="Calibri Light" w:cs="Calibri Light"/>
            </w:rPr>
            <w:t xml:space="preserve"> </w:t>
          </w:r>
          <w:r w:rsidR="001F02A1" w:rsidRPr="009B43A4">
            <w:rPr>
              <w:rFonts w:ascii="Calibri Light" w:hAnsi="Calibri Light" w:cs="Calibri Light"/>
            </w:rPr>
            <w:t>household surveys.</w:t>
          </w:r>
          <w:r w:rsidR="00212438" w:rsidRPr="009B43A4">
            <w:rPr>
              <w:rFonts w:ascii="Calibri Light" w:hAnsi="Calibri Light" w:cs="Calibri Light"/>
            </w:rPr>
            <w:t xml:space="preserve"> </w:t>
          </w:r>
          <w:r w:rsidR="00571798" w:rsidRPr="009B43A4">
            <w:rPr>
              <w:rFonts w:ascii="Calibri Light" w:hAnsi="Calibri Light" w:cs="Calibri Light"/>
            </w:rPr>
            <w:t xml:space="preserve">This </w:t>
          </w:r>
          <w:r w:rsidR="000C6426" w:rsidRPr="009B43A4">
            <w:rPr>
              <w:rFonts w:ascii="Calibri Light" w:hAnsi="Calibri Light" w:cs="Calibri Light"/>
            </w:rPr>
            <w:t xml:space="preserve">objective </w:t>
          </w:r>
          <w:r w:rsidR="00571798" w:rsidRPr="009B43A4">
            <w:rPr>
              <w:rFonts w:ascii="Calibri Light" w:hAnsi="Calibri Light" w:cs="Calibri Light"/>
            </w:rPr>
            <w:t xml:space="preserve">could also extend to more creative ideas with practical use for programs, such as </w:t>
          </w:r>
          <w:r w:rsidR="00615B8B">
            <w:rPr>
              <w:rFonts w:ascii="Calibri Light" w:hAnsi="Calibri Light" w:cs="Calibri Light"/>
            </w:rPr>
            <w:t xml:space="preserve">proxy measures and </w:t>
          </w:r>
          <w:r w:rsidR="00571798" w:rsidRPr="009B43A4">
            <w:rPr>
              <w:rFonts w:ascii="Calibri Light" w:hAnsi="Calibri Light" w:cs="Calibri Light"/>
            </w:rPr>
            <w:t xml:space="preserve">ways to combine </w:t>
          </w:r>
          <w:r w:rsidR="006F57C3">
            <w:rPr>
              <w:rStyle w:val="ui-provider"/>
              <w:rFonts w:ascii="Calibri Light" w:hAnsi="Calibri Light" w:cs="Calibri Light"/>
            </w:rPr>
            <w:t>inexpensive</w:t>
          </w:r>
          <w:r w:rsidR="00571798" w:rsidRPr="009B43A4">
            <w:rPr>
              <w:rStyle w:val="ui-provider"/>
              <w:rFonts w:ascii="Calibri Light" w:hAnsi="Calibri Light" w:cs="Calibri Light"/>
            </w:rPr>
            <w:t>, easily deployed</w:t>
          </w:r>
          <w:r w:rsidR="007412FB">
            <w:rPr>
              <w:rStyle w:val="ui-provider"/>
              <w:rFonts w:ascii="Calibri Light" w:hAnsi="Calibri Light" w:cs="Calibri Light"/>
            </w:rPr>
            <w:t xml:space="preserve">, </w:t>
          </w:r>
          <w:r w:rsidR="00632392">
            <w:rPr>
              <w:rStyle w:val="ui-provider"/>
              <w:rFonts w:ascii="Calibri Light" w:hAnsi="Calibri Light" w:cs="Calibri Light"/>
            </w:rPr>
            <w:t>approximate</w:t>
          </w:r>
          <w:r w:rsidR="00571798" w:rsidRPr="009B43A4">
            <w:rPr>
              <w:rStyle w:val="ui-provider"/>
              <w:rFonts w:ascii="Calibri Light" w:hAnsi="Calibri Light" w:cs="Calibri Light"/>
            </w:rPr>
            <w:t xml:space="preserve"> measures (e.g. social media survey or </w:t>
          </w:r>
          <w:r w:rsidR="00105951" w:rsidRPr="009B43A4">
            <w:rPr>
              <w:rStyle w:val="ui-provider"/>
              <w:rFonts w:ascii="Calibri Light" w:hAnsi="Calibri Light" w:cs="Calibri Light"/>
            </w:rPr>
            <w:t>SMS</w:t>
          </w:r>
          <w:r w:rsidR="00571798" w:rsidRPr="009B43A4">
            <w:rPr>
              <w:rStyle w:val="ui-provider"/>
              <w:rFonts w:ascii="Calibri Light" w:hAnsi="Calibri Light" w:cs="Calibri Light"/>
            </w:rPr>
            <w:t xml:space="preserve"> based survey) </w:t>
          </w:r>
          <w:r w:rsidR="00103C6C">
            <w:rPr>
              <w:rStyle w:val="ui-provider"/>
              <w:rFonts w:ascii="Calibri Light" w:hAnsi="Calibri Light" w:cs="Calibri Light"/>
            </w:rPr>
            <w:t xml:space="preserve">that could </w:t>
          </w:r>
          <w:r w:rsidR="00571798" w:rsidRPr="009B43A4">
            <w:rPr>
              <w:rStyle w:val="ui-provider"/>
              <w:rFonts w:ascii="Calibri Light" w:hAnsi="Calibri Light" w:cs="Calibri Light"/>
            </w:rPr>
            <w:t>detect changes in coverage between</w:t>
          </w:r>
          <w:r w:rsidR="00103C6C">
            <w:rPr>
              <w:rStyle w:val="ui-provider"/>
              <w:rFonts w:ascii="Calibri Light" w:hAnsi="Calibri Light" w:cs="Calibri Light"/>
            </w:rPr>
            <w:t xml:space="preserve"> </w:t>
          </w:r>
          <w:r w:rsidR="009E4E54">
            <w:rPr>
              <w:rStyle w:val="ui-provider"/>
              <w:rFonts w:ascii="Calibri Light" w:hAnsi="Calibri Light" w:cs="Calibri Light"/>
            </w:rPr>
            <w:t xml:space="preserve">more robust </w:t>
          </w:r>
          <w:r w:rsidR="00571798" w:rsidRPr="009B43A4">
            <w:rPr>
              <w:rStyle w:val="ui-provider"/>
              <w:rFonts w:ascii="Calibri Light" w:hAnsi="Calibri Light" w:cs="Calibri Light"/>
            </w:rPr>
            <w:t xml:space="preserve">surveys – with the objective of providing a low-cost tool </w:t>
          </w:r>
          <w:r w:rsidR="00406F22">
            <w:rPr>
              <w:rStyle w:val="ui-provider"/>
              <w:rFonts w:ascii="Calibri Light" w:hAnsi="Calibri Light" w:cs="Calibri Light"/>
            </w:rPr>
            <w:t xml:space="preserve">used between surveys, </w:t>
          </w:r>
          <w:r w:rsidR="00571798" w:rsidRPr="009B43A4">
            <w:rPr>
              <w:rStyle w:val="ui-provider"/>
              <w:rFonts w:ascii="Calibri Light" w:hAnsi="Calibri Light" w:cs="Calibri Light"/>
            </w:rPr>
            <w:t>rather than replacing other approaches.</w:t>
          </w:r>
          <w:r w:rsidR="001F02A1" w:rsidRPr="009B43A4">
            <w:rPr>
              <w:rFonts w:ascii="Calibri Light" w:hAnsi="Calibri Light" w:cs="Calibri Light"/>
            </w:rPr>
            <w:t xml:space="preserve"> </w:t>
          </w:r>
          <w:r w:rsidR="003475A8">
            <w:rPr>
              <w:rFonts w:ascii="Calibri Light" w:hAnsi="Calibri Light" w:cs="Calibri Light"/>
            </w:rPr>
            <w:t>Bidders are also encouraged to think of ways to leverage other existing data collection efforts and platforms in innovative ways.</w:t>
          </w:r>
        </w:p>
        <w:p w14:paraId="77A620BD" w14:textId="78373582" w:rsidR="001A5879" w:rsidRPr="00EA3E94" w:rsidRDefault="001A5879" w:rsidP="00651F71">
          <w:pPr>
            <w:spacing w:after="160" w:line="259" w:lineRule="auto"/>
            <w:rPr>
              <w:rFonts w:ascii="Calibri Light" w:eastAsia="Calibri" w:hAnsi="Calibri Light" w:cs="Calibri Light"/>
              <w:b/>
              <w:bCs/>
              <w:kern w:val="2"/>
              <w14:ligatures w14:val="standardContextual"/>
            </w:rPr>
          </w:pPr>
          <w:r>
            <w:rPr>
              <w:rFonts w:ascii="Calibri Light" w:eastAsia="Calibri" w:hAnsi="Calibri Light" w:cs="Calibri Light"/>
              <w:b/>
              <w:bCs/>
              <w:kern w:val="2"/>
              <w14:ligatures w14:val="standardContextual"/>
            </w:rPr>
            <w:t>Requirements</w:t>
          </w:r>
        </w:p>
        <w:p w14:paraId="2A62BF69" w14:textId="35DEBF0D" w:rsidR="004F75E9" w:rsidRDefault="001A5879" w:rsidP="001A5879">
          <w:pPr>
            <w:spacing w:after="160" w:line="259" w:lineRule="auto"/>
            <w:rPr>
              <w:rFonts w:ascii="Calibri Light" w:hAnsi="Calibri Light" w:cs="Calibri Light"/>
            </w:rPr>
          </w:pPr>
          <w:r w:rsidRPr="5ECC38D2">
            <w:rPr>
              <w:rFonts w:ascii="Calibri Light" w:hAnsi="Calibri Light" w:cs="Calibri Light"/>
            </w:rPr>
            <w:t xml:space="preserve">The bidder should outline a fit-for-purpose </w:t>
          </w:r>
          <w:r>
            <w:rPr>
              <w:rFonts w:ascii="Calibri Light" w:hAnsi="Calibri Light" w:cs="Calibri Light"/>
            </w:rPr>
            <w:t>measurement improvement</w:t>
          </w:r>
          <w:r w:rsidRPr="5ECC38D2">
            <w:rPr>
              <w:rFonts w:ascii="Calibri Light" w:hAnsi="Calibri Light" w:cs="Calibri Light"/>
            </w:rPr>
            <w:t xml:space="preserve"> research project that will</w:t>
          </w:r>
          <w:r w:rsidR="000E58B2">
            <w:rPr>
              <w:rFonts w:ascii="Calibri Light" w:hAnsi="Calibri Light" w:cs="Calibri Light"/>
            </w:rPr>
            <w:t xml:space="preserve"> meet both the near</w:t>
          </w:r>
          <w:r w:rsidR="008854EB">
            <w:rPr>
              <w:rFonts w:ascii="Calibri Light" w:hAnsi="Calibri Light" w:cs="Calibri Light"/>
            </w:rPr>
            <w:t>-term</w:t>
          </w:r>
          <w:r w:rsidR="000E58B2">
            <w:rPr>
              <w:rFonts w:ascii="Calibri Light" w:hAnsi="Calibri Light" w:cs="Calibri Light"/>
            </w:rPr>
            <w:t xml:space="preserve"> (i.e. defining methodologies</w:t>
          </w:r>
          <w:r w:rsidR="004A2D3C">
            <w:rPr>
              <w:rFonts w:ascii="Calibri Light" w:hAnsi="Calibri Light" w:cs="Calibri Light"/>
            </w:rPr>
            <w:t>, collecting data on coverage and equity/drivers, and comparing to admin data)</w:t>
          </w:r>
          <w:r w:rsidR="000E58B2">
            <w:rPr>
              <w:rFonts w:ascii="Calibri Light" w:hAnsi="Calibri Light" w:cs="Calibri Light"/>
            </w:rPr>
            <w:t xml:space="preserve"> and long-term (i.e. identifying</w:t>
          </w:r>
          <w:r w:rsidR="00557CF2">
            <w:rPr>
              <w:rFonts w:ascii="Calibri Light" w:hAnsi="Calibri Light" w:cs="Calibri Light"/>
            </w:rPr>
            <w:t xml:space="preserve"> and assessing</w:t>
          </w:r>
          <w:r w:rsidR="000E58B2">
            <w:rPr>
              <w:rFonts w:ascii="Calibri Light" w:hAnsi="Calibri Light" w:cs="Calibri Light"/>
            </w:rPr>
            <w:t xml:space="preserve"> </w:t>
          </w:r>
          <w:r w:rsidR="00783E2C">
            <w:rPr>
              <w:rFonts w:ascii="Calibri Light" w:hAnsi="Calibri Light" w:cs="Calibri Light"/>
            </w:rPr>
            <w:t>innovative</w:t>
          </w:r>
          <w:r w:rsidR="000E58B2">
            <w:rPr>
              <w:rFonts w:ascii="Calibri Light" w:hAnsi="Calibri Light" w:cs="Calibri Light"/>
            </w:rPr>
            <w:t xml:space="preserve"> approaches) objectives as outlined above</w:t>
          </w:r>
          <w:r>
            <w:rPr>
              <w:rFonts w:ascii="Calibri Light" w:hAnsi="Calibri Light" w:cs="Calibri Light"/>
            </w:rPr>
            <w:t>.</w:t>
          </w:r>
          <w:r w:rsidRPr="5ECC38D2">
            <w:rPr>
              <w:rFonts w:ascii="Calibri Light" w:hAnsi="Calibri Light" w:cs="Calibri Light"/>
            </w:rPr>
            <w:t xml:space="preserve"> The proposal should</w:t>
          </w:r>
          <w:r w:rsidR="004F75E9">
            <w:rPr>
              <w:rFonts w:ascii="Calibri Light" w:hAnsi="Calibri Light" w:cs="Calibri Light"/>
            </w:rPr>
            <w:t>:</w:t>
          </w:r>
        </w:p>
        <w:p w14:paraId="7FFAF5E8" w14:textId="32D0E5E2" w:rsidR="00B502F4" w:rsidRDefault="00B502F4" w:rsidP="004F75E9">
          <w:pPr>
            <w:pStyle w:val="ListParagraph"/>
            <w:numPr>
              <w:ilvl w:val="0"/>
              <w:numId w:val="32"/>
            </w:numPr>
            <w:spacing w:after="160" w:line="259" w:lineRule="auto"/>
            <w:rPr>
              <w:rFonts w:ascii="Calibri Light" w:hAnsi="Calibri Light" w:cs="Calibri Light"/>
            </w:rPr>
          </w:pPr>
          <w:r>
            <w:rPr>
              <w:rFonts w:ascii="Calibri Light" w:hAnsi="Calibri Light" w:cs="Calibri Light"/>
            </w:rPr>
            <w:t xml:space="preserve">Describe </w:t>
          </w:r>
          <w:r w:rsidRPr="00BB66B8">
            <w:rPr>
              <w:rFonts w:ascii="Calibri Light" w:hAnsi="Calibri Light" w:cs="Calibri Light"/>
            </w:rPr>
            <w:t xml:space="preserve">the research design/methodology to </w:t>
          </w:r>
          <w:r>
            <w:rPr>
              <w:rFonts w:ascii="Calibri Light" w:hAnsi="Calibri Light" w:cs="Calibri Light"/>
            </w:rPr>
            <w:t>respond to</w:t>
          </w:r>
          <w:r w:rsidRPr="00BB66B8">
            <w:rPr>
              <w:rFonts w:ascii="Calibri Light" w:hAnsi="Calibri Light" w:cs="Calibri Light"/>
            </w:rPr>
            <w:t xml:space="preserve"> all </w:t>
          </w:r>
          <w:r>
            <w:rPr>
              <w:rFonts w:ascii="Calibri Light" w:hAnsi="Calibri Light" w:cs="Calibri Light"/>
            </w:rPr>
            <w:t>objectives as described above</w:t>
          </w:r>
          <w:r w:rsidR="0088232D">
            <w:rPr>
              <w:rFonts w:ascii="Calibri Light" w:hAnsi="Calibri Light" w:cs="Calibri Light"/>
            </w:rPr>
            <w:t>.</w:t>
          </w:r>
          <w:r w:rsidR="0088232D" w:rsidRPr="0088232D">
            <w:rPr>
              <w:rFonts w:ascii="Calibri Light" w:hAnsi="Calibri Light" w:cs="Calibri Light"/>
            </w:rPr>
            <w:t xml:space="preserve"> </w:t>
          </w:r>
          <w:r w:rsidR="0088232D" w:rsidRPr="0002266D">
            <w:rPr>
              <w:rFonts w:ascii="Calibri Light" w:hAnsi="Calibri Light" w:cs="Calibri Light"/>
            </w:rPr>
            <w:t>Applicants are encouraged to build on what is outlined in the RFP and propose methods and approaches that reflect their expertise to best deliver the expected objectives and outcomes in the contract period.</w:t>
          </w:r>
        </w:p>
        <w:p w14:paraId="622424D4" w14:textId="6D2FC454" w:rsidR="004F75E9" w:rsidRDefault="00B502F4" w:rsidP="004F75E9">
          <w:pPr>
            <w:pStyle w:val="ListParagraph"/>
            <w:numPr>
              <w:ilvl w:val="0"/>
              <w:numId w:val="32"/>
            </w:numPr>
            <w:spacing w:after="160" w:line="259" w:lineRule="auto"/>
            <w:rPr>
              <w:rFonts w:ascii="Calibri Light" w:hAnsi="Calibri Light" w:cs="Calibri Light"/>
            </w:rPr>
          </w:pPr>
          <w:r>
            <w:rPr>
              <w:rFonts w:ascii="Calibri Light" w:hAnsi="Calibri Light" w:cs="Calibri Light"/>
            </w:rPr>
            <w:t>Detail</w:t>
          </w:r>
          <w:r w:rsidR="001A5879" w:rsidRPr="0078072C">
            <w:rPr>
              <w:rFonts w:ascii="Calibri Light" w:hAnsi="Calibri Light" w:cs="Calibri Light"/>
            </w:rPr>
            <w:t xml:space="preserve"> </w:t>
          </w:r>
          <w:r w:rsidR="00A86AF5">
            <w:rPr>
              <w:rFonts w:ascii="Calibri Light" w:hAnsi="Calibri Light" w:cs="Calibri Light"/>
            </w:rPr>
            <w:t>all</w:t>
          </w:r>
          <w:r w:rsidR="00A86AF5" w:rsidRPr="0078072C">
            <w:rPr>
              <w:rFonts w:ascii="Calibri Light" w:hAnsi="Calibri Light" w:cs="Calibri Light"/>
            </w:rPr>
            <w:t xml:space="preserve"> </w:t>
          </w:r>
          <w:r w:rsidR="001A5879" w:rsidRPr="0078072C">
            <w:rPr>
              <w:rFonts w:ascii="Calibri Light" w:hAnsi="Calibri Light" w:cs="Calibri Light"/>
            </w:rPr>
            <w:t xml:space="preserve">proposed survey methodologies </w:t>
          </w:r>
          <w:r w:rsidR="00EA3E94">
            <w:rPr>
              <w:rFonts w:ascii="Calibri Light" w:hAnsi="Calibri Light" w:cs="Calibri Light"/>
            </w:rPr>
            <w:t>(including</w:t>
          </w:r>
          <w:r w:rsidR="00AE1016">
            <w:rPr>
              <w:rFonts w:ascii="Calibri Light" w:hAnsi="Calibri Light" w:cs="Calibri Light"/>
            </w:rPr>
            <w:t xml:space="preserve"> </w:t>
          </w:r>
          <w:r w:rsidR="00D34C3A">
            <w:rPr>
              <w:rFonts w:ascii="Calibri Light" w:hAnsi="Calibri Light" w:cs="Calibri Light"/>
            </w:rPr>
            <w:t xml:space="preserve">the </w:t>
          </w:r>
          <w:r w:rsidR="00AE1016">
            <w:rPr>
              <w:rFonts w:ascii="Calibri Light" w:hAnsi="Calibri Light" w:cs="Calibri Light"/>
            </w:rPr>
            <w:t>methods research</w:t>
          </w:r>
          <w:r w:rsidR="00EA3E94">
            <w:rPr>
              <w:rFonts w:ascii="Calibri Light" w:hAnsi="Calibri Light" w:cs="Calibri Light"/>
            </w:rPr>
            <w:t xml:space="preserve"> approach for the ‘</w:t>
          </w:r>
          <w:r w:rsidR="000B2BF5">
            <w:rPr>
              <w:rFonts w:ascii="Calibri Light" w:hAnsi="Calibri Light" w:cs="Calibri Light"/>
            </w:rPr>
            <w:t>traditional</w:t>
          </w:r>
          <w:r w:rsidR="00EA3E94">
            <w:rPr>
              <w:rFonts w:ascii="Calibri Light" w:hAnsi="Calibri Light" w:cs="Calibri Light"/>
            </w:rPr>
            <w:t xml:space="preserve">’ survey) </w:t>
          </w:r>
          <w:r w:rsidR="001A5879" w:rsidRPr="00EA3E94">
            <w:rPr>
              <w:rFonts w:ascii="Calibri Light" w:hAnsi="Calibri Light" w:cs="Calibri Light"/>
            </w:rPr>
            <w:t xml:space="preserve">and include a description of questions/indicators to be included in each survey, including questions on </w:t>
          </w:r>
          <w:r>
            <w:rPr>
              <w:rFonts w:ascii="Calibri Light" w:hAnsi="Calibri Light" w:cs="Calibri Light"/>
            </w:rPr>
            <w:t>socio</w:t>
          </w:r>
          <w:r w:rsidR="001A5879" w:rsidRPr="00EA3E94">
            <w:rPr>
              <w:rFonts w:ascii="Calibri Light" w:hAnsi="Calibri Light" w:cs="Calibri Light"/>
            </w:rPr>
            <w:t>demographic</w:t>
          </w:r>
          <w:r>
            <w:rPr>
              <w:rFonts w:ascii="Calibri Light" w:hAnsi="Calibri Light" w:cs="Calibri Light"/>
            </w:rPr>
            <w:t xml:space="preserve"> characteristics (including school attendance) </w:t>
          </w:r>
          <w:r w:rsidR="001A5879" w:rsidRPr="0078072C">
            <w:rPr>
              <w:rFonts w:ascii="Calibri Light" w:hAnsi="Calibri Light" w:cs="Calibri Light"/>
            </w:rPr>
            <w:t>and behavioural and social drivers</w:t>
          </w:r>
          <w:r w:rsidR="004F75E9">
            <w:rPr>
              <w:rFonts w:ascii="Calibri Light" w:hAnsi="Calibri Light" w:cs="Calibri Light"/>
            </w:rPr>
            <w:t>.</w:t>
          </w:r>
        </w:p>
        <w:p w14:paraId="1F937477" w14:textId="6C7F0F7D" w:rsidR="0088232D" w:rsidRPr="006F16AE" w:rsidRDefault="0088232D" w:rsidP="0088232D">
          <w:pPr>
            <w:pStyle w:val="ListParagraph"/>
            <w:numPr>
              <w:ilvl w:val="0"/>
              <w:numId w:val="32"/>
            </w:numPr>
            <w:spacing w:after="160" w:line="259" w:lineRule="auto"/>
            <w:rPr>
              <w:rFonts w:ascii="Calibri Light" w:eastAsia="Calibri" w:hAnsi="Calibri Light" w:cs="Calibri Light"/>
              <w:kern w:val="2"/>
              <w14:ligatures w14:val="standardContextual"/>
            </w:rPr>
          </w:pPr>
          <w:r>
            <w:rPr>
              <w:rFonts w:ascii="Calibri Light" w:eastAsia="Calibri" w:hAnsi="Calibri Light" w:cs="Calibri Light"/>
            </w:rPr>
            <w:t>Provide</w:t>
          </w:r>
          <w:r w:rsidRPr="006F16AE">
            <w:rPr>
              <w:rFonts w:ascii="Calibri Light" w:eastAsia="Times New Roman" w:hAnsi="Calibri Light" w:cs="Calibri Light"/>
            </w:rPr>
            <w:t xml:space="preserve"> information on study procedures including data collection and data analysis plans. </w:t>
          </w:r>
          <w:r w:rsidRPr="006F16AE">
            <w:rPr>
              <w:rFonts w:ascii="Calibri Light" w:hAnsi="Calibri Light" w:cs="Calibri Light"/>
            </w:rPr>
            <w:t xml:space="preserve">The research should provide strong information and learnings about HPV </w:t>
          </w:r>
          <w:r w:rsidR="0097751C">
            <w:rPr>
              <w:rFonts w:ascii="Calibri Light" w:hAnsi="Calibri Light" w:cs="Calibri Light"/>
            </w:rPr>
            <w:t xml:space="preserve">vaccine </w:t>
          </w:r>
          <w:r w:rsidRPr="006F16AE">
            <w:rPr>
              <w:rFonts w:ascii="Calibri Light" w:hAnsi="Calibri Light" w:cs="Calibri Light"/>
            </w:rPr>
            <w:t xml:space="preserve">coverage survey methodology. </w:t>
          </w:r>
        </w:p>
        <w:p w14:paraId="49C37C85" w14:textId="2392641D" w:rsidR="004F75E9" w:rsidRDefault="004F75E9" w:rsidP="004F75E9">
          <w:pPr>
            <w:pStyle w:val="ListParagraph"/>
            <w:numPr>
              <w:ilvl w:val="0"/>
              <w:numId w:val="32"/>
            </w:numPr>
            <w:spacing w:after="160" w:line="259" w:lineRule="auto"/>
            <w:rPr>
              <w:rFonts w:ascii="Calibri Light" w:hAnsi="Calibri Light" w:cs="Calibri Light"/>
            </w:rPr>
          </w:pPr>
          <w:r>
            <w:rPr>
              <w:rFonts w:ascii="Calibri Light" w:hAnsi="Calibri Light" w:cs="Calibri Light"/>
            </w:rPr>
            <w:t xml:space="preserve">Include </w:t>
          </w:r>
          <w:r w:rsidR="001A5879" w:rsidRPr="00EA3E94">
            <w:rPr>
              <w:rFonts w:ascii="Calibri Light" w:hAnsi="Calibri Light" w:cs="Calibri Light"/>
            </w:rPr>
            <w:t xml:space="preserve">a description of how cost estimates will be generated for </w:t>
          </w:r>
          <w:r w:rsidR="007D264A" w:rsidRPr="00EA3E94">
            <w:rPr>
              <w:rFonts w:ascii="Calibri Light" w:hAnsi="Calibri Light" w:cs="Calibri Light"/>
            </w:rPr>
            <w:t>all</w:t>
          </w:r>
          <w:r w:rsidR="001A5879" w:rsidRPr="00EA3E94">
            <w:rPr>
              <w:rFonts w:ascii="Calibri Light" w:hAnsi="Calibri Light" w:cs="Calibri Light"/>
            </w:rPr>
            <w:t xml:space="preserve"> survey methodologies to inform long-term planning for HPV </w:t>
          </w:r>
          <w:r w:rsidR="0097751C">
            <w:rPr>
              <w:rFonts w:ascii="Calibri Light" w:hAnsi="Calibri Light" w:cs="Calibri Light"/>
            </w:rPr>
            <w:t xml:space="preserve">vaccine coverage </w:t>
          </w:r>
          <w:r w:rsidR="001A5879" w:rsidRPr="00EA3E94">
            <w:rPr>
              <w:rFonts w:ascii="Calibri Light" w:hAnsi="Calibri Light" w:cs="Calibri Light"/>
            </w:rPr>
            <w:t xml:space="preserve">measurement. </w:t>
          </w:r>
        </w:p>
        <w:p w14:paraId="6D29E49B" w14:textId="622A6D3F" w:rsidR="001A5879" w:rsidRDefault="004F75E9" w:rsidP="004F75E9">
          <w:pPr>
            <w:pStyle w:val="ListParagraph"/>
            <w:numPr>
              <w:ilvl w:val="0"/>
              <w:numId w:val="32"/>
            </w:numPr>
            <w:spacing w:after="160" w:line="259" w:lineRule="auto"/>
            <w:rPr>
              <w:rFonts w:ascii="Calibri Light" w:hAnsi="Calibri Light" w:cs="Calibri Light"/>
            </w:rPr>
          </w:pPr>
          <w:r>
            <w:rPr>
              <w:rFonts w:ascii="Calibri Light" w:hAnsi="Calibri Light" w:cs="Calibri Light"/>
            </w:rPr>
            <w:t xml:space="preserve">Describe </w:t>
          </w:r>
          <w:r w:rsidR="001A5879" w:rsidRPr="00EA3E94">
            <w:rPr>
              <w:rFonts w:ascii="Calibri Light" w:hAnsi="Calibri Light" w:cs="Calibri Light"/>
            </w:rPr>
            <w:t xml:space="preserve">the analysis plan, both in terms of head-to-head comparison of survey methodologies and comparison to administrative coverage estimates. Estimation of 1- or 2-dose HPV vaccine coverage should be clear, as well as the target population e.g., age group(s) of adolescent girls being reached through each survey. </w:t>
          </w:r>
          <w:r w:rsidR="00FC235B">
            <w:rPr>
              <w:rFonts w:ascii="Calibri Light" w:hAnsi="Calibri Light" w:cs="Calibri Light"/>
            </w:rPr>
            <w:t xml:space="preserve">The analysis plan should also include analysis of key equity dimensions and the BeSD indicators to understand drivers of coverage. </w:t>
          </w:r>
        </w:p>
        <w:p w14:paraId="41D639E1" w14:textId="7B2F1363" w:rsidR="0088232D" w:rsidRPr="00DF0B72" w:rsidRDefault="00B502F4" w:rsidP="009A02A0">
          <w:pPr>
            <w:pStyle w:val="ListParagraph"/>
            <w:numPr>
              <w:ilvl w:val="0"/>
              <w:numId w:val="32"/>
            </w:numPr>
            <w:spacing w:after="160" w:line="259" w:lineRule="auto"/>
            <w:rPr>
              <w:rFonts w:ascii="Calibri Light" w:eastAsia="Calibri" w:hAnsi="Calibri Light" w:cs="Calibri Light"/>
              <w:kern w:val="2"/>
              <w14:ligatures w14:val="standardContextual"/>
            </w:rPr>
          </w:pPr>
          <w:r>
            <w:rPr>
              <w:rFonts w:ascii="Calibri Light" w:eastAsia="Calibri" w:hAnsi="Calibri Light" w:cs="Calibri Light"/>
            </w:rPr>
            <w:t>Discuss</w:t>
          </w:r>
          <w:r w:rsidRPr="00B502F4">
            <w:rPr>
              <w:rFonts w:ascii="Calibri Light" w:eastAsia="Calibri" w:hAnsi="Calibri Light" w:cs="Calibri Light"/>
            </w:rPr>
            <w:t xml:space="preserve"> the expected generalizability of the</w:t>
          </w:r>
          <w:r w:rsidRPr="00DF0B72">
            <w:rPr>
              <w:rFonts w:ascii="Calibri Light" w:eastAsia="Calibri" w:hAnsi="Calibri Light" w:cs="Calibri Light"/>
            </w:rPr>
            <w:t xml:space="preserve"> proposed methods at a regional or global level.</w:t>
          </w:r>
        </w:p>
        <w:p w14:paraId="460194EB" w14:textId="05B3D067" w:rsidR="00B9411B" w:rsidRPr="0078072C" w:rsidRDefault="00B9411B" w:rsidP="0088232D">
          <w:pPr>
            <w:pStyle w:val="ListParagraph"/>
            <w:numPr>
              <w:ilvl w:val="0"/>
              <w:numId w:val="32"/>
            </w:numPr>
            <w:spacing w:after="160" w:line="259" w:lineRule="auto"/>
            <w:rPr>
              <w:rFonts w:ascii="Calibri Light" w:eastAsia="Calibri" w:hAnsi="Calibri Light" w:cs="Calibri Light"/>
              <w:kern w:val="2"/>
              <w14:ligatures w14:val="standardContextual"/>
            </w:rPr>
          </w:pPr>
          <w:r>
            <w:rPr>
              <w:rFonts w:ascii="Calibri Light" w:eastAsia="Calibri" w:hAnsi="Calibri Light" w:cs="Calibri Light"/>
            </w:rPr>
            <w:t>Describe</w:t>
          </w:r>
          <w:r w:rsidR="00032EB1">
            <w:rPr>
              <w:rFonts w:ascii="Calibri Light" w:eastAsia="Calibri" w:hAnsi="Calibri Light" w:cs="Calibri Light"/>
            </w:rPr>
            <w:t xml:space="preserve"> institutional</w:t>
          </w:r>
          <w:r w:rsidR="0055656D">
            <w:rPr>
              <w:rFonts w:ascii="Calibri Light" w:eastAsia="Calibri" w:hAnsi="Calibri Light" w:cs="Calibri Light"/>
            </w:rPr>
            <w:t xml:space="preserve"> </w:t>
          </w:r>
          <w:r w:rsidR="004C4026">
            <w:rPr>
              <w:rFonts w:ascii="Calibri Light" w:eastAsia="Calibri" w:hAnsi="Calibri Light" w:cs="Calibri Light"/>
            </w:rPr>
            <w:t>capacity, partnership approach, t</w:t>
          </w:r>
          <w:r w:rsidR="00541460">
            <w:rPr>
              <w:rFonts w:ascii="Calibri Light" w:eastAsia="Calibri" w:hAnsi="Calibri Light" w:cs="Calibri Light"/>
            </w:rPr>
            <w:t xml:space="preserve">eam </w:t>
          </w:r>
          <w:r w:rsidR="00165A2F">
            <w:rPr>
              <w:rFonts w:ascii="Calibri Light" w:eastAsia="Calibri" w:hAnsi="Calibri Light" w:cs="Calibri Light"/>
            </w:rPr>
            <w:t>capacity and structure</w:t>
          </w:r>
          <w:r w:rsidR="007C6B9B">
            <w:rPr>
              <w:rFonts w:ascii="Calibri Light" w:eastAsia="Calibri" w:hAnsi="Calibri Light" w:cs="Calibri Light"/>
            </w:rPr>
            <w:t xml:space="preserve">, </w:t>
          </w:r>
          <w:r w:rsidR="004C4026">
            <w:rPr>
              <w:rFonts w:ascii="Calibri Light" w:eastAsia="Calibri" w:hAnsi="Calibri Light" w:cs="Calibri Light"/>
            </w:rPr>
            <w:t xml:space="preserve">as well as </w:t>
          </w:r>
          <w:r w:rsidR="006E2FE6">
            <w:rPr>
              <w:rFonts w:ascii="Calibri Light" w:eastAsia="Calibri" w:hAnsi="Calibri Light" w:cs="Calibri Light"/>
            </w:rPr>
            <w:t xml:space="preserve">country </w:t>
          </w:r>
          <w:r w:rsidR="000E727B">
            <w:rPr>
              <w:rFonts w:ascii="Calibri Light" w:eastAsia="Calibri" w:hAnsi="Calibri Light" w:cs="Calibri Light"/>
            </w:rPr>
            <w:t>presence and collaboration approach</w:t>
          </w:r>
          <w:r w:rsidR="001A1450">
            <w:rPr>
              <w:rFonts w:ascii="Calibri Light" w:eastAsia="Calibri" w:hAnsi="Calibri Light" w:cs="Calibri Light"/>
            </w:rPr>
            <w:t xml:space="preserve"> as described in ‘Skills and </w:t>
          </w:r>
          <w:r w:rsidR="00954047">
            <w:rPr>
              <w:rFonts w:ascii="Calibri Light" w:eastAsia="Calibri" w:hAnsi="Calibri Light" w:cs="Calibri Light"/>
            </w:rPr>
            <w:t xml:space="preserve">Competencies’ and ‘Technical Proposal Evaluation’ sections. </w:t>
          </w:r>
        </w:p>
        <w:p w14:paraId="154EBE3C" w14:textId="02CB265E" w:rsidR="001A5879" w:rsidRPr="00BB66B8" w:rsidRDefault="001A5879" w:rsidP="001A5879">
          <w:pPr>
            <w:spacing w:before="240"/>
            <w:rPr>
              <w:rFonts w:ascii="Calibri Light" w:hAnsi="Calibri Light" w:cs="Calibri Light"/>
            </w:rPr>
          </w:pPr>
          <w:r w:rsidRPr="00BB66B8">
            <w:rPr>
              <w:rFonts w:ascii="Calibri Light" w:hAnsi="Calibri Light" w:cs="Calibri Light"/>
            </w:rPr>
            <w:lastRenderedPageBreak/>
            <w:t>Aligning with</w:t>
          </w:r>
          <w:r w:rsidRPr="00BB66B8" w:rsidDel="00D1639C">
            <w:rPr>
              <w:rFonts w:ascii="Calibri Light" w:hAnsi="Calibri Light" w:cs="Calibri Light"/>
            </w:rPr>
            <w:t xml:space="preserve"> </w:t>
          </w:r>
          <w:r w:rsidR="00D1639C">
            <w:rPr>
              <w:rFonts w:ascii="Calibri Light" w:hAnsi="Calibri Light" w:cs="Calibri Light"/>
            </w:rPr>
            <w:t xml:space="preserve">the Project Sponsors’ policies on </w:t>
          </w:r>
          <w:r w:rsidRPr="00BB66B8">
            <w:rPr>
              <w:rFonts w:ascii="Calibri Light" w:hAnsi="Calibri Light" w:cs="Calibri Light"/>
            </w:rPr>
            <w:t>gender, we encourage bidders to bring a gender-, age-, and life course-lens to</w:t>
          </w:r>
          <w:r>
            <w:rPr>
              <w:rFonts w:ascii="Calibri Light" w:hAnsi="Calibri Light" w:cs="Calibri Light"/>
            </w:rPr>
            <w:t xml:space="preserve"> project design, implementation, and </w:t>
          </w:r>
          <w:r w:rsidRPr="00BB66B8">
            <w:rPr>
              <w:rFonts w:ascii="Calibri Light" w:hAnsi="Calibri Light" w:cs="Calibri Light"/>
            </w:rPr>
            <w:t>measurement</w:t>
          </w:r>
          <w:r>
            <w:rPr>
              <w:rStyle w:val="CommentReference"/>
            </w:rPr>
            <w:t>,</w:t>
          </w:r>
          <w:r w:rsidRPr="00BB66B8">
            <w:rPr>
              <w:rFonts w:ascii="Calibri Light" w:hAnsi="Calibri Light" w:cs="Calibri Light"/>
            </w:rPr>
            <w:t xml:space="preserve"> as well as </w:t>
          </w:r>
          <w:r>
            <w:rPr>
              <w:rFonts w:ascii="Calibri Light" w:hAnsi="Calibri Light" w:cs="Calibri Light"/>
            </w:rPr>
            <w:t xml:space="preserve">to </w:t>
          </w:r>
          <w:r w:rsidRPr="00BB66B8">
            <w:rPr>
              <w:rFonts w:ascii="Calibri Light" w:hAnsi="Calibri Light" w:cs="Calibri Light"/>
            </w:rPr>
            <w:t xml:space="preserve">how the work is undertaken (i.e., </w:t>
          </w:r>
          <w:r>
            <w:rPr>
              <w:rFonts w:ascii="Calibri Light" w:hAnsi="Calibri Light" w:cs="Calibri Light"/>
            </w:rPr>
            <w:t xml:space="preserve">processes that are </w:t>
          </w:r>
          <w:r w:rsidRPr="00BB66B8">
            <w:rPr>
              <w:rFonts w:ascii="Calibri Light" w:hAnsi="Calibri Light" w:cs="Calibri Light"/>
            </w:rPr>
            <w:t>inclusive, participatory, respectful of all stakeholders).</w:t>
          </w:r>
          <w:r w:rsidRPr="00BB66B8">
            <w:rPr>
              <w:rStyle w:val="FootnoteReference"/>
              <w:rFonts w:ascii="Calibri Light" w:hAnsi="Calibri Light" w:cs="Calibri Light"/>
            </w:rPr>
            <w:footnoteReference w:id="27"/>
          </w:r>
          <w:r w:rsidRPr="00BB66B8">
            <w:rPr>
              <w:rFonts w:ascii="Calibri Light" w:hAnsi="Calibri Light" w:cs="Calibri Light"/>
            </w:rPr>
            <w:t xml:space="preserve"> We encourage equal participation of women and girls</w:t>
          </w:r>
          <w:r w:rsidR="007761A4">
            <w:rPr>
              <w:rFonts w:ascii="Calibri Light" w:hAnsi="Calibri Light" w:cs="Calibri Light"/>
            </w:rPr>
            <w:t xml:space="preserve"> and </w:t>
          </w:r>
          <w:r w:rsidR="000365FA">
            <w:rPr>
              <w:rFonts w:ascii="Calibri Light" w:hAnsi="Calibri Light" w:cs="Calibri Light"/>
            </w:rPr>
            <w:t xml:space="preserve">the </w:t>
          </w:r>
          <w:r w:rsidR="007761A4">
            <w:rPr>
              <w:rFonts w:ascii="Calibri Light" w:hAnsi="Calibri Light" w:cs="Calibri Light"/>
            </w:rPr>
            <w:t>promotion of</w:t>
          </w:r>
          <w:r w:rsidR="007761A4" w:rsidRPr="007761A4">
            <w:rPr>
              <w:rFonts w:ascii="Calibri Light" w:hAnsi="Calibri Light" w:cs="Calibri Light"/>
            </w:rPr>
            <w:t xml:space="preserve"> equitable partnership models</w:t>
          </w:r>
          <w:r w:rsidRPr="00BB66B8">
            <w:rPr>
              <w:rFonts w:ascii="Calibri Light" w:hAnsi="Calibri Light" w:cs="Calibri Light"/>
            </w:rPr>
            <w:t xml:space="preserve"> in the design of the </w:t>
          </w:r>
          <w:r w:rsidR="00A546D5">
            <w:rPr>
              <w:rFonts w:ascii="Calibri Light" w:hAnsi="Calibri Light" w:cs="Calibri Light"/>
            </w:rPr>
            <w:t>measurement improvement project</w:t>
          </w:r>
          <w:r w:rsidRPr="00BB66B8">
            <w:rPr>
              <w:rFonts w:ascii="Calibri Light" w:hAnsi="Calibri Light" w:cs="Calibri Light"/>
            </w:rPr>
            <w:t>, analysis of findings, and identification of recommendations.</w:t>
          </w:r>
          <w:r w:rsidR="00A9616D">
            <w:rPr>
              <w:rStyle w:val="FootnoteReference"/>
              <w:rFonts w:ascii="Calibri Light" w:hAnsi="Calibri Light" w:cs="Calibri Light"/>
            </w:rPr>
            <w:footnoteReference w:id="28"/>
          </w:r>
          <w:r w:rsidR="00BF59EA">
            <w:rPr>
              <w:rFonts w:ascii="Calibri Light" w:hAnsi="Calibri Light" w:cs="Calibri Light"/>
              <w:vertAlign w:val="superscript"/>
            </w:rPr>
            <w:t>,</w:t>
          </w:r>
          <w:r w:rsidRPr="00BB66B8">
            <w:rPr>
              <w:rStyle w:val="FootnoteReference"/>
              <w:rFonts w:ascii="Calibri Light" w:hAnsi="Calibri Light" w:cs="Calibri Light"/>
            </w:rPr>
            <w:footnoteReference w:id="29"/>
          </w:r>
          <w:r w:rsidRPr="00BB66B8">
            <w:rPr>
              <w:rFonts w:ascii="Calibri Light" w:hAnsi="Calibri Light" w:cs="Calibri Light"/>
            </w:rPr>
            <w:t xml:space="preserve"> </w:t>
          </w:r>
        </w:p>
        <w:p w14:paraId="08E4D027" w14:textId="77777777" w:rsidR="001A5879" w:rsidRPr="00BB66B8" w:rsidRDefault="001A5879" w:rsidP="001A5879">
          <w:pPr>
            <w:spacing w:before="240"/>
            <w:rPr>
              <w:rFonts w:ascii="Calibri Light" w:hAnsi="Calibri Light" w:cs="Calibri Light"/>
            </w:rPr>
          </w:pPr>
          <w:r w:rsidRPr="00BB66B8">
            <w:rPr>
              <w:rFonts w:ascii="Calibri Light" w:hAnsi="Calibri Light" w:cs="Calibri Light"/>
            </w:rPr>
            <w:t>These activities are to be undertaken in accordance with these principles:</w:t>
          </w:r>
        </w:p>
        <w:p w14:paraId="4D121F2A" w14:textId="6A78D691" w:rsidR="001A5879" w:rsidRPr="00BB66B8" w:rsidRDefault="001A5879" w:rsidP="001A5879">
          <w:pPr>
            <w:pStyle w:val="ListParagraph"/>
            <w:numPr>
              <w:ilvl w:val="0"/>
              <w:numId w:val="17"/>
            </w:numPr>
            <w:spacing w:before="60" w:after="60" w:line="240" w:lineRule="auto"/>
            <w:ind w:left="284" w:hanging="284"/>
            <w:rPr>
              <w:rFonts w:ascii="Calibri Light" w:hAnsi="Calibri Light" w:cs="Calibri Light"/>
            </w:rPr>
          </w:pPr>
          <w:r w:rsidRPr="00BB66B8">
            <w:rPr>
              <w:rFonts w:ascii="Calibri Light" w:hAnsi="Calibri Light" w:cs="Calibri Light"/>
            </w:rPr>
            <w:t xml:space="preserve">Strong engagement of and collaboration with government and other key stakeholders </w:t>
          </w:r>
          <w:r w:rsidR="00D27B7A">
            <w:rPr>
              <w:rFonts w:ascii="Calibri Light" w:hAnsi="Calibri Light" w:cs="Calibri Light"/>
            </w:rPr>
            <w:t xml:space="preserve">(i.e., </w:t>
          </w:r>
          <w:r w:rsidR="00EE5BC8">
            <w:rPr>
              <w:rFonts w:ascii="Calibri Light" w:hAnsi="Calibri Light" w:cs="Calibri Light"/>
            </w:rPr>
            <w:t>WHO to</w:t>
          </w:r>
          <w:r w:rsidR="004E238E">
            <w:rPr>
              <w:rFonts w:ascii="Calibri Light" w:hAnsi="Calibri Light" w:cs="Calibri Light"/>
            </w:rPr>
            <w:t xml:space="preserve"> </w:t>
          </w:r>
          <w:r w:rsidR="00C3266F">
            <w:rPr>
              <w:rFonts w:ascii="Calibri Light" w:hAnsi="Calibri Light" w:cs="Calibri Light"/>
            </w:rPr>
            <w:t>leverage/</w:t>
          </w:r>
          <w:r w:rsidR="00EA712C">
            <w:rPr>
              <w:rFonts w:ascii="Calibri Light" w:hAnsi="Calibri Light" w:cs="Calibri Light"/>
            </w:rPr>
            <w:t>inform global guidance)</w:t>
          </w:r>
          <w:r w:rsidR="00995ACA">
            <w:rPr>
              <w:rFonts w:ascii="Calibri Light" w:hAnsi="Calibri Light" w:cs="Calibri Light"/>
            </w:rPr>
            <w:t>.</w:t>
          </w:r>
        </w:p>
        <w:p w14:paraId="4B427489" w14:textId="4BF62D1E" w:rsidR="001A5879" w:rsidRPr="00BB66B8" w:rsidRDefault="001A5879" w:rsidP="001A5879">
          <w:pPr>
            <w:pStyle w:val="ListParagraph"/>
            <w:numPr>
              <w:ilvl w:val="0"/>
              <w:numId w:val="17"/>
            </w:numPr>
            <w:spacing w:before="60" w:after="60" w:line="240" w:lineRule="auto"/>
            <w:ind w:left="284" w:hanging="284"/>
            <w:rPr>
              <w:rFonts w:ascii="Calibri Light" w:hAnsi="Calibri Light" w:cs="Calibri Light"/>
            </w:rPr>
          </w:pPr>
          <w:r w:rsidRPr="00BB66B8">
            <w:rPr>
              <w:rFonts w:ascii="Calibri Light" w:hAnsi="Calibri Light" w:cs="Calibri Light"/>
            </w:rPr>
            <w:t>Inclusion of/submissions from local civil society organizations</w:t>
          </w:r>
          <w:r>
            <w:rPr>
              <w:rFonts w:ascii="Calibri Light" w:hAnsi="Calibri Light" w:cs="Calibri Light"/>
            </w:rPr>
            <w:t xml:space="preserve">, </w:t>
          </w:r>
          <w:r w:rsidRPr="00BB66B8">
            <w:rPr>
              <w:rFonts w:ascii="Calibri Light" w:hAnsi="Calibri Light" w:cs="Calibri Light"/>
            </w:rPr>
            <w:t xml:space="preserve">academic </w:t>
          </w:r>
          <w:r>
            <w:rPr>
              <w:rFonts w:ascii="Calibri Light" w:hAnsi="Calibri Light" w:cs="Calibri Light"/>
            </w:rPr>
            <w:t>and/</w:t>
          </w:r>
          <w:r w:rsidRPr="00BB66B8">
            <w:rPr>
              <w:rFonts w:ascii="Calibri Light" w:hAnsi="Calibri Light" w:cs="Calibri Light"/>
            </w:rPr>
            <w:t>or research partners close to the communities where the implementation research is taking place</w:t>
          </w:r>
          <w:r w:rsidR="006808EB">
            <w:rPr>
              <w:rFonts w:ascii="Calibri Light" w:hAnsi="Calibri Light" w:cs="Calibri Light"/>
            </w:rPr>
            <w:t>.</w:t>
          </w:r>
        </w:p>
        <w:p w14:paraId="4F7D8349" w14:textId="1723577E" w:rsidR="001A5879" w:rsidRPr="00BB66B8" w:rsidRDefault="009839FC" w:rsidP="001A5879">
          <w:pPr>
            <w:pStyle w:val="ListParagraph"/>
            <w:numPr>
              <w:ilvl w:val="0"/>
              <w:numId w:val="17"/>
            </w:numPr>
            <w:spacing w:before="60" w:after="60" w:line="240" w:lineRule="auto"/>
            <w:ind w:left="284" w:hanging="284"/>
            <w:rPr>
              <w:rFonts w:ascii="Calibri Light" w:hAnsi="Calibri Light" w:cs="Calibri Light"/>
            </w:rPr>
          </w:pPr>
          <w:sdt>
            <w:sdtPr>
              <w:rPr>
                <w:rFonts w:ascii="Calibri Light" w:hAnsi="Calibri Light" w:cs="Calibri Light"/>
              </w:rPr>
              <w:id w:val="-196167653"/>
              <w:placeholder>
                <w:docPart w:val="C3B2B36B68564506919E942F0268157F"/>
              </w:placeholder>
            </w:sdtPr>
            <w:sdtEndPr/>
            <w:sdtContent>
              <w:r w:rsidR="001A5879" w:rsidRPr="00BB66B8">
                <w:rPr>
                  <w:rFonts w:ascii="Calibri Light" w:hAnsi="Calibri Light" w:cs="Calibri Light"/>
                </w:rPr>
                <w:t>Adolescent-centred</w:t>
              </w:r>
              <w:r w:rsidR="00E76E38">
                <w:rPr>
                  <w:rFonts w:ascii="Calibri Light" w:hAnsi="Calibri Light" w:cs="Calibri Light"/>
                </w:rPr>
                <w:t xml:space="preserve"> </w:t>
              </w:r>
              <w:r w:rsidR="00BB248D">
                <w:rPr>
                  <w:rFonts w:ascii="Calibri Light" w:hAnsi="Calibri Light" w:cs="Calibri Light"/>
                </w:rPr>
                <w:t>approaches</w:t>
              </w:r>
              <w:r w:rsidR="004C27D4">
                <w:rPr>
                  <w:rFonts w:ascii="Calibri Light" w:hAnsi="Calibri Light" w:cs="Calibri Light"/>
                </w:rPr>
                <w:t>.</w:t>
              </w:r>
            </w:sdtContent>
          </w:sdt>
        </w:p>
        <w:p w14:paraId="1D22675B" w14:textId="41E03292" w:rsidR="001A5879" w:rsidRPr="00BB66B8" w:rsidRDefault="009839FC" w:rsidP="001A5879">
          <w:pPr>
            <w:pStyle w:val="ListParagraph"/>
            <w:numPr>
              <w:ilvl w:val="0"/>
              <w:numId w:val="17"/>
            </w:numPr>
            <w:spacing w:before="60" w:after="60" w:line="240" w:lineRule="auto"/>
            <w:ind w:left="284" w:hanging="284"/>
            <w:rPr>
              <w:rFonts w:ascii="Calibri Light" w:hAnsi="Calibri Light" w:cs="Calibri Light"/>
            </w:rPr>
          </w:pPr>
          <w:sdt>
            <w:sdtPr>
              <w:rPr>
                <w:rFonts w:ascii="Calibri Light" w:hAnsi="Calibri Light" w:cs="Calibri Light"/>
              </w:rPr>
              <w:id w:val="1076790960"/>
              <w:placeholder>
                <w:docPart w:val="68B0E9B9BB6B4A749176B19BFACC9F5A"/>
              </w:placeholder>
            </w:sdtPr>
            <w:sdtEndPr/>
            <w:sdtContent>
              <w:r w:rsidR="001A5879" w:rsidRPr="00BB66B8">
                <w:rPr>
                  <w:rFonts w:ascii="Calibri Light" w:hAnsi="Calibri Light" w:cs="Calibri Light"/>
                </w:rPr>
                <w:t>Ethical, quality implementation research with appropriate methodology</w:t>
              </w:r>
              <w:r w:rsidR="004C27D4">
                <w:rPr>
                  <w:rFonts w:ascii="Calibri Light" w:hAnsi="Calibri Light" w:cs="Calibri Light"/>
                </w:rPr>
                <w:t>.</w:t>
              </w:r>
            </w:sdtContent>
          </w:sdt>
        </w:p>
        <w:p w14:paraId="4BE3CDBF" w14:textId="5100F4E9" w:rsidR="001A5879" w:rsidRPr="00BB66B8" w:rsidRDefault="009839FC" w:rsidP="001A5879">
          <w:pPr>
            <w:pStyle w:val="ListParagraph"/>
            <w:numPr>
              <w:ilvl w:val="0"/>
              <w:numId w:val="17"/>
            </w:numPr>
            <w:spacing w:before="60" w:after="60" w:line="240" w:lineRule="auto"/>
            <w:ind w:left="284" w:hanging="284"/>
            <w:rPr>
              <w:rFonts w:ascii="Calibri Light" w:hAnsi="Calibri Light" w:cs="Calibri Light"/>
            </w:rPr>
          </w:pPr>
          <w:sdt>
            <w:sdtPr>
              <w:rPr>
                <w:rFonts w:ascii="Calibri Light" w:hAnsi="Calibri Light" w:cs="Calibri Light"/>
              </w:rPr>
              <w:id w:val="1576317806"/>
              <w:placeholder>
                <w:docPart w:val="20B9A26E5FE44589B213EE39F9CDCE99"/>
              </w:placeholder>
            </w:sdtPr>
            <w:sdtEndPr/>
            <w:sdtContent>
              <w:r w:rsidR="001A5879" w:rsidRPr="00BB66B8">
                <w:rPr>
                  <w:rFonts w:ascii="Calibri Light" w:hAnsi="Calibri Light" w:cs="Calibri Light"/>
                </w:rPr>
                <w:t>Application of a gender lens to project design, implementation, research, and learning</w:t>
              </w:r>
            </w:sdtContent>
          </w:sdt>
          <w:r w:rsidR="004C27D4">
            <w:rPr>
              <w:rFonts w:ascii="Calibri Light" w:hAnsi="Calibri Light" w:cs="Calibri Light"/>
            </w:rPr>
            <w:t>.</w:t>
          </w:r>
          <w:r w:rsidR="001A5879" w:rsidRPr="00BB66B8">
            <w:rPr>
              <w:rFonts w:ascii="Calibri Light" w:hAnsi="Calibri Light" w:cs="Calibri Light"/>
            </w:rPr>
            <w:t xml:space="preserve"> </w:t>
          </w:r>
        </w:p>
        <w:p w14:paraId="49263EA3" w14:textId="2902B495" w:rsidR="00CB4C03" w:rsidRPr="00350E63" w:rsidRDefault="001A5879" w:rsidP="00350E63">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A h</w:t>
          </w:r>
          <w:r w:rsidRPr="00BB66B8">
            <w:rPr>
              <w:rFonts w:ascii="Calibri Light" w:hAnsi="Calibri Light" w:cs="Calibri Light"/>
            </w:rPr>
            <w:t>uman rights-based approach.</w:t>
          </w:r>
        </w:p>
      </w:sdtContent>
    </w:sdt>
    <w:p w14:paraId="2D3D6DAE" w14:textId="77777777" w:rsidR="00350E63" w:rsidRDefault="00350E63" w:rsidP="00350E63">
      <w:pPr>
        <w:pStyle w:val="Heading2"/>
        <w:numPr>
          <w:ilvl w:val="0"/>
          <w:numId w:val="0"/>
        </w:numPr>
      </w:pPr>
    </w:p>
    <w:p w14:paraId="18644805" w14:textId="67D68F1E" w:rsidR="00F37BED" w:rsidRDefault="00F37BED" w:rsidP="00F37BED">
      <w:pPr>
        <w:pStyle w:val="Heading2"/>
        <w:ind w:left="578" w:hanging="578"/>
      </w:pPr>
      <w:r>
        <w:t xml:space="preserve">Deliverables </w:t>
      </w:r>
    </w:p>
    <w:p w14:paraId="5A130D48" w14:textId="77777777" w:rsidR="00C8526E" w:rsidRPr="00BB66B8" w:rsidRDefault="00C8526E" w:rsidP="00C8526E">
      <w:pPr>
        <w:ind w:left="142" w:hanging="142"/>
        <w:rPr>
          <w:rFonts w:ascii="Calibri Light" w:hAnsi="Calibri Light" w:cs="Calibri Light"/>
        </w:rPr>
      </w:pPr>
      <w:r w:rsidRPr="00BB66B8">
        <w:rPr>
          <w:rFonts w:ascii="Calibri Light" w:hAnsi="Calibri Light" w:cs="Calibri Light"/>
        </w:rPr>
        <w:t>The following deliverables shall be produced through the completion of these tasks:</w:t>
      </w:r>
    </w:p>
    <w:p w14:paraId="27F157D4" w14:textId="4970044B" w:rsidR="00C8526E" w:rsidRPr="00BB66B8" w:rsidRDefault="002A210D" w:rsidP="00C8526E">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Finalized m</w:t>
      </w:r>
      <w:r w:rsidR="00CB4C03">
        <w:rPr>
          <w:rFonts w:ascii="Calibri Light" w:hAnsi="Calibri Light" w:cs="Calibri Light"/>
        </w:rPr>
        <w:t>easurement improvement project</w:t>
      </w:r>
      <w:r w:rsidR="00C8526E" w:rsidRPr="00BB66B8">
        <w:rPr>
          <w:rFonts w:ascii="Calibri Light" w:hAnsi="Calibri Light" w:cs="Calibri Light"/>
        </w:rPr>
        <w:t xml:space="preserve"> workplan, including activities, project budget, </w:t>
      </w:r>
      <w:r w:rsidR="0089475F">
        <w:rPr>
          <w:rFonts w:ascii="Calibri Light" w:hAnsi="Calibri Light" w:cs="Calibri Light"/>
        </w:rPr>
        <w:t>monitoring, evaluation, and learning (</w:t>
      </w:r>
      <w:r w:rsidR="00C8526E" w:rsidRPr="00BB66B8">
        <w:rPr>
          <w:rFonts w:ascii="Calibri Light" w:hAnsi="Calibri Light" w:cs="Calibri Light"/>
        </w:rPr>
        <w:t>MEL</w:t>
      </w:r>
      <w:r w:rsidR="0089475F">
        <w:rPr>
          <w:rFonts w:ascii="Calibri Light" w:hAnsi="Calibri Light" w:cs="Calibri Light"/>
        </w:rPr>
        <w:t>)</w:t>
      </w:r>
      <w:r w:rsidR="00C8526E" w:rsidRPr="00BB66B8">
        <w:rPr>
          <w:rFonts w:ascii="Calibri Light" w:hAnsi="Calibri Light" w:cs="Calibri Light"/>
        </w:rPr>
        <w:t xml:space="preserve"> plan, dissemination plan, and staffing structure</w:t>
      </w:r>
      <w:r w:rsidR="00BB1BCD">
        <w:rPr>
          <w:rFonts w:ascii="Calibri Light" w:hAnsi="Calibri Light" w:cs="Calibri Light"/>
        </w:rPr>
        <w:t>.</w:t>
      </w:r>
    </w:p>
    <w:p w14:paraId="01B0219A" w14:textId="16D26338" w:rsidR="0028618B" w:rsidRPr="001E6E5B" w:rsidRDefault="0028618B" w:rsidP="00772E6B">
      <w:pPr>
        <w:pStyle w:val="ListParagraph"/>
        <w:numPr>
          <w:ilvl w:val="0"/>
          <w:numId w:val="57"/>
        </w:numPr>
        <w:spacing w:before="60" w:after="60" w:line="240" w:lineRule="auto"/>
        <w:rPr>
          <w:rFonts w:ascii="Calibri Light" w:hAnsi="Calibri Light" w:cs="Calibri Light"/>
        </w:rPr>
      </w:pPr>
      <w:r w:rsidRPr="001E6E5B">
        <w:rPr>
          <w:rFonts w:ascii="Calibri Light" w:hAnsi="Calibri Light" w:cs="Calibri Light"/>
        </w:rPr>
        <w:t>Key milestone: Government engagement on project</w:t>
      </w:r>
      <w:r w:rsidR="0066449B">
        <w:rPr>
          <w:rFonts w:ascii="Calibri Light" w:hAnsi="Calibri Light" w:cs="Calibri Light"/>
        </w:rPr>
        <w:t xml:space="preserve"> </w:t>
      </w:r>
      <w:r w:rsidR="00B733FD" w:rsidRPr="00B733FD">
        <w:rPr>
          <w:rFonts w:ascii="Calibri Light" w:hAnsi="Calibri Light" w:cs="Calibri Light"/>
        </w:rPr>
        <w:t>workplan and geographic scope decision-making</w:t>
      </w:r>
      <w:r w:rsidR="00BB1BCD">
        <w:rPr>
          <w:rFonts w:ascii="Calibri Light" w:hAnsi="Calibri Light" w:cs="Calibri Light"/>
        </w:rPr>
        <w:t>.</w:t>
      </w:r>
    </w:p>
    <w:p w14:paraId="642C30F1" w14:textId="177F1A0C" w:rsidR="00FE59C7" w:rsidRPr="005045DC" w:rsidRDefault="0028618B" w:rsidP="005045DC">
      <w:pPr>
        <w:pStyle w:val="ListParagraph"/>
        <w:numPr>
          <w:ilvl w:val="0"/>
          <w:numId w:val="57"/>
        </w:numPr>
        <w:spacing w:line="240" w:lineRule="auto"/>
        <w:rPr>
          <w:rFonts w:ascii="Calibri Light" w:hAnsi="Calibri Light" w:cs="Calibri Light"/>
        </w:rPr>
      </w:pPr>
      <w:r w:rsidRPr="001E6E5B">
        <w:rPr>
          <w:rFonts w:ascii="Calibri Light" w:hAnsi="Calibri Light" w:cs="Calibri Light"/>
        </w:rPr>
        <w:t xml:space="preserve">Key milestone: </w:t>
      </w:r>
      <w:r w:rsidR="00913D01">
        <w:rPr>
          <w:rFonts w:ascii="Calibri Light" w:hAnsi="Calibri Light" w:cs="Calibri Light"/>
        </w:rPr>
        <w:t xml:space="preserve">Completion of </w:t>
      </w:r>
      <w:r w:rsidR="00D0579D">
        <w:rPr>
          <w:rFonts w:ascii="Calibri Light" w:hAnsi="Calibri Light" w:cs="Calibri Light"/>
        </w:rPr>
        <w:t>methods research</w:t>
      </w:r>
      <w:r w:rsidR="00913D01">
        <w:rPr>
          <w:rFonts w:ascii="Calibri Light" w:hAnsi="Calibri Light" w:cs="Calibri Light"/>
        </w:rPr>
        <w:t xml:space="preserve"> phase </w:t>
      </w:r>
      <w:r w:rsidR="00913D01" w:rsidRPr="00913D01">
        <w:rPr>
          <w:rFonts w:ascii="Calibri Light" w:hAnsi="Calibri Light" w:cs="Calibri Light"/>
        </w:rPr>
        <w:t>for testing population-based survey approaches that should be built into the design for at least two countries to help inform key components of ‘</w:t>
      </w:r>
      <w:r w:rsidR="000B2BF5">
        <w:rPr>
          <w:rFonts w:ascii="Calibri Light" w:hAnsi="Calibri Light" w:cs="Calibri Light"/>
        </w:rPr>
        <w:t>traditional</w:t>
      </w:r>
      <w:r w:rsidR="00913D01" w:rsidRPr="00913D01">
        <w:rPr>
          <w:rFonts w:ascii="Calibri Light" w:hAnsi="Calibri Light" w:cs="Calibri Light"/>
        </w:rPr>
        <w:t xml:space="preserve">’ HPV </w:t>
      </w:r>
      <w:r w:rsidR="000F1C5B">
        <w:rPr>
          <w:rFonts w:ascii="Calibri Light" w:hAnsi="Calibri Light" w:cs="Calibri Light"/>
        </w:rPr>
        <w:t xml:space="preserve">vaccine </w:t>
      </w:r>
      <w:r w:rsidR="00913D01" w:rsidRPr="00913D01">
        <w:rPr>
          <w:rFonts w:ascii="Calibri Light" w:hAnsi="Calibri Light" w:cs="Calibri Light"/>
        </w:rPr>
        <w:t>coverage surveys for all countries</w:t>
      </w:r>
      <w:r w:rsidR="00913D01">
        <w:rPr>
          <w:rFonts w:ascii="Calibri Light" w:hAnsi="Calibri Light" w:cs="Calibri Light"/>
        </w:rPr>
        <w:t xml:space="preserve">. </w:t>
      </w:r>
      <w:r w:rsidR="00684896" w:rsidRPr="00684896">
        <w:rPr>
          <w:rFonts w:ascii="Calibri Light" w:hAnsi="Calibri Light" w:cs="Calibri Light"/>
        </w:rPr>
        <w:t>Based on th</w:t>
      </w:r>
      <w:r w:rsidR="00D0579D">
        <w:rPr>
          <w:rFonts w:ascii="Calibri Light" w:hAnsi="Calibri Light" w:cs="Calibri Light"/>
        </w:rPr>
        <w:t xml:space="preserve">is </w:t>
      </w:r>
      <w:r w:rsidR="00684896" w:rsidRPr="00684896">
        <w:rPr>
          <w:rFonts w:ascii="Calibri Light" w:hAnsi="Calibri Light" w:cs="Calibri Light"/>
        </w:rPr>
        <w:t>phase,</w:t>
      </w:r>
      <w:r w:rsidR="00684896">
        <w:rPr>
          <w:rFonts w:ascii="Calibri Light" w:hAnsi="Calibri Light" w:cs="Calibri Light"/>
        </w:rPr>
        <w:t xml:space="preserve"> a</w:t>
      </w:r>
      <w:r w:rsidR="0009009C">
        <w:rPr>
          <w:rFonts w:ascii="Calibri Light" w:hAnsi="Calibri Light" w:cs="Calibri Light"/>
        </w:rPr>
        <w:t>t least one</w:t>
      </w:r>
      <w:r w:rsidR="00684896" w:rsidRPr="00684896">
        <w:rPr>
          <w:rFonts w:ascii="Calibri Light" w:hAnsi="Calibri Light" w:cs="Calibri Light"/>
        </w:rPr>
        <w:t xml:space="preserve"> </w:t>
      </w:r>
      <w:r w:rsidR="00684896">
        <w:rPr>
          <w:rFonts w:ascii="Calibri Light" w:hAnsi="Calibri Light" w:cs="Calibri Light"/>
        </w:rPr>
        <w:t xml:space="preserve">draft </w:t>
      </w:r>
      <w:r w:rsidR="00684896" w:rsidRPr="00684896">
        <w:rPr>
          <w:rFonts w:ascii="Calibri Light" w:hAnsi="Calibri Light" w:cs="Calibri Light"/>
        </w:rPr>
        <w:t xml:space="preserve">manuscript </w:t>
      </w:r>
      <w:r w:rsidR="00684896">
        <w:rPr>
          <w:rFonts w:ascii="Calibri Light" w:hAnsi="Calibri Light" w:cs="Calibri Light"/>
        </w:rPr>
        <w:t xml:space="preserve">should be submitted </w:t>
      </w:r>
      <w:r w:rsidR="00693E41">
        <w:rPr>
          <w:rFonts w:ascii="Calibri Light" w:hAnsi="Calibri Light" w:cs="Calibri Light"/>
        </w:rPr>
        <w:t xml:space="preserve">that </w:t>
      </w:r>
      <w:r w:rsidR="004E0712">
        <w:rPr>
          <w:rFonts w:ascii="Calibri Light" w:hAnsi="Calibri Light" w:cs="Calibri Light"/>
        </w:rPr>
        <w:t>provides quantitative evidence on</w:t>
      </w:r>
      <w:r w:rsidR="00684896" w:rsidRPr="00684896">
        <w:rPr>
          <w:rFonts w:ascii="Calibri Light" w:hAnsi="Calibri Light" w:cs="Calibri Light"/>
        </w:rPr>
        <w:t xml:space="preserve"> the key components of ‘</w:t>
      </w:r>
      <w:r w:rsidR="000B2BF5">
        <w:rPr>
          <w:rFonts w:ascii="Calibri Light" w:hAnsi="Calibri Light" w:cs="Calibri Light"/>
        </w:rPr>
        <w:t>traditional</w:t>
      </w:r>
      <w:r w:rsidR="00684896" w:rsidRPr="00684896">
        <w:rPr>
          <w:rFonts w:ascii="Calibri Light" w:hAnsi="Calibri Light" w:cs="Calibri Light"/>
        </w:rPr>
        <w:t xml:space="preserve">’ HPV </w:t>
      </w:r>
      <w:r w:rsidR="00FE2B06">
        <w:rPr>
          <w:rFonts w:ascii="Calibri Light" w:hAnsi="Calibri Light" w:cs="Calibri Light"/>
        </w:rPr>
        <w:t xml:space="preserve">vaccine </w:t>
      </w:r>
      <w:r w:rsidR="00684896" w:rsidRPr="00684896">
        <w:rPr>
          <w:rFonts w:ascii="Calibri Light" w:hAnsi="Calibri Light" w:cs="Calibri Light"/>
        </w:rPr>
        <w:t xml:space="preserve">coverage surveys </w:t>
      </w:r>
      <w:r w:rsidR="00004FFC">
        <w:rPr>
          <w:rFonts w:ascii="Calibri Light" w:hAnsi="Calibri Light" w:cs="Calibri Light"/>
        </w:rPr>
        <w:t>and</w:t>
      </w:r>
      <w:r w:rsidR="00684896" w:rsidRPr="00684896">
        <w:rPr>
          <w:rFonts w:ascii="Calibri Light" w:hAnsi="Calibri Light" w:cs="Calibri Light"/>
        </w:rPr>
        <w:t xml:space="preserve"> will help build the global evidence base for HPV </w:t>
      </w:r>
      <w:r w:rsidR="00FE2B06">
        <w:rPr>
          <w:rFonts w:ascii="Calibri Light" w:hAnsi="Calibri Light" w:cs="Calibri Light"/>
        </w:rPr>
        <w:t xml:space="preserve">vaccine coverage </w:t>
      </w:r>
      <w:r w:rsidR="00684896" w:rsidRPr="00684896">
        <w:rPr>
          <w:rFonts w:ascii="Calibri Light" w:hAnsi="Calibri Light" w:cs="Calibri Light"/>
        </w:rPr>
        <w:t>survey guidance.</w:t>
      </w:r>
    </w:p>
    <w:p w14:paraId="0BB7C1EF" w14:textId="60A1A852" w:rsidR="00C8526E" w:rsidRPr="00BB66B8" w:rsidRDefault="00906127" w:rsidP="00C8526E">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Protocol, m</w:t>
      </w:r>
      <w:r w:rsidR="00C8526E" w:rsidRPr="00BB66B8">
        <w:rPr>
          <w:rFonts w:ascii="Calibri Light" w:hAnsi="Calibri Light" w:cs="Calibri Light"/>
        </w:rPr>
        <w:t>easurement tools</w:t>
      </w:r>
      <w:r>
        <w:rPr>
          <w:rFonts w:ascii="Calibri Light" w:hAnsi="Calibri Light" w:cs="Calibri Light"/>
        </w:rPr>
        <w:t>,</w:t>
      </w:r>
      <w:r w:rsidR="00C8526E" w:rsidRPr="00BB66B8">
        <w:rPr>
          <w:rFonts w:ascii="Calibri Light" w:hAnsi="Calibri Light" w:cs="Calibri Light"/>
        </w:rPr>
        <w:t xml:space="preserve"> </w:t>
      </w:r>
      <w:r w:rsidR="003A4D3A">
        <w:rPr>
          <w:rFonts w:ascii="Calibri Light" w:hAnsi="Calibri Light" w:cs="Calibri Light"/>
        </w:rPr>
        <w:t xml:space="preserve">and analysis approach </w:t>
      </w:r>
      <w:r w:rsidR="002162F7">
        <w:rPr>
          <w:rFonts w:ascii="Calibri Light" w:hAnsi="Calibri Light" w:cs="Calibri Light"/>
        </w:rPr>
        <w:t xml:space="preserve">- </w:t>
      </w:r>
      <w:r w:rsidR="00C8526E" w:rsidRPr="00BB66B8">
        <w:rPr>
          <w:rFonts w:ascii="Calibri Light" w:hAnsi="Calibri Light" w:cs="Calibri Light"/>
        </w:rPr>
        <w:t>i.e., data collection tools</w:t>
      </w:r>
      <w:r w:rsidR="00E501B4">
        <w:rPr>
          <w:rFonts w:ascii="Calibri Light" w:hAnsi="Calibri Light" w:cs="Calibri Light"/>
        </w:rPr>
        <w:t xml:space="preserve"> for </w:t>
      </w:r>
      <w:r w:rsidR="005E0D75">
        <w:rPr>
          <w:rFonts w:ascii="Calibri Light" w:hAnsi="Calibri Light" w:cs="Calibri Light"/>
        </w:rPr>
        <w:t xml:space="preserve">all </w:t>
      </w:r>
      <w:r w:rsidR="00E501B4">
        <w:rPr>
          <w:rFonts w:ascii="Calibri Light" w:hAnsi="Calibri Light" w:cs="Calibri Light"/>
        </w:rPr>
        <w:t>survey methodologies,</w:t>
      </w:r>
      <w:r w:rsidR="0003345E">
        <w:rPr>
          <w:rFonts w:ascii="Calibri Light" w:hAnsi="Calibri Light" w:cs="Calibri Light"/>
        </w:rPr>
        <w:t xml:space="preserve"> plan for </w:t>
      </w:r>
      <w:r w:rsidR="0003345E" w:rsidRPr="0003345E">
        <w:rPr>
          <w:rFonts w:ascii="Calibri Light" w:hAnsi="Calibri Light" w:cs="Calibri Light"/>
        </w:rPr>
        <w:t>analysis that compares across different approache</w:t>
      </w:r>
      <w:r w:rsidR="0003345E">
        <w:rPr>
          <w:rFonts w:ascii="Calibri Light" w:hAnsi="Calibri Light" w:cs="Calibri Light"/>
        </w:rPr>
        <w:t>s</w:t>
      </w:r>
      <w:r w:rsidR="00490BB5">
        <w:rPr>
          <w:rFonts w:ascii="Calibri Light" w:hAnsi="Calibri Light" w:cs="Calibri Light"/>
        </w:rPr>
        <w:t xml:space="preserve">, how </w:t>
      </w:r>
      <w:r w:rsidR="00783E2C">
        <w:rPr>
          <w:rFonts w:ascii="Calibri Light" w:hAnsi="Calibri Light" w:cs="Calibri Light"/>
        </w:rPr>
        <w:t>innovative</w:t>
      </w:r>
      <w:r w:rsidR="00996FEF">
        <w:rPr>
          <w:rFonts w:ascii="Calibri Light" w:hAnsi="Calibri Light" w:cs="Calibri Light"/>
        </w:rPr>
        <w:t xml:space="preserve"> approaches could be used to augment administrative data, a</w:t>
      </w:r>
      <w:r w:rsidR="00242B29">
        <w:rPr>
          <w:rFonts w:ascii="Calibri Light" w:hAnsi="Calibri Light" w:cs="Calibri Light"/>
        </w:rPr>
        <w:t>s well as</w:t>
      </w:r>
      <w:r w:rsidR="00996FEF">
        <w:rPr>
          <w:rFonts w:ascii="Calibri Light" w:hAnsi="Calibri Light" w:cs="Calibri Light"/>
        </w:rPr>
        <w:t xml:space="preserve"> generalizability</w:t>
      </w:r>
      <w:r w:rsidR="00007510">
        <w:rPr>
          <w:rFonts w:ascii="Calibri Light" w:hAnsi="Calibri Light" w:cs="Calibri Light"/>
        </w:rPr>
        <w:t>, feasibility</w:t>
      </w:r>
      <w:r w:rsidR="00541C0A">
        <w:rPr>
          <w:rFonts w:ascii="Calibri Light" w:hAnsi="Calibri Light" w:cs="Calibri Light"/>
        </w:rPr>
        <w:t>,</w:t>
      </w:r>
      <w:r w:rsidR="00007510">
        <w:rPr>
          <w:rFonts w:ascii="Calibri Light" w:hAnsi="Calibri Light" w:cs="Calibri Light"/>
        </w:rPr>
        <w:t xml:space="preserve"> and acceptability</w:t>
      </w:r>
      <w:r w:rsidR="00996FEF">
        <w:rPr>
          <w:rFonts w:ascii="Calibri Light" w:hAnsi="Calibri Light" w:cs="Calibri Light"/>
        </w:rPr>
        <w:t xml:space="preserve"> of </w:t>
      </w:r>
      <w:r w:rsidR="00783E2C">
        <w:rPr>
          <w:rFonts w:ascii="Calibri Light" w:hAnsi="Calibri Light" w:cs="Calibri Light"/>
        </w:rPr>
        <w:t>innovative</w:t>
      </w:r>
      <w:r w:rsidR="00996FEF">
        <w:rPr>
          <w:rFonts w:ascii="Calibri Light" w:hAnsi="Calibri Light" w:cs="Calibri Light"/>
        </w:rPr>
        <w:t xml:space="preserve"> approaches</w:t>
      </w:r>
      <w:r w:rsidR="00B13D64">
        <w:rPr>
          <w:rFonts w:ascii="Calibri Light" w:hAnsi="Calibri Light" w:cs="Calibri Light"/>
        </w:rPr>
        <w:t>.</w:t>
      </w:r>
    </w:p>
    <w:p w14:paraId="2397A31A" w14:textId="67B50FE1" w:rsidR="00C8526E" w:rsidRPr="00BB66B8" w:rsidRDefault="00C8526E" w:rsidP="00C8526E">
      <w:pPr>
        <w:pStyle w:val="ListParagraph"/>
        <w:numPr>
          <w:ilvl w:val="0"/>
          <w:numId w:val="17"/>
        </w:numPr>
        <w:spacing w:before="60" w:after="60" w:line="240" w:lineRule="auto"/>
        <w:ind w:left="284" w:hanging="284"/>
        <w:rPr>
          <w:rFonts w:ascii="Calibri Light" w:hAnsi="Calibri Light" w:cs="Calibri Light"/>
        </w:rPr>
      </w:pPr>
      <w:r w:rsidRPr="00BB66B8">
        <w:rPr>
          <w:rFonts w:ascii="Calibri Light" w:hAnsi="Calibri Light" w:cs="Calibri Light"/>
        </w:rPr>
        <w:t>Documentation of necessary ethical approvals in implementing countr</w:t>
      </w:r>
      <w:r w:rsidR="00E005EF">
        <w:rPr>
          <w:rFonts w:ascii="Calibri Light" w:hAnsi="Calibri Light" w:cs="Calibri Light"/>
        </w:rPr>
        <w:t>ies (and sponsor country, as applicable)</w:t>
      </w:r>
      <w:r w:rsidRPr="00BB66B8">
        <w:rPr>
          <w:rFonts w:ascii="Calibri Light" w:hAnsi="Calibri Light" w:cs="Calibri Light"/>
        </w:rPr>
        <w:t xml:space="preserve"> prior to start of data collection</w:t>
      </w:r>
      <w:r w:rsidR="00B13D64">
        <w:rPr>
          <w:rFonts w:ascii="Calibri Light" w:hAnsi="Calibri Light" w:cs="Calibri Light"/>
        </w:rPr>
        <w:t>.</w:t>
      </w:r>
    </w:p>
    <w:p w14:paraId="0B58D58B" w14:textId="4772D96E" w:rsidR="00C8526E" w:rsidRPr="00BB66B8" w:rsidRDefault="00C8526E" w:rsidP="00C8526E">
      <w:pPr>
        <w:pStyle w:val="ListParagraph"/>
        <w:numPr>
          <w:ilvl w:val="0"/>
          <w:numId w:val="17"/>
        </w:numPr>
        <w:spacing w:before="60" w:after="60" w:line="240" w:lineRule="auto"/>
        <w:ind w:left="284" w:hanging="284"/>
        <w:rPr>
          <w:rFonts w:ascii="Calibri Light" w:hAnsi="Calibri Light" w:cs="Calibri Light"/>
        </w:rPr>
      </w:pPr>
      <w:r w:rsidRPr="00BB66B8">
        <w:rPr>
          <w:rFonts w:ascii="Calibri Light" w:hAnsi="Calibri Light" w:cs="Calibri Light"/>
        </w:rPr>
        <w:t>Quarterly financial reports and progress reports</w:t>
      </w:r>
      <w:r w:rsidR="00B13D64">
        <w:rPr>
          <w:rFonts w:ascii="Calibri Light" w:hAnsi="Calibri Light" w:cs="Calibri Light"/>
        </w:rPr>
        <w:t>.</w:t>
      </w:r>
    </w:p>
    <w:p w14:paraId="58392A6A" w14:textId="668FCF3B" w:rsidR="00C8526E" w:rsidRPr="00BB66B8" w:rsidRDefault="00C8526E" w:rsidP="00C8526E">
      <w:pPr>
        <w:pStyle w:val="ListParagraph"/>
        <w:numPr>
          <w:ilvl w:val="0"/>
          <w:numId w:val="17"/>
        </w:numPr>
        <w:spacing w:before="60" w:after="60" w:line="240" w:lineRule="auto"/>
        <w:ind w:left="284" w:hanging="284"/>
        <w:rPr>
          <w:rFonts w:ascii="Calibri Light" w:hAnsi="Calibri Light" w:cs="Calibri Light"/>
        </w:rPr>
      </w:pPr>
      <w:r w:rsidRPr="00BB66B8">
        <w:rPr>
          <w:rFonts w:ascii="Calibri Light" w:hAnsi="Calibri Light" w:cs="Calibri Light"/>
        </w:rPr>
        <w:t>Routine meetings with Gavi</w:t>
      </w:r>
      <w:r w:rsidR="00B13D64">
        <w:rPr>
          <w:rFonts w:ascii="Calibri Light" w:hAnsi="Calibri Light" w:cs="Calibri Light"/>
        </w:rPr>
        <w:t xml:space="preserve"> </w:t>
      </w:r>
      <w:r w:rsidR="00023CFA">
        <w:rPr>
          <w:rFonts w:ascii="Calibri Light" w:hAnsi="Calibri Light" w:cs="Calibri Light"/>
        </w:rPr>
        <w:t>and</w:t>
      </w:r>
      <w:r w:rsidR="00B13D64">
        <w:rPr>
          <w:rFonts w:ascii="Calibri Light" w:hAnsi="Calibri Light" w:cs="Calibri Light"/>
        </w:rPr>
        <w:t xml:space="preserve"> BMGF</w:t>
      </w:r>
      <w:r w:rsidRPr="00BB66B8">
        <w:rPr>
          <w:rFonts w:ascii="Calibri Light" w:hAnsi="Calibri Light" w:cs="Calibri Light"/>
        </w:rPr>
        <w:t>, as established at project launch</w:t>
      </w:r>
      <w:r w:rsidR="00B13D64">
        <w:rPr>
          <w:rFonts w:ascii="Calibri Light" w:hAnsi="Calibri Light" w:cs="Calibri Light"/>
        </w:rPr>
        <w:t>.</w:t>
      </w:r>
    </w:p>
    <w:p w14:paraId="768C7BDC" w14:textId="0F7B0DA8" w:rsidR="00E60AF2" w:rsidRDefault="00BD5709" w:rsidP="00C8526E">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lastRenderedPageBreak/>
        <w:t>Report</w:t>
      </w:r>
      <w:r w:rsidR="00C8526E" w:rsidRPr="00BB66B8">
        <w:rPr>
          <w:rFonts w:ascii="Calibri Light" w:hAnsi="Calibri Light" w:cs="Calibri Light"/>
        </w:rPr>
        <w:t>(s) summarising the main findings, lessons learned, and recommendation</w:t>
      </w:r>
      <w:r w:rsidR="00AD45DC">
        <w:rPr>
          <w:rFonts w:ascii="Calibri Light" w:hAnsi="Calibri Light" w:cs="Calibri Light"/>
        </w:rPr>
        <w:t xml:space="preserve">s, including but not limited to: </w:t>
      </w:r>
    </w:p>
    <w:p w14:paraId="2C77D603" w14:textId="7CBA2C71" w:rsidR="0085056E" w:rsidRDefault="00004483" w:rsidP="002F0A24">
      <w:pPr>
        <w:pStyle w:val="ListParagraph"/>
        <w:numPr>
          <w:ilvl w:val="0"/>
          <w:numId w:val="56"/>
        </w:numPr>
        <w:spacing w:before="60" w:after="60" w:line="240" w:lineRule="auto"/>
        <w:rPr>
          <w:rFonts w:ascii="Calibri Light" w:hAnsi="Calibri Light" w:cs="Calibri Light"/>
        </w:rPr>
      </w:pPr>
      <w:r>
        <w:rPr>
          <w:rFonts w:ascii="Calibri Light" w:hAnsi="Calibri Light" w:cs="Calibri Light"/>
        </w:rPr>
        <w:t xml:space="preserve">Insights and results from </w:t>
      </w:r>
      <w:r w:rsidR="00FF5281">
        <w:rPr>
          <w:rFonts w:ascii="Calibri Light" w:hAnsi="Calibri Light" w:cs="Calibri Light"/>
        </w:rPr>
        <w:t>methods research on</w:t>
      </w:r>
      <w:r w:rsidDel="00FF5281">
        <w:rPr>
          <w:rFonts w:ascii="Calibri Light" w:hAnsi="Calibri Light" w:cs="Calibri Light"/>
        </w:rPr>
        <w:t xml:space="preserve"> </w:t>
      </w:r>
      <w:r>
        <w:rPr>
          <w:rFonts w:ascii="Calibri Light" w:hAnsi="Calibri Light" w:cs="Calibri Light"/>
        </w:rPr>
        <w:t>‘</w:t>
      </w:r>
      <w:r w:rsidR="000B2BF5">
        <w:rPr>
          <w:rFonts w:ascii="Calibri Light" w:hAnsi="Calibri Light" w:cs="Calibri Light"/>
        </w:rPr>
        <w:t>traditional</w:t>
      </w:r>
      <w:r>
        <w:rPr>
          <w:rFonts w:ascii="Calibri Light" w:hAnsi="Calibri Light" w:cs="Calibri Light"/>
        </w:rPr>
        <w:t>’ coverage survey methodologies</w:t>
      </w:r>
      <w:r w:rsidR="00023CFA">
        <w:rPr>
          <w:rFonts w:ascii="Calibri Light" w:hAnsi="Calibri Light" w:cs="Calibri Light"/>
        </w:rPr>
        <w:t>.</w:t>
      </w:r>
    </w:p>
    <w:p w14:paraId="20C9D1F3" w14:textId="1EE245B1" w:rsidR="00BC5697" w:rsidRDefault="009544FB" w:rsidP="002F0A24">
      <w:pPr>
        <w:pStyle w:val="ListParagraph"/>
        <w:numPr>
          <w:ilvl w:val="0"/>
          <w:numId w:val="56"/>
        </w:numPr>
        <w:spacing w:before="60" w:after="60" w:line="240" w:lineRule="auto"/>
        <w:rPr>
          <w:rFonts w:ascii="Calibri Light" w:hAnsi="Calibri Light" w:cs="Calibri Light"/>
        </w:rPr>
      </w:pPr>
      <w:r>
        <w:rPr>
          <w:rFonts w:ascii="Calibri Light" w:hAnsi="Calibri Light" w:cs="Calibri Light"/>
        </w:rPr>
        <w:t>Head-to-head c</w:t>
      </w:r>
      <w:r w:rsidR="00206EBB">
        <w:rPr>
          <w:rFonts w:ascii="Calibri Light" w:hAnsi="Calibri Light" w:cs="Calibri Light"/>
        </w:rPr>
        <w:t xml:space="preserve">omparison of results of population-based household-level </w:t>
      </w:r>
      <w:r w:rsidR="000B2BF5">
        <w:rPr>
          <w:rFonts w:ascii="Calibri Light" w:hAnsi="Calibri Light" w:cs="Calibri Light"/>
        </w:rPr>
        <w:t>‘traditional’</w:t>
      </w:r>
      <w:r w:rsidR="00206EBB">
        <w:rPr>
          <w:rFonts w:ascii="Calibri Light" w:hAnsi="Calibri Light" w:cs="Calibri Light"/>
        </w:rPr>
        <w:t xml:space="preserve"> coverage survey and </w:t>
      </w:r>
      <w:r w:rsidR="00783E2C">
        <w:rPr>
          <w:rFonts w:ascii="Calibri Light" w:hAnsi="Calibri Light" w:cs="Calibri Light"/>
        </w:rPr>
        <w:t>‘innovative’</w:t>
      </w:r>
      <w:r w:rsidR="00206EBB">
        <w:rPr>
          <w:rFonts w:ascii="Calibri Light" w:hAnsi="Calibri Light" w:cs="Calibri Light"/>
        </w:rPr>
        <w:t xml:space="preserve"> coverage survey</w:t>
      </w:r>
      <w:r w:rsidR="00023CFA">
        <w:rPr>
          <w:rFonts w:ascii="Calibri Light" w:hAnsi="Calibri Light" w:cs="Calibri Light"/>
        </w:rPr>
        <w:t>.</w:t>
      </w:r>
    </w:p>
    <w:p w14:paraId="112BFEAE" w14:textId="120C3686" w:rsidR="003814B9" w:rsidRDefault="003814B9" w:rsidP="002F0A24">
      <w:pPr>
        <w:pStyle w:val="ListParagraph"/>
        <w:numPr>
          <w:ilvl w:val="0"/>
          <w:numId w:val="56"/>
        </w:numPr>
        <w:spacing w:before="60" w:after="60" w:line="240" w:lineRule="auto"/>
        <w:rPr>
          <w:rFonts w:ascii="Calibri Light" w:hAnsi="Calibri Light" w:cs="Calibri Light"/>
        </w:rPr>
      </w:pPr>
      <w:r>
        <w:rPr>
          <w:rFonts w:ascii="Calibri Light" w:hAnsi="Calibri Light" w:cs="Calibri Light"/>
        </w:rPr>
        <w:t xml:space="preserve">Assessment of the costs of </w:t>
      </w:r>
      <w:r w:rsidR="009544FB">
        <w:rPr>
          <w:rFonts w:ascii="Calibri Light" w:hAnsi="Calibri Light" w:cs="Calibri Light"/>
        </w:rPr>
        <w:t xml:space="preserve">all </w:t>
      </w:r>
      <w:r>
        <w:rPr>
          <w:rFonts w:ascii="Calibri Light" w:hAnsi="Calibri Light" w:cs="Calibri Light"/>
        </w:rPr>
        <w:t>survey methodologies</w:t>
      </w:r>
      <w:r w:rsidR="00023CFA">
        <w:rPr>
          <w:rFonts w:ascii="Calibri Light" w:hAnsi="Calibri Light" w:cs="Calibri Light"/>
        </w:rPr>
        <w:t>.</w:t>
      </w:r>
    </w:p>
    <w:p w14:paraId="4627328B" w14:textId="4A77F1AC" w:rsidR="00BC5697" w:rsidRDefault="00BC5697" w:rsidP="002F0A24">
      <w:pPr>
        <w:pStyle w:val="ListParagraph"/>
        <w:numPr>
          <w:ilvl w:val="0"/>
          <w:numId w:val="56"/>
        </w:numPr>
        <w:spacing w:before="60" w:after="60" w:line="240" w:lineRule="auto"/>
        <w:rPr>
          <w:rFonts w:ascii="Calibri Light" w:hAnsi="Calibri Light" w:cs="Calibri Light"/>
        </w:rPr>
      </w:pPr>
      <w:r>
        <w:rPr>
          <w:rFonts w:ascii="Calibri Light" w:hAnsi="Calibri Light" w:cs="Calibri Light"/>
        </w:rPr>
        <w:t xml:space="preserve">Data on equity in immunization including sociodemographic characteristics of </w:t>
      </w:r>
      <w:r w:rsidR="00F368A9">
        <w:rPr>
          <w:rFonts w:ascii="Calibri Light" w:hAnsi="Calibri Light" w:cs="Calibri Light"/>
        </w:rPr>
        <w:t xml:space="preserve">vaccinated and unvaccinated </w:t>
      </w:r>
      <w:r>
        <w:rPr>
          <w:rFonts w:ascii="Calibri Light" w:hAnsi="Calibri Light" w:cs="Calibri Light"/>
        </w:rPr>
        <w:t>adolescent girls and their caregivers</w:t>
      </w:r>
      <w:r w:rsidR="00023CFA">
        <w:rPr>
          <w:rFonts w:ascii="Calibri Light" w:hAnsi="Calibri Light" w:cs="Calibri Light"/>
        </w:rPr>
        <w:t>.</w:t>
      </w:r>
    </w:p>
    <w:p w14:paraId="2C8B2BA2" w14:textId="59C682D2" w:rsidR="00E60AF2" w:rsidRDefault="00BC5697" w:rsidP="002F0A24">
      <w:pPr>
        <w:pStyle w:val="ListParagraph"/>
        <w:numPr>
          <w:ilvl w:val="0"/>
          <w:numId w:val="56"/>
        </w:numPr>
        <w:spacing w:before="60" w:after="60" w:line="240" w:lineRule="auto"/>
        <w:rPr>
          <w:rFonts w:ascii="Calibri Light" w:hAnsi="Calibri Light" w:cs="Calibri Light"/>
        </w:rPr>
      </w:pPr>
      <w:r>
        <w:rPr>
          <w:rFonts w:ascii="Calibri Light" w:hAnsi="Calibri Light" w:cs="Calibri Light"/>
        </w:rPr>
        <w:t>Data on behavioural and social drivers of HPV immunization</w:t>
      </w:r>
      <w:r w:rsidR="00023CFA">
        <w:rPr>
          <w:rFonts w:ascii="Calibri Light" w:hAnsi="Calibri Light" w:cs="Calibri Light"/>
        </w:rPr>
        <w:t>.</w:t>
      </w:r>
    </w:p>
    <w:p w14:paraId="5A5C4871" w14:textId="1E29CBB3" w:rsidR="00E60AF2" w:rsidRDefault="00E60AF2" w:rsidP="002F0A24">
      <w:pPr>
        <w:pStyle w:val="ListParagraph"/>
        <w:numPr>
          <w:ilvl w:val="0"/>
          <w:numId w:val="56"/>
        </w:numPr>
        <w:spacing w:before="60" w:after="60" w:line="240" w:lineRule="auto"/>
        <w:rPr>
          <w:rFonts w:ascii="Calibri Light" w:hAnsi="Calibri Light" w:cs="Calibri Light"/>
        </w:rPr>
      </w:pPr>
      <w:r>
        <w:rPr>
          <w:rFonts w:ascii="Calibri Light" w:hAnsi="Calibri Light" w:cs="Calibri Light"/>
        </w:rPr>
        <w:t xml:space="preserve">Assessment of the validity of administrative estimates for HPV vaccine coverage </w:t>
      </w:r>
      <w:r w:rsidR="00B4121E">
        <w:rPr>
          <w:rFonts w:ascii="Calibri Light" w:hAnsi="Calibri Light" w:cs="Calibri Light"/>
        </w:rPr>
        <w:t xml:space="preserve">and how implemented survey methods could be used to augment </w:t>
      </w:r>
      <w:r w:rsidR="00837E3B">
        <w:rPr>
          <w:rFonts w:ascii="Calibri Light" w:hAnsi="Calibri Light" w:cs="Calibri Light"/>
        </w:rPr>
        <w:t xml:space="preserve">or adjust </w:t>
      </w:r>
      <w:r w:rsidR="00B4121E">
        <w:rPr>
          <w:rFonts w:ascii="Calibri Light" w:hAnsi="Calibri Light" w:cs="Calibri Light"/>
        </w:rPr>
        <w:t>administrative estimates to produce more robust HPV coverage estimates</w:t>
      </w:r>
      <w:r w:rsidR="00023CFA">
        <w:rPr>
          <w:rFonts w:ascii="Calibri Light" w:hAnsi="Calibri Light" w:cs="Calibri Light"/>
        </w:rPr>
        <w:t>.</w:t>
      </w:r>
    </w:p>
    <w:p w14:paraId="326C0B52" w14:textId="5066D6C4" w:rsidR="00E60AF2" w:rsidRDefault="005109E4" w:rsidP="002F0A24">
      <w:pPr>
        <w:pStyle w:val="ListParagraph"/>
        <w:numPr>
          <w:ilvl w:val="0"/>
          <w:numId w:val="56"/>
        </w:numPr>
        <w:spacing w:before="60" w:after="60" w:line="240" w:lineRule="auto"/>
        <w:rPr>
          <w:rFonts w:ascii="Calibri Light" w:hAnsi="Calibri Light" w:cs="Calibri Light"/>
        </w:rPr>
      </w:pPr>
      <w:r>
        <w:rPr>
          <w:rFonts w:ascii="Calibri Light" w:hAnsi="Calibri Light" w:cs="Calibri Light"/>
        </w:rPr>
        <w:t>Insight on feasibility</w:t>
      </w:r>
      <w:r w:rsidR="00B4121E">
        <w:rPr>
          <w:rFonts w:ascii="Calibri Light" w:hAnsi="Calibri Light" w:cs="Calibri Light"/>
        </w:rPr>
        <w:t xml:space="preserve">, </w:t>
      </w:r>
      <w:r w:rsidR="00FF09E3">
        <w:rPr>
          <w:rFonts w:ascii="Calibri Light" w:hAnsi="Calibri Light" w:cs="Calibri Light"/>
        </w:rPr>
        <w:t>acceptability</w:t>
      </w:r>
      <w:r w:rsidR="00B4121E">
        <w:rPr>
          <w:rFonts w:ascii="Calibri Light" w:hAnsi="Calibri Light" w:cs="Calibri Light"/>
        </w:rPr>
        <w:t>, and generalizability</w:t>
      </w:r>
      <w:r w:rsidR="00FF09E3">
        <w:rPr>
          <w:rFonts w:ascii="Calibri Light" w:hAnsi="Calibri Light" w:cs="Calibri Light"/>
        </w:rPr>
        <w:t xml:space="preserve"> of implemented survey </w:t>
      </w:r>
      <w:r w:rsidR="00B971D5">
        <w:rPr>
          <w:rFonts w:ascii="Calibri Light" w:hAnsi="Calibri Light" w:cs="Calibri Light"/>
        </w:rPr>
        <w:t>methods</w:t>
      </w:r>
      <w:r w:rsidR="00023CFA">
        <w:rPr>
          <w:rFonts w:ascii="Calibri Light" w:hAnsi="Calibri Light" w:cs="Calibri Light"/>
        </w:rPr>
        <w:t>.</w:t>
      </w:r>
    </w:p>
    <w:p w14:paraId="241D1B0C" w14:textId="11E0D8DF" w:rsidR="00C8526E" w:rsidRDefault="00E60AF2" w:rsidP="002F0A24">
      <w:pPr>
        <w:pStyle w:val="ListParagraph"/>
        <w:numPr>
          <w:ilvl w:val="0"/>
          <w:numId w:val="56"/>
        </w:numPr>
        <w:spacing w:before="60" w:after="60" w:line="240" w:lineRule="auto"/>
        <w:rPr>
          <w:rFonts w:ascii="Calibri Light" w:hAnsi="Calibri Light" w:cs="Calibri Light"/>
        </w:rPr>
      </w:pPr>
      <w:r>
        <w:rPr>
          <w:rFonts w:ascii="Calibri Light" w:hAnsi="Calibri Light" w:cs="Calibri Light"/>
        </w:rPr>
        <w:t>R</w:t>
      </w:r>
      <w:r w:rsidR="00AD45DC" w:rsidRPr="00AD45DC">
        <w:rPr>
          <w:rFonts w:ascii="Calibri Light" w:hAnsi="Calibri Light" w:cs="Calibri Light"/>
        </w:rPr>
        <w:t>ecommendations to strengthen HPV vaccination and data systems for sustainable monitoring of HPV vaccination</w:t>
      </w:r>
      <w:r w:rsidR="00323BB7">
        <w:rPr>
          <w:rFonts w:ascii="Calibri Light" w:hAnsi="Calibri Light" w:cs="Calibri Light"/>
        </w:rPr>
        <w:t xml:space="preserve">, as well as </w:t>
      </w:r>
      <w:r w:rsidR="00395BE8">
        <w:rPr>
          <w:rFonts w:ascii="Calibri Light" w:hAnsi="Calibri Light" w:cs="Calibri Light"/>
        </w:rPr>
        <w:t>what</w:t>
      </w:r>
      <w:r w:rsidR="00395BE8" w:rsidRPr="00AD45DC">
        <w:rPr>
          <w:rFonts w:ascii="Calibri Light" w:hAnsi="Calibri Light" w:cs="Calibri Light"/>
        </w:rPr>
        <w:t xml:space="preserve"> future work should focus on to improve HPV </w:t>
      </w:r>
      <w:r w:rsidR="002A23E9">
        <w:rPr>
          <w:rFonts w:ascii="Calibri Light" w:hAnsi="Calibri Light" w:cs="Calibri Light"/>
        </w:rPr>
        <w:t xml:space="preserve">vaccine </w:t>
      </w:r>
      <w:r w:rsidR="00395BE8" w:rsidRPr="00AD45DC">
        <w:rPr>
          <w:rFonts w:ascii="Calibri Light" w:hAnsi="Calibri Light" w:cs="Calibri Light"/>
        </w:rPr>
        <w:t>coverage estimates in the long-term</w:t>
      </w:r>
      <w:r w:rsidR="00023CFA">
        <w:rPr>
          <w:rFonts w:ascii="Calibri Light" w:hAnsi="Calibri Light" w:cs="Calibri Light"/>
        </w:rPr>
        <w:t>.</w:t>
      </w:r>
    </w:p>
    <w:p w14:paraId="7560FBA2" w14:textId="20EFC0AA" w:rsidR="00772E7C" w:rsidRDefault="0018060D" w:rsidP="002F0A24">
      <w:pPr>
        <w:pStyle w:val="ListParagraph"/>
        <w:numPr>
          <w:ilvl w:val="0"/>
          <w:numId w:val="56"/>
        </w:numPr>
        <w:spacing w:before="60" w:after="60" w:line="240" w:lineRule="auto"/>
        <w:rPr>
          <w:rFonts w:ascii="Calibri Light" w:hAnsi="Calibri Light" w:cs="Calibri Light"/>
        </w:rPr>
      </w:pPr>
      <w:r>
        <w:rPr>
          <w:rFonts w:ascii="Calibri Light" w:hAnsi="Calibri Light" w:cs="Calibri Light"/>
        </w:rPr>
        <w:t xml:space="preserve">Cross-country </w:t>
      </w:r>
      <w:r w:rsidR="002809AF">
        <w:rPr>
          <w:rFonts w:ascii="Calibri Light" w:hAnsi="Calibri Light" w:cs="Calibri Light"/>
        </w:rPr>
        <w:t>exchange</w:t>
      </w:r>
      <w:r w:rsidR="00FB2B8A">
        <w:rPr>
          <w:rFonts w:ascii="Calibri Light" w:hAnsi="Calibri Light" w:cs="Calibri Light"/>
        </w:rPr>
        <w:t xml:space="preserve"> and</w:t>
      </w:r>
      <w:r w:rsidR="002809AF">
        <w:rPr>
          <w:rFonts w:ascii="Calibri Light" w:hAnsi="Calibri Light" w:cs="Calibri Light"/>
        </w:rPr>
        <w:t xml:space="preserve"> learning </w:t>
      </w:r>
      <w:r w:rsidR="00FB2B8A">
        <w:rPr>
          <w:rFonts w:ascii="Calibri Light" w:hAnsi="Calibri Light" w:cs="Calibri Light"/>
        </w:rPr>
        <w:t>based on multi-country project design.</w:t>
      </w:r>
    </w:p>
    <w:p w14:paraId="69193E16" w14:textId="6F4721CC" w:rsidR="00727860" w:rsidRDefault="00F33A62" w:rsidP="00C8526E">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A minimu</w:t>
      </w:r>
      <w:r w:rsidR="0088414B">
        <w:rPr>
          <w:rFonts w:ascii="Calibri Light" w:hAnsi="Calibri Light" w:cs="Calibri Light"/>
        </w:rPr>
        <w:t xml:space="preserve">m of </w:t>
      </w:r>
      <w:r w:rsidR="00FF5281">
        <w:rPr>
          <w:rFonts w:ascii="Calibri Light" w:hAnsi="Calibri Light" w:cs="Calibri Light"/>
        </w:rPr>
        <w:t xml:space="preserve">three </w:t>
      </w:r>
      <w:r w:rsidR="0088414B">
        <w:rPr>
          <w:rFonts w:ascii="Calibri Light" w:hAnsi="Calibri Light" w:cs="Calibri Light"/>
        </w:rPr>
        <w:t>d</w:t>
      </w:r>
      <w:r w:rsidR="00C8526E" w:rsidRPr="00BB66B8">
        <w:rPr>
          <w:rFonts w:ascii="Calibri Light" w:hAnsi="Calibri Light" w:cs="Calibri Light"/>
        </w:rPr>
        <w:t>raft manuscripts to be submitted to peer-reviewed journals</w:t>
      </w:r>
      <w:r w:rsidR="00F83C73">
        <w:rPr>
          <w:rFonts w:ascii="Calibri Light" w:hAnsi="Calibri Light" w:cs="Calibri Light"/>
        </w:rPr>
        <w:t xml:space="preserve"> (</w:t>
      </w:r>
      <w:r w:rsidR="00FF5281">
        <w:rPr>
          <w:rFonts w:ascii="Calibri Light" w:hAnsi="Calibri Light" w:cs="Calibri Light"/>
        </w:rPr>
        <w:t xml:space="preserve">methods </w:t>
      </w:r>
      <w:r w:rsidR="00172BEB">
        <w:rPr>
          <w:rFonts w:ascii="Calibri Light" w:hAnsi="Calibri Light" w:cs="Calibri Light"/>
        </w:rPr>
        <w:t>research</w:t>
      </w:r>
      <w:r w:rsidR="00FF5281">
        <w:rPr>
          <w:rFonts w:ascii="Calibri Light" w:hAnsi="Calibri Light" w:cs="Calibri Light"/>
        </w:rPr>
        <w:t xml:space="preserve"> </w:t>
      </w:r>
      <w:r w:rsidR="00F83C73">
        <w:rPr>
          <w:rFonts w:ascii="Calibri Light" w:hAnsi="Calibri Light" w:cs="Calibri Light"/>
        </w:rPr>
        <w:t>phase results</w:t>
      </w:r>
      <w:r w:rsidR="00FF5281">
        <w:rPr>
          <w:rFonts w:ascii="Calibri Light" w:hAnsi="Calibri Light" w:cs="Calibri Light"/>
        </w:rPr>
        <w:t xml:space="preserve">, </w:t>
      </w:r>
      <w:r w:rsidR="00DF3624">
        <w:rPr>
          <w:rFonts w:ascii="Calibri Light" w:hAnsi="Calibri Light" w:cs="Calibri Light"/>
        </w:rPr>
        <w:t>cross-project results</w:t>
      </w:r>
      <w:r w:rsidR="00757CD9">
        <w:rPr>
          <w:rFonts w:ascii="Calibri Light" w:hAnsi="Calibri Light" w:cs="Calibri Light"/>
        </w:rPr>
        <w:t xml:space="preserve"> on coverage</w:t>
      </w:r>
      <w:r w:rsidR="000F491C">
        <w:rPr>
          <w:rFonts w:ascii="Calibri Light" w:hAnsi="Calibri Light" w:cs="Calibri Light"/>
        </w:rPr>
        <w:t>/equity/BeSD, findings from head-to-head methods comparisons</w:t>
      </w:r>
      <w:r w:rsidR="00DF3624">
        <w:rPr>
          <w:rFonts w:ascii="Calibri Light" w:hAnsi="Calibri Light" w:cs="Calibri Light"/>
        </w:rPr>
        <w:t>)</w:t>
      </w:r>
      <w:r w:rsidR="00023CFA">
        <w:rPr>
          <w:rFonts w:ascii="Calibri Light" w:hAnsi="Calibri Light" w:cs="Calibri Light"/>
        </w:rPr>
        <w:t>.</w:t>
      </w:r>
    </w:p>
    <w:p w14:paraId="151F61E1" w14:textId="6F333A1B" w:rsidR="00C8526E" w:rsidRDefault="00C8526E" w:rsidP="00C8526E">
      <w:pPr>
        <w:pStyle w:val="ListParagraph"/>
        <w:numPr>
          <w:ilvl w:val="0"/>
          <w:numId w:val="17"/>
        </w:numPr>
        <w:spacing w:before="60" w:after="60" w:line="240" w:lineRule="auto"/>
        <w:ind w:left="284" w:hanging="284"/>
        <w:rPr>
          <w:rFonts w:ascii="Calibri Light" w:hAnsi="Calibri Light" w:cs="Calibri Light"/>
        </w:rPr>
      </w:pPr>
      <w:r w:rsidRPr="5ECC38D2">
        <w:rPr>
          <w:rFonts w:ascii="Calibri Light" w:hAnsi="Calibri Light" w:cs="Calibri Light"/>
        </w:rPr>
        <w:t xml:space="preserve">PowerPoint presentation </w:t>
      </w:r>
      <w:r w:rsidR="00924F65">
        <w:rPr>
          <w:rFonts w:ascii="Calibri Light" w:hAnsi="Calibri Light" w:cs="Calibri Light"/>
        </w:rPr>
        <w:t xml:space="preserve">and briefs on </w:t>
      </w:r>
      <w:r w:rsidRPr="5ECC38D2">
        <w:rPr>
          <w:rFonts w:ascii="Calibri Light" w:hAnsi="Calibri Light" w:cs="Calibri Light"/>
        </w:rPr>
        <w:t>the project results</w:t>
      </w:r>
      <w:r w:rsidR="00094731">
        <w:rPr>
          <w:rFonts w:ascii="Calibri Light" w:hAnsi="Calibri Light" w:cs="Calibri Light"/>
        </w:rPr>
        <w:t xml:space="preserve"> (country-specific summaries</w:t>
      </w:r>
      <w:r w:rsidR="008562D0">
        <w:rPr>
          <w:rFonts w:ascii="Calibri Light" w:hAnsi="Calibri Light" w:cs="Calibri Light"/>
        </w:rPr>
        <w:t xml:space="preserve"> and cross-project results and takeaways)</w:t>
      </w:r>
      <w:r w:rsidR="00023CFA">
        <w:rPr>
          <w:rFonts w:ascii="Calibri Light" w:hAnsi="Calibri Light" w:cs="Calibri Light"/>
        </w:rPr>
        <w:t>.</w:t>
      </w:r>
    </w:p>
    <w:p w14:paraId="36E5670B" w14:textId="77777777" w:rsidR="003B60E1" w:rsidRPr="00B013A2" w:rsidRDefault="003B60E1" w:rsidP="003B60E1">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Documented engagement with key in-country stakeholders, including d</w:t>
      </w:r>
      <w:r w:rsidRPr="00B013A2">
        <w:rPr>
          <w:rFonts w:ascii="Calibri Light" w:hAnsi="Calibri Light" w:cs="Calibri Light"/>
        </w:rPr>
        <w:t>iscussion of results</w:t>
      </w:r>
      <w:r>
        <w:rPr>
          <w:rFonts w:ascii="Calibri Light" w:hAnsi="Calibri Light" w:cs="Calibri Light"/>
        </w:rPr>
        <w:t>, recommendations, and an illustrative sustainability plan for future use/application.</w:t>
      </w:r>
    </w:p>
    <w:p w14:paraId="510EC640" w14:textId="77777777" w:rsidR="00ED5614" w:rsidRDefault="003B60E1" w:rsidP="00374AA9">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 xml:space="preserve">Dissemination of results to key stakeholders regionally </w:t>
      </w:r>
      <w:r w:rsidRPr="00BB66B8">
        <w:rPr>
          <w:rFonts w:ascii="Calibri Light" w:hAnsi="Calibri Light" w:cs="Calibri Light"/>
        </w:rPr>
        <w:t>and globally</w:t>
      </w:r>
      <w:r w:rsidR="00624A0E">
        <w:rPr>
          <w:rFonts w:ascii="Calibri Light" w:hAnsi="Calibri Light" w:cs="Calibri Light"/>
        </w:rPr>
        <w:t xml:space="preserve"> per dissemination plan, co-developed with Gavi and BMGF</w:t>
      </w:r>
      <w:r>
        <w:rPr>
          <w:rFonts w:ascii="Calibri Light" w:hAnsi="Calibri Light" w:cs="Calibri Light"/>
        </w:rPr>
        <w:t>.</w:t>
      </w:r>
    </w:p>
    <w:p w14:paraId="5FD504AA" w14:textId="5A3A13D3" w:rsidR="00B013A2" w:rsidRPr="00ED5614" w:rsidRDefault="002F015E" w:rsidP="00374AA9">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Documentation</w:t>
      </w:r>
      <w:r w:rsidR="007A0163" w:rsidRPr="00ED5614">
        <w:rPr>
          <w:rFonts w:ascii="Calibri Light" w:hAnsi="Calibri Light" w:cs="Calibri Light"/>
        </w:rPr>
        <w:t xml:space="preserve"> that all publications of results arising from the </w:t>
      </w:r>
      <w:r w:rsidR="00ED5614">
        <w:rPr>
          <w:rFonts w:ascii="Calibri Light" w:hAnsi="Calibri Light" w:cs="Calibri Light"/>
        </w:rPr>
        <w:t>project</w:t>
      </w:r>
      <w:r w:rsidR="007A0163" w:rsidRPr="00ED5614">
        <w:rPr>
          <w:rFonts w:ascii="Calibri Light" w:hAnsi="Calibri Light" w:cs="Calibri Light"/>
        </w:rPr>
        <w:t xml:space="preserve"> and all data generated by the </w:t>
      </w:r>
      <w:r w:rsidR="00ED5614">
        <w:rPr>
          <w:rFonts w:ascii="Calibri Light" w:hAnsi="Calibri Light" w:cs="Calibri Light"/>
        </w:rPr>
        <w:t>project</w:t>
      </w:r>
      <w:r w:rsidR="007A0163" w:rsidRPr="00ED5614">
        <w:rPr>
          <w:rFonts w:ascii="Calibri Light" w:hAnsi="Calibri Light" w:cs="Calibri Light"/>
        </w:rPr>
        <w:t xml:space="preserve"> (once suitably anonymised) are made available on an open access basis in accordance with</w:t>
      </w:r>
      <w:r w:rsidR="00F27C5D">
        <w:rPr>
          <w:rFonts w:ascii="Calibri Light" w:hAnsi="Calibri Light" w:cs="Calibri Light"/>
        </w:rPr>
        <w:t xml:space="preserve"> the </w:t>
      </w:r>
      <w:r w:rsidR="4CC28665" w:rsidRPr="00ED5614">
        <w:rPr>
          <w:rFonts w:ascii="Calibri Light" w:eastAsia="Calibri Light" w:hAnsi="Calibri Light" w:cs="Calibri Light"/>
        </w:rPr>
        <w:t xml:space="preserve">Bill &amp; Melinda Gates Foundation </w:t>
      </w:r>
      <w:hyperlink r:id="rId15" w:history="1">
        <w:r w:rsidR="4CC28665" w:rsidRPr="00ED5614">
          <w:rPr>
            <w:rStyle w:val="Hyperlink"/>
            <w:rFonts w:ascii="Calibri Light" w:eastAsia="Calibri Light" w:hAnsi="Calibri Light" w:cs="Calibri Light"/>
          </w:rPr>
          <w:t>Open Access Policy</w:t>
        </w:r>
      </w:hyperlink>
      <w:r w:rsidR="00BE55F8" w:rsidRPr="00ED5614">
        <w:rPr>
          <w:rFonts w:ascii="Calibri Light" w:eastAsia="Calibri Light" w:hAnsi="Calibri Light" w:cs="Calibri Light"/>
        </w:rPr>
        <w:t>.</w:t>
      </w:r>
    </w:p>
    <w:p w14:paraId="7A25D2A0" w14:textId="77777777" w:rsidR="008112AF" w:rsidRPr="00BB66B8" w:rsidRDefault="008112AF" w:rsidP="008112AF">
      <w:pPr>
        <w:pStyle w:val="ListParagraph"/>
        <w:spacing w:before="60" w:after="60" w:line="240" w:lineRule="auto"/>
        <w:ind w:left="284"/>
        <w:rPr>
          <w:rFonts w:ascii="Calibri Light" w:hAnsi="Calibri Light" w:cs="Calibri Light"/>
        </w:rPr>
      </w:pPr>
    </w:p>
    <w:p w14:paraId="76AC996C" w14:textId="77777777" w:rsidR="00F37BED" w:rsidRDefault="00F37BED" w:rsidP="00F37BED">
      <w:pPr>
        <w:pStyle w:val="Heading2"/>
        <w:ind w:left="578" w:hanging="578"/>
      </w:pPr>
      <w:r>
        <w:t>Key Dates</w:t>
      </w:r>
    </w:p>
    <w:p w14:paraId="5686C782" w14:textId="77777777" w:rsidR="00F37BED" w:rsidRDefault="00F37BED" w:rsidP="00F37BED">
      <w:pPr>
        <w:rPr>
          <w:rFonts w:ascii="Calibri Light" w:hAnsi="Calibri Light" w:cs="Calibri Light"/>
        </w:rPr>
      </w:pPr>
      <w:r w:rsidRPr="00B3565E">
        <w:rPr>
          <w:rFonts w:ascii="Calibri Light" w:hAnsi="Calibri Light" w:cs="Calibri Light"/>
        </w:rPr>
        <w:t>The following key dates apply</w:t>
      </w:r>
      <w:r>
        <w:rPr>
          <w:rFonts w:ascii="Calibri Light" w:hAnsi="Calibri Light" w:cs="Calibri Light"/>
        </w:rPr>
        <w:t>:</w:t>
      </w:r>
    </w:p>
    <w:p w14:paraId="47769143" w14:textId="66583DBD" w:rsidR="003503F6" w:rsidRPr="00BB66B8" w:rsidRDefault="003503F6" w:rsidP="43B7FED1">
      <w:pPr>
        <w:pStyle w:val="ListParagraph"/>
        <w:numPr>
          <w:ilvl w:val="0"/>
          <w:numId w:val="17"/>
        </w:numPr>
        <w:spacing w:before="60" w:after="60" w:line="240" w:lineRule="auto"/>
        <w:ind w:left="284" w:hanging="284"/>
        <w:rPr>
          <w:rFonts w:ascii="Calibri Light" w:hAnsi="Calibri Light" w:cs="Calibri Light"/>
        </w:rPr>
      </w:pPr>
      <w:r w:rsidRPr="43B7FED1">
        <w:rPr>
          <w:rFonts w:ascii="Calibri Light" w:hAnsi="Calibri Light" w:cs="Calibri Light"/>
        </w:rPr>
        <w:t xml:space="preserve">1 Aug. 2024 – </w:t>
      </w:r>
      <w:sdt>
        <w:sdtPr>
          <w:id w:val="1392690320"/>
          <w:placeholder>
            <w:docPart w:val="42B628CC941743E8A3D888405571350F"/>
          </w:placeholder>
        </w:sdtPr>
        <w:sdtEndPr/>
        <w:sdtContent>
          <w:r w:rsidR="001E24B5">
            <w:rPr>
              <w:rFonts w:ascii="Calibri Light" w:hAnsi="Calibri Light" w:cs="Calibri Light"/>
            </w:rPr>
            <w:t>Target p</w:t>
          </w:r>
          <w:r w:rsidRPr="43B7FED1">
            <w:rPr>
              <w:rFonts w:ascii="Calibri Light" w:hAnsi="Calibri Light" w:cs="Calibri Light"/>
            </w:rPr>
            <w:t>roject start date</w:t>
          </w:r>
        </w:sdtContent>
      </w:sdt>
      <w:r w:rsidR="00F705D7">
        <w:t>.</w:t>
      </w:r>
    </w:p>
    <w:p w14:paraId="2AAF8771" w14:textId="37DC275D" w:rsidR="003503F6" w:rsidRPr="00BB66B8" w:rsidRDefault="007D0667" w:rsidP="003503F6">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9 Sep</w:t>
      </w:r>
      <w:r w:rsidR="003503F6" w:rsidRPr="00BB66B8">
        <w:rPr>
          <w:rFonts w:ascii="Calibri Light" w:hAnsi="Calibri Light" w:cs="Calibri Light"/>
        </w:rPr>
        <w:t xml:space="preserve">. 2024 – </w:t>
      </w:r>
      <w:sdt>
        <w:sdtPr>
          <w:rPr>
            <w:rFonts w:ascii="Calibri Light" w:hAnsi="Calibri Light" w:cs="Calibri Light"/>
          </w:rPr>
          <w:id w:val="517195385"/>
          <w:placeholder>
            <w:docPart w:val="334CAC7A30AD414289791DA5A7CCA2E8"/>
          </w:placeholder>
        </w:sdtPr>
        <w:sdtEndPr/>
        <w:sdtContent>
          <w:r w:rsidR="003503F6" w:rsidRPr="00BB66B8">
            <w:rPr>
              <w:rFonts w:ascii="Calibri Light" w:hAnsi="Calibri Light" w:cs="Calibri Light"/>
            </w:rPr>
            <w:t xml:space="preserve">Finalization of the </w:t>
          </w:r>
          <w:r w:rsidR="003503F6">
            <w:rPr>
              <w:rFonts w:ascii="Calibri Light" w:hAnsi="Calibri Light" w:cs="Calibri Light"/>
            </w:rPr>
            <w:t>project</w:t>
          </w:r>
          <w:r w:rsidR="003503F6" w:rsidRPr="00BB66B8">
            <w:rPr>
              <w:rFonts w:ascii="Calibri Light" w:hAnsi="Calibri Light" w:cs="Calibri Light"/>
            </w:rPr>
            <w:t xml:space="preserve"> workplan, including activities/GANTT chart, project budget, MEL plan, dissemination plan, and staffing structure</w:t>
          </w:r>
          <w:r w:rsidR="00DF50F9">
            <w:rPr>
              <w:rFonts w:ascii="Calibri Light" w:hAnsi="Calibri Light" w:cs="Calibri Light"/>
            </w:rPr>
            <w:t>.</w:t>
          </w:r>
        </w:sdtContent>
      </w:sdt>
    </w:p>
    <w:p w14:paraId="2AEBB432" w14:textId="13DEF84C" w:rsidR="003503F6" w:rsidRDefault="00F60E05" w:rsidP="003503F6">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 xml:space="preserve">1 </w:t>
      </w:r>
      <w:r w:rsidR="00C56B80">
        <w:rPr>
          <w:rFonts w:ascii="Calibri Light" w:hAnsi="Calibri Light" w:cs="Calibri Light"/>
        </w:rPr>
        <w:t>Oct</w:t>
      </w:r>
      <w:r>
        <w:rPr>
          <w:rFonts w:ascii="Calibri Light" w:hAnsi="Calibri Light" w:cs="Calibri Light"/>
        </w:rPr>
        <w:t xml:space="preserve">. 2024 </w:t>
      </w:r>
      <w:r w:rsidR="00BF3A39">
        <w:rPr>
          <w:rFonts w:ascii="Calibri Light" w:hAnsi="Calibri Light" w:cs="Calibri Light"/>
        </w:rPr>
        <w:t>–</w:t>
      </w:r>
      <w:r>
        <w:rPr>
          <w:rFonts w:ascii="Calibri Light" w:hAnsi="Calibri Light" w:cs="Calibri Light"/>
        </w:rPr>
        <w:t xml:space="preserve"> </w:t>
      </w:r>
      <w:r w:rsidR="0047130F">
        <w:rPr>
          <w:rFonts w:ascii="Calibri Light" w:hAnsi="Calibri Light" w:cs="Calibri Light"/>
        </w:rPr>
        <w:t>M</w:t>
      </w:r>
      <w:r w:rsidR="003D1B98">
        <w:rPr>
          <w:rFonts w:ascii="Calibri Light" w:hAnsi="Calibri Light" w:cs="Calibri Light"/>
        </w:rPr>
        <w:t>easurement protocol</w:t>
      </w:r>
      <w:r w:rsidR="0047130F">
        <w:rPr>
          <w:rFonts w:ascii="Calibri Light" w:hAnsi="Calibri Light" w:cs="Calibri Light"/>
        </w:rPr>
        <w:t xml:space="preserve"> and </w:t>
      </w:r>
      <w:r w:rsidR="003503F6" w:rsidRPr="00BB66B8">
        <w:rPr>
          <w:rFonts w:ascii="Calibri Light" w:hAnsi="Calibri Light" w:cs="Calibri Light"/>
        </w:rPr>
        <w:t>tools</w:t>
      </w:r>
      <w:r w:rsidR="0047130F">
        <w:rPr>
          <w:rFonts w:ascii="Calibri Light" w:hAnsi="Calibri Light" w:cs="Calibri Light"/>
        </w:rPr>
        <w:t xml:space="preserve"> submitted for</w:t>
      </w:r>
      <w:r w:rsidR="003503F6" w:rsidRPr="00BB66B8">
        <w:rPr>
          <w:rFonts w:ascii="Calibri Light" w:hAnsi="Calibri Light" w:cs="Calibri Light"/>
        </w:rPr>
        <w:t xml:space="preserve"> ethics approval</w:t>
      </w:r>
      <w:r w:rsidR="00DF50F9">
        <w:rPr>
          <w:rFonts w:ascii="Calibri Light" w:hAnsi="Calibri Light" w:cs="Calibri Light"/>
        </w:rPr>
        <w:t>.</w:t>
      </w:r>
    </w:p>
    <w:p w14:paraId="79304723" w14:textId="76542D08" w:rsidR="003503F6" w:rsidRPr="00BB66B8" w:rsidRDefault="003503F6" w:rsidP="003503F6">
      <w:pPr>
        <w:pStyle w:val="ListParagraph"/>
        <w:numPr>
          <w:ilvl w:val="0"/>
          <w:numId w:val="17"/>
        </w:numPr>
        <w:spacing w:before="60" w:after="60" w:line="240" w:lineRule="auto"/>
        <w:ind w:left="284" w:hanging="284"/>
        <w:rPr>
          <w:rFonts w:ascii="Calibri Light" w:hAnsi="Calibri Light" w:cs="Calibri Light"/>
        </w:rPr>
      </w:pPr>
      <w:r w:rsidRPr="00BB66B8">
        <w:rPr>
          <w:rFonts w:ascii="Calibri Light" w:hAnsi="Calibri Light" w:cs="Calibri Light"/>
        </w:rPr>
        <w:t>Quarterly financial reports and progress reports</w:t>
      </w:r>
      <w:r w:rsidR="00657EFE">
        <w:rPr>
          <w:rFonts w:ascii="Calibri Light" w:hAnsi="Calibri Light" w:cs="Calibri Light"/>
        </w:rPr>
        <w:t xml:space="preserve"> (including results/insights to date)</w:t>
      </w:r>
      <w:r w:rsidR="00BE3EDD">
        <w:rPr>
          <w:rFonts w:ascii="Calibri Light" w:hAnsi="Calibri Light" w:cs="Calibri Light"/>
        </w:rPr>
        <w:t>.</w:t>
      </w:r>
    </w:p>
    <w:p w14:paraId="67D92AD3" w14:textId="16507F4C" w:rsidR="003503F6" w:rsidRPr="006D791F" w:rsidRDefault="004F0DA5" w:rsidP="006D791F">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28</w:t>
      </w:r>
      <w:r w:rsidR="00527DAE">
        <w:rPr>
          <w:rFonts w:ascii="Calibri Light" w:hAnsi="Calibri Light" w:cs="Calibri Light"/>
        </w:rPr>
        <w:t xml:space="preserve"> Feb</w:t>
      </w:r>
      <w:r w:rsidR="003503F6" w:rsidRPr="006D791F">
        <w:rPr>
          <w:rFonts w:ascii="Calibri Light" w:hAnsi="Calibri Light" w:cs="Calibri Light"/>
        </w:rPr>
        <w:t>. 2025 – Mid-term financial report and progress report</w:t>
      </w:r>
      <w:r w:rsidR="006D791F" w:rsidRPr="006D791F">
        <w:rPr>
          <w:rFonts w:ascii="Calibri Light" w:hAnsi="Calibri Light" w:cs="Calibri Light"/>
        </w:rPr>
        <w:t xml:space="preserve"> (</w:t>
      </w:r>
      <w:r w:rsidR="006D791F">
        <w:rPr>
          <w:rFonts w:ascii="Calibri Light" w:hAnsi="Calibri Light" w:cs="Calibri Light"/>
        </w:rPr>
        <w:t xml:space="preserve">including </w:t>
      </w:r>
      <w:r w:rsidR="00D82594">
        <w:rPr>
          <w:rFonts w:ascii="Calibri Light" w:hAnsi="Calibri Light" w:cs="Calibri Light"/>
        </w:rPr>
        <w:t xml:space="preserve">report on insights and results from </w:t>
      </w:r>
      <w:r w:rsidR="00FF5281">
        <w:rPr>
          <w:rFonts w:ascii="Calibri Light" w:hAnsi="Calibri Light" w:cs="Calibri Light"/>
        </w:rPr>
        <w:t>methods research on</w:t>
      </w:r>
      <w:r w:rsidR="00D82594">
        <w:rPr>
          <w:rFonts w:ascii="Calibri Light" w:hAnsi="Calibri Light" w:cs="Calibri Light"/>
        </w:rPr>
        <w:t xml:space="preserve"> ‘</w:t>
      </w:r>
      <w:r w:rsidR="000B2BF5">
        <w:rPr>
          <w:rFonts w:ascii="Calibri Light" w:hAnsi="Calibri Light" w:cs="Calibri Light"/>
        </w:rPr>
        <w:t>traditional</w:t>
      </w:r>
      <w:r w:rsidR="00D82594">
        <w:rPr>
          <w:rFonts w:ascii="Calibri Light" w:hAnsi="Calibri Light" w:cs="Calibri Light"/>
        </w:rPr>
        <w:t>’ coverage survey methodologies</w:t>
      </w:r>
      <w:r w:rsidR="00DD3E7F">
        <w:rPr>
          <w:rFonts w:ascii="Calibri Light" w:hAnsi="Calibri Light" w:cs="Calibri Light"/>
        </w:rPr>
        <w:t>,</w:t>
      </w:r>
      <w:r w:rsidR="00D82594">
        <w:rPr>
          <w:rFonts w:ascii="Calibri Light" w:hAnsi="Calibri Light" w:cs="Calibri Light"/>
        </w:rPr>
        <w:t xml:space="preserve"> </w:t>
      </w:r>
      <w:r w:rsidR="006D791F">
        <w:rPr>
          <w:rFonts w:ascii="Calibri Light" w:hAnsi="Calibri Light" w:cs="Calibri Light"/>
        </w:rPr>
        <w:t>key updates to</w:t>
      </w:r>
      <w:r w:rsidR="003503F6" w:rsidRPr="006D791F">
        <w:rPr>
          <w:rFonts w:ascii="Calibri Light" w:hAnsi="Calibri Light" w:cs="Calibri Light"/>
        </w:rPr>
        <w:t xml:space="preserve"> research workplan/GANTT chart and dissemination plan</w:t>
      </w:r>
      <w:r w:rsidR="00FF1F8E">
        <w:rPr>
          <w:rFonts w:ascii="Calibri Light" w:hAnsi="Calibri Light" w:cs="Calibri Light"/>
        </w:rPr>
        <w:t>, and other key updates</w:t>
      </w:r>
      <w:r w:rsidR="00E12BED">
        <w:rPr>
          <w:rFonts w:ascii="Calibri Light" w:hAnsi="Calibri Light" w:cs="Calibri Light"/>
        </w:rPr>
        <w:t>)</w:t>
      </w:r>
      <w:r w:rsidR="00BE3EDD">
        <w:rPr>
          <w:rFonts w:ascii="Calibri Light" w:hAnsi="Calibri Light" w:cs="Calibri Light"/>
        </w:rPr>
        <w:t>.</w:t>
      </w:r>
    </w:p>
    <w:p w14:paraId="60306768" w14:textId="25A9144A" w:rsidR="000D2887" w:rsidRDefault="000D2887" w:rsidP="000D2887">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15 Mar. 2025 (approximate) – C</w:t>
      </w:r>
      <w:r w:rsidRPr="00E93472">
        <w:rPr>
          <w:rFonts w:ascii="Calibri Light" w:hAnsi="Calibri Light" w:cs="Calibri Light"/>
        </w:rPr>
        <w:t xml:space="preserve">ompletion of </w:t>
      </w:r>
      <w:r w:rsidR="00BE2AE4">
        <w:rPr>
          <w:rFonts w:ascii="Calibri Light" w:hAnsi="Calibri Light" w:cs="Calibri Light"/>
        </w:rPr>
        <w:t>methods research</w:t>
      </w:r>
      <w:r w:rsidR="00BE2AE4" w:rsidRPr="00E93472">
        <w:rPr>
          <w:rFonts w:ascii="Calibri Light" w:hAnsi="Calibri Light" w:cs="Calibri Light"/>
        </w:rPr>
        <w:t xml:space="preserve"> </w:t>
      </w:r>
      <w:r w:rsidRPr="00E93472">
        <w:rPr>
          <w:rFonts w:ascii="Calibri Light" w:hAnsi="Calibri Light" w:cs="Calibri Light"/>
        </w:rPr>
        <w:t>phase for testing population-based survey approaches to help inform key components of ‘</w:t>
      </w:r>
      <w:r>
        <w:rPr>
          <w:rFonts w:ascii="Calibri Light" w:hAnsi="Calibri Light" w:cs="Calibri Light"/>
        </w:rPr>
        <w:t>traditional</w:t>
      </w:r>
      <w:r w:rsidRPr="00E93472">
        <w:rPr>
          <w:rFonts w:ascii="Calibri Light" w:hAnsi="Calibri Light" w:cs="Calibri Light"/>
        </w:rPr>
        <w:t>’ HPV coverage surveys for all countries</w:t>
      </w:r>
      <w:r w:rsidR="00CD3DE5">
        <w:rPr>
          <w:rFonts w:ascii="Calibri Light" w:hAnsi="Calibri Light" w:cs="Calibri Light"/>
        </w:rPr>
        <w:t>.</w:t>
      </w:r>
    </w:p>
    <w:p w14:paraId="3BFBE69C" w14:textId="627C2270" w:rsidR="000D2887" w:rsidRDefault="000D2887" w:rsidP="000D2887">
      <w:pPr>
        <w:pStyle w:val="ListParagraph"/>
        <w:numPr>
          <w:ilvl w:val="1"/>
          <w:numId w:val="17"/>
        </w:numPr>
        <w:spacing w:before="60" w:after="60" w:line="240" w:lineRule="auto"/>
        <w:rPr>
          <w:rFonts w:ascii="Calibri Light" w:hAnsi="Calibri Light" w:cs="Calibri Light"/>
        </w:rPr>
      </w:pPr>
      <w:r w:rsidRPr="00BB66B8">
        <w:rPr>
          <w:rFonts w:ascii="Calibri Light" w:hAnsi="Calibri Light" w:cs="Calibri Light"/>
        </w:rPr>
        <w:t xml:space="preserve">Draft manuscript for submission to peer-reviewed journals </w:t>
      </w:r>
      <w:r w:rsidR="00CC5698">
        <w:rPr>
          <w:rFonts w:ascii="Calibri Light" w:hAnsi="Calibri Light" w:cs="Calibri Light"/>
        </w:rPr>
        <w:t>(submission date TBD)</w:t>
      </w:r>
      <w:r w:rsidR="00CD3DE5">
        <w:rPr>
          <w:rFonts w:ascii="Calibri Light" w:hAnsi="Calibri Light" w:cs="Calibri Light"/>
        </w:rPr>
        <w:t>.</w:t>
      </w:r>
    </w:p>
    <w:p w14:paraId="114CE188" w14:textId="09F6D1E3" w:rsidR="003503F6" w:rsidRDefault="005832DF" w:rsidP="003503F6">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3</w:t>
      </w:r>
      <w:r w:rsidR="001C174D">
        <w:rPr>
          <w:rFonts w:ascii="Calibri Light" w:hAnsi="Calibri Light" w:cs="Calibri Light"/>
        </w:rPr>
        <w:t>1</w:t>
      </w:r>
      <w:r>
        <w:rPr>
          <w:rFonts w:ascii="Calibri Light" w:hAnsi="Calibri Light" w:cs="Calibri Light"/>
        </w:rPr>
        <w:t xml:space="preserve"> Ju</w:t>
      </w:r>
      <w:r w:rsidR="001C174D">
        <w:rPr>
          <w:rFonts w:ascii="Calibri Light" w:hAnsi="Calibri Light" w:cs="Calibri Light"/>
        </w:rPr>
        <w:t>l</w:t>
      </w:r>
      <w:r>
        <w:rPr>
          <w:rFonts w:ascii="Calibri Light" w:hAnsi="Calibri Light" w:cs="Calibri Light"/>
        </w:rPr>
        <w:t>.</w:t>
      </w:r>
      <w:r w:rsidR="003503F6" w:rsidRPr="00BB66B8">
        <w:rPr>
          <w:rFonts w:ascii="Calibri Light" w:hAnsi="Calibri Light" w:cs="Calibri Light"/>
        </w:rPr>
        <w:t xml:space="preserve"> 2025 – </w:t>
      </w:r>
      <w:sdt>
        <w:sdtPr>
          <w:rPr>
            <w:rFonts w:ascii="Calibri Light" w:hAnsi="Calibri Light" w:cs="Calibri Light"/>
          </w:rPr>
          <w:id w:val="-2080050773"/>
          <w:placeholder>
            <w:docPart w:val="2B60AAEFB6944979B28C827D8220C8E0"/>
          </w:placeholder>
        </w:sdtPr>
        <w:sdtEndPr/>
        <w:sdtContent>
          <w:r w:rsidR="003503F6" w:rsidRPr="00BB66B8">
            <w:rPr>
              <w:rFonts w:ascii="Calibri Light" w:hAnsi="Calibri Light" w:cs="Calibri Light"/>
            </w:rPr>
            <w:t>Latest possible date for data collection completion</w:t>
          </w:r>
          <w:r w:rsidR="00F44332">
            <w:rPr>
              <w:rFonts w:ascii="Calibri Light" w:hAnsi="Calibri Light" w:cs="Calibri Light"/>
            </w:rPr>
            <w:t xml:space="preserve"> (traditional and innovative approaches)</w:t>
          </w:r>
          <w:r w:rsidR="00CD3DE5">
            <w:rPr>
              <w:rFonts w:ascii="Calibri Light" w:hAnsi="Calibri Light" w:cs="Calibri Light"/>
            </w:rPr>
            <w:t>.</w:t>
          </w:r>
          <w:r w:rsidR="003503F6" w:rsidRPr="00BB66B8">
            <w:rPr>
              <w:rFonts w:ascii="Calibri Light" w:hAnsi="Calibri Light" w:cs="Calibri Light"/>
            </w:rPr>
            <w:t xml:space="preserve"> </w:t>
          </w:r>
        </w:sdtContent>
      </w:sdt>
    </w:p>
    <w:p w14:paraId="6400420F" w14:textId="0D91CF2E" w:rsidR="00500504" w:rsidRPr="00BB66B8" w:rsidRDefault="00776F38" w:rsidP="003503F6">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 xml:space="preserve">30 </w:t>
      </w:r>
      <w:r w:rsidR="00102E51">
        <w:rPr>
          <w:rFonts w:ascii="Calibri Light" w:hAnsi="Calibri Light" w:cs="Calibri Light"/>
        </w:rPr>
        <w:t>Sep</w:t>
      </w:r>
      <w:r>
        <w:rPr>
          <w:rFonts w:ascii="Calibri Light" w:hAnsi="Calibri Light" w:cs="Calibri Light"/>
        </w:rPr>
        <w:t>. 2025 – Draft report</w:t>
      </w:r>
      <w:r w:rsidR="00820969">
        <w:rPr>
          <w:rFonts w:ascii="Calibri Light" w:hAnsi="Calibri Light" w:cs="Calibri Light"/>
        </w:rPr>
        <w:t>(s)</w:t>
      </w:r>
      <w:r>
        <w:rPr>
          <w:rFonts w:ascii="Calibri Light" w:hAnsi="Calibri Light" w:cs="Calibri Light"/>
        </w:rPr>
        <w:t xml:space="preserve"> </w:t>
      </w:r>
      <w:r w:rsidR="00820969" w:rsidRPr="00BB66B8">
        <w:rPr>
          <w:rFonts w:ascii="Calibri Light" w:hAnsi="Calibri Light" w:cs="Calibri Light"/>
        </w:rPr>
        <w:t>summarising the main findings</w:t>
      </w:r>
      <w:r w:rsidR="002161BD">
        <w:rPr>
          <w:rFonts w:ascii="Calibri Light" w:hAnsi="Calibri Light" w:cs="Calibri Light"/>
        </w:rPr>
        <w:t xml:space="preserve"> (see deliverables section)</w:t>
      </w:r>
      <w:r w:rsidR="003976F6">
        <w:rPr>
          <w:rFonts w:ascii="Calibri Light" w:hAnsi="Calibri Light" w:cs="Calibri Light"/>
        </w:rPr>
        <w:t>.</w:t>
      </w:r>
    </w:p>
    <w:p w14:paraId="4D74E211" w14:textId="2DC5DD52" w:rsidR="003503F6" w:rsidRPr="00BB66B8" w:rsidRDefault="00831ED9" w:rsidP="003503F6">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lastRenderedPageBreak/>
        <w:t>15</w:t>
      </w:r>
      <w:r w:rsidR="003503F6" w:rsidRPr="00BB66B8">
        <w:rPr>
          <w:rFonts w:ascii="Calibri Light" w:hAnsi="Calibri Light" w:cs="Calibri Light"/>
        </w:rPr>
        <w:t xml:space="preserve"> </w:t>
      </w:r>
      <w:r w:rsidR="00102E51">
        <w:rPr>
          <w:rFonts w:ascii="Calibri Light" w:hAnsi="Calibri Light" w:cs="Calibri Light"/>
        </w:rPr>
        <w:t>Oct</w:t>
      </w:r>
      <w:r w:rsidR="003503F6" w:rsidRPr="00BB66B8">
        <w:rPr>
          <w:rFonts w:ascii="Calibri Light" w:hAnsi="Calibri Light" w:cs="Calibri Light"/>
        </w:rPr>
        <w:t>. 2025 – Learning brief and presentation of project results (other dissemination deliverables and dates to be agreed up on award)</w:t>
      </w:r>
      <w:r w:rsidR="003976F6">
        <w:rPr>
          <w:rFonts w:ascii="Calibri Light" w:hAnsi="Calibri Light" w:cs="Calibri Light"/>
        </w:rPr>
        <w:t>.</w:t>
      </w:r>
    </w:p>
    <w:p w14:paraId="181180D7" w14:textId="1AC862D1" w:rsidR="003503F6" w:rsidRPr="00BB66B8" w:rsidRDefault="003503F6" w:rsidP="003503F6">
      <w:pPr>
        <w:pStyle w:val="ListParagraph"/>
        <w:numPr>
          <w:ilvl w:val="0"/>
          <w:numId w:val="17"/>
        </w:numPr>
        <w:spacing w:before="60" w:after="60" w:line="240" w:lineRule="auto"/>
        <w:ind w:left="284" w:hanging="284"/>
        <w:rPr>
          <w:rFonts w:ascii="Calibri Light" w:hAnsi="Calibri Light" w:cs="Calibri Light"/>
        </w:rPr>
      </w:pPr>
      <w:r w:rsidRPr="00BB66B8">
        <w:rPr>
          <w:rFonts w:ascii="Calibri Light" w:hAnsi="Calibri Light" w:cs="Calibri Light"/>
        </w:rPr>
        <w:t xml:space="preserve">1 </w:t>
      </w:r>
      <w:r w:rsidR="009F451C">
        <w:rPr>
          <w:rFonts w:ascii="Calibri Light" w:hAnsi="Calibri Light" w:cs="Calibri Light"/>
        </w:rPr>
        <w:t>Nov</w:t>
      </w:r>
      <w:r w:rsidRPr="00BB66B8">
        <w:rPr>
          <w:rFonts w:ascii="Calibri Light" w:hAnsi="Calibri Light" w:cs="Calibri Light"/>
        </w:rPr>
        <w:t>. 2025 - Draft manuscript</w:t>
      </w:r>
      <w:r w:rsidR="00CC49BF">
        <w:rPr>
          <w:rFonts w:ascii="Calibri Light" w:hAnsi="Calibri Light" w:cs="Calibri Light"/>
        </w:rPr>
        <w:t>(s)</w:t>
      </w:r>
      <w:r w:rsidRPr="00BB66B8">
        <w:rPr>
          <w:rFonts w:ascii="Calibri Light" w:hAnsi="Calibri Light" w:cs="Calibri Light"/>
        </w:rPr>
        <w:t xml:space="preserve"> for submission to peer-reviewed journals</w:t>
      </w:r>
      <w:r w:rsidR="003976F6">
        <w:rPr>
          <w:rFonts w:ascii="Calibri Light" w:hAnsi="Calibri Light" w:cs="Calibri Light"/>
        </w:rPr>
        <w:t>.</w:t>
      </w:r>
    </w:p>
    <w:p w14:paraId="728889B3" w14:textId="6928C2FE" w:rsidR="003503F6" w:rsidRDefault="00E904DD" w:rsidP="003503F6">
      <w:pPr>
        <w:pStyle w:val="ListParagraph"/>
        <w:numPr>
          <w:ilvl w:val="0"/>
          <w:numId w:val="17"/>
        </w:numPr>
        <w:spacing w:before="60" w:after="60" w:line="240" w:lineRule="auto"/>
        <w:ind w:left="284" w:hanging="284"/>
        <w:contextualSpacing w:val="0"/>
        <w:rPr>
          <w:rFonts w:ascii="Calibri Light" w:hAnsi="Calibri Light" w:cs="Calibri Light"/>
        </w:rPr>
      </w:pPr>
      <w:r>
        <w:rPr>
          <w:rFonts w:ascii="Calibri Light" w:hAnsi="Calibri Light" w:cs="Calibri Light"/>
        </w:rPr>
        <w:t>3</w:t>
      </w:r>
      <w:r w:rsidR="00F65237">
        <w:rPr>
          <w:rFonts w:ascii="Calibri Light" w:hAnsi="Calibri Light" w:cs="Calibri Light"/>
        </w:rPr>
        <w:t>0</w:t>
      </w:r>
      <w:r>
        <w:rPr>
          <w:rFonts w:ascii="Calibri Light" w:hAnsi="Calibri Light" w:cs="Calibri Light"/>
        </w:rPr>
        <w:t xml:space="preserve"> </w:t>
      </w:r>
      <w:r w:rsidR="00F65237">
        <w:rPr>
          <w:rFonts w:ascii="Calibri Light" w:hAnsi="Calibri Light" w:cs="Calibri Light"/>
        </w:rPr>
        <w:t>N</w:t>
      </w:r>
      <w:r w:rsidR="00961F37">
        <w:rPr>
          <w:rFonts w:ascii="Calibri Light" w:hAnsi="Calibri Light" w:cs="Calibri Light"/>
        </w:rPr>
        <w:t>o</w:t>
      </w:r>
      <w:r w:rsidR="00F65237">
        <w:rPr>
          <w:rFonts w:ascii="Calibri Light" w:hAnsi="Calibri Light" w:cs="Calibri Light"/>
        </w:rPr>
        <w:t>v</w:t>
      </w:r>
      <w:r w:rsidR="003503F6" w:rsidRPr="00BB66B8">
        <w:rPr>
          <w:rFonts w:ascii="Calibri Light" w:hAnsi="Calibri Light" w:cs="Calibri Light"/>
        </w:rPr>
        <w:t xml:space="preserve">. 2025 – </w:t>
      </w:r>
      <w:sdt>
        <w:sdtPr>
          <w:rPr>
            <w:rFonts w:ascii="Calibri Light" w:hAnsi="Calibri Light" w:cs="Calibri Light"/>
          </w:rPr>
          <w:id w:val="-142736959"/>
          <w:placeholder>
            <w:docPart w:val="BF25663A57DA48239E2BCAD1DB4F2C36"/>
          </w:placeholder>
        </w:sdtPr>
        <w:sdtEndPr/>
        <w:sdtContent>
          <w:r w:rsidR="003503F6" w:rsidRPr="00BB66B8">
            <w:rPr>
              <w:rFonts w:ascii="Calibri Light" w:hAnsi="Calibri Light" w:cs="Calibri Light"/>
            </w:rPr>
            <w:t xml:space="preserve">Final report on </w:t>
          </w:r>
          <w:r w:rsidR="002161BD">
            <w:rPr>
              <w:rFonts w:ascii="Calibri Light" w:hAnsi="Calibri Light" w:cs="Calibri Light"/>
            </w:rPr>
            <w:t>project</w:t>
          </w:r>
          <w:r w:rsidR="003503F6" w:rsidRPr="00BB66B8">
            <w:rPr>
              <w:rFonts w:ascii="Calibri Light" w:hAnsi="Calibri Light" w:cs="Calibri Light"/>
            </w:rPr>
            <w:t xml:space="preserve"> results</w:t>
          </w:r>
          <w:r w:rsidR="002161BD">
            <w:rPr>
              <w:rFonts w:ascii="Calibri Light" w:hAnsi="Calibri Light" w:cs="Calibri Light"/>
            </w:rPr>
            <w:t xml:space="preserve"> as detailed in deliverables section</w:t>
          </w:r>
          <w:r w:rsidR="00D65073">
            <w:rPr>
              <w:rFonts w:ascii="Calibri Light" w:hAnsi="Calibri Light" w:cs="Calibri Light"/>
            </w:rPr>
            <w:t>.</w:t>
          </w:r>
        </w:sdtContent>
      </w:sdt>
    </w:p>
    <w:p w14:paraId="799349C7" w14:textId="77777777" w:rsidR="00E03E23" w:rsidRPr="00BB66B8" w:rsidRDefault="00E03E23" w:rsidP="00E03E23">
      <w:pPr>
        <w:pStyle w:val="ListParagraph"/>
        <w:spacing w:before="60" w:after="60" w:line="240" w:lineRule="auto"/>
        <w:ind w:left="284"/>
        <w:contextualSpacing w:val="0"/>
        <w:rPr>
          <w:rFonts w:ascii="Calibri Light" w:hAnsi="Calibri Light" w:cs="Calibri Light"/>
        </w:rPr>
      </w:pPr>
    </w:p>
    <w:p w14:paraId="3A70E3CD" w14:textId="77777777" w:rsidR="00EC6D9E" w:rsidRPr="00BB66B8" w:rsidRDefault="00EC6D9E" w:rsidP="00EC6D9E">
      <w:pPr>
        <w:pStyle w:val="Heading2"/>
        <w:spacing w:line="276" w:lineRule="auto"/>
        <w:ind w:left="578" w:hanging="578"/>
      </w:pPr>
      <w:r w:rsidRPr="00BB66B8">
        <w:t>Skills and Competencies</w:t>
      </w:r>
    </w:p>
    <w:p w14:paraId="17E0044B" w14:textId="127EA67B" w:rsidR="00EC6D9E" w:rsidRPr="00BB66B8" w:rsidRDefault="00EC6D9E" w:rsidP="00EC6D9E">
      <w:pPr>
        <w:spacing w:before="240"/>
        <w:rPr>
          <w:rFonts w:ascii="Calibri Light" w:hAnsi="Calibri Light" w:cs="Calibri Light"/>
        </w:rPr>
      </w:pPr>
      <w:r w:rsidRPr="00BB66B8">
        <w:rPr>
          <w:rFonts w:ascii="Calibri Light" w:hAnsi="Calibri Light" w:cs="Calibri Light"/>
        </w:rPr>
        <w:t xml:space="preserve">The </w:t>
      </w:r>
      <w:r w:rsidR="009D4081">
        <w:rPr>
          <w:rFonts w:ascii="Calibri Light" w:hAnsi="Calibri Light" w:cs="Calibri Light"/>
        </w:rPr>
        <w:t>successful bidder</w:t>
      </w:r>
      <w:r w:rsidRPr="00BB66B8">
        <w:rPr>
          <w:rFonts w:ascii="Calibri Light" w:hAnsi="Calibri Light" w:cs="Calibri Light"/>
        </w:rPr>
        <w:t xml:space="preserve">(s) should be familiar with the applicable countries’ immunisation landscape </w:t>
      </w:r>
      <w:r>
        <w:rPr>
          <w:rFonts w:ascii="Calibri Light" w:hAnsi="Calibri Light" w:cs="Calibri Light"/>
        </w:rPr>
        <w:t>as well as</w:t>
      </w:r>
      <w:r w:rsidRPr="00BB66B8">
        <w:rPr>
          <w:rFonts w:ascii="Calibri Light" w:hAnsi="Calibri Light" w:cs="Calibri Light"/>
        </w:rPr>
        <w:t xml:space="preserve"> </w:t>
      </w:r>
      <w:r>
        <w:rPr>
          <w:rFonts w:ascii="Calibri Light" w:hAnsi="Calibri Light" w:cs="Calibri Light"/>
        </w:rPr>
        <w:t xml:space="preserve">the </w:t>
      </w:r>
      <w:r w:rsidRPr="00BB66B8">
        <w:rPr>
          <w:rFonts w:ascii="Calibri Light" w:hAnsi="Calibri Light" w:cs="Calibri Light"/>
        </w:rPr>
        <w:t xml:space="preserve">health system and primary health care service structure in the country. They should have an established presence in the proposed countries. Individual organizations or </w:t>
      </w:r>
      <w:r w:rsidR="00F624B9" w:rsidRPr="00BB66B8">
        <w:rPr>
          <w:rFonts w:ascii="Calibri Light" w:hAnsi="Calibri Light" w:cs="Calibri Light"/>
        </w:rPr>
        <w:t>c</w:t>
      </w:r>
      <w:r w:rsidR="00F624B9">
        <w:rPr>
          <w:rFonts w:ascii="Calibri Light" w:hAnsi="Calibri Light" w:cs="Calibri Light"/>
        </w:rPr>
        <w:t>o</w:t>
      </w:r>
      <w:r w:rsidR="00F624B9" w:rsidRPr="00BB66B8">
        <w:rPr>
          <w:rFonts w:ascii="Calibri Light" w:hAnsi="Calibri Light" w:cs="Calibri Light"/>
        </w:rPr>
        <w:t>nsortia</w:t>
      </w:r>
      <w:r w:rsidRPr="00BB66B8">
        <w:rPr>
          <w:rFonts w:ascii="Calibri Light" w:hAnsi="Calibri Light" w:cs="Calibri Light"/>
        </w:rPr>
        <w:t xml:space="preserve"> with one lead bidder are eligible to apply</w:t>
      </w:r>
      <w:r w:rsidR="00A643FC">
        <w:rPr>
          <w:rFonts w:ascii="Calibri Light" w:hAnsi="Calibri Light" w:cs="Calibri Light"/>
        </w:rPr>
        <w:t>, with a consortium approach strongly preferred</w:t>
      </w:r>
      <w:r w:rsidRPr="00BB66B8">
        <w:rPr>
          <w:rFonts w:ascii="Calibri Light" w:hAnsi="Calibri Light" w:cs="Calibri Light"/>
        </w:rPr>
        <w:t xml:space="preserve">. </w:t>
      </w:r>
      <w:r w:rsidRPr="00713396">
        <w:rPr>
          <w:rFonts w:ascii="Calibri Light" w:hAnsi="Calibri Light" w:cs="Calibri Light"/>
          <w:b/>
          <w:bCs/>
        </w:rPr>
        <w:t>Local organizations (including academic, research, youth-led, women-led, and civil society organizations) are strongly encouraged to directly apply or participate in a consortium.</w:t>
      </w:r>
      <w:r w:rsidR="00AC47A5">
        <w:rPr>
          <w:rStyle w:val="FootnoteReference"/>
          <w:rFonts w:ascii="Calibri Light" w:hAnsi="Calibri Light" w:cs="Calibri Light"/>
        </w:rPr>
        <w:footnoteReference w:id="30"/>
      </w:r>
      <w:r w:rsidR="00D9029F">
        <w:rPr>
          <w:rFonts w:ascii="Calibri Light" w:hAnsi="Calibri Light" w:cs="Calibri Light"/>
        </w:rPr>
        <w:t xml:space="preserve"> </w:t>
      </w:r>
      <w:r w:rsidR="009B765F">
        <w:rPr>
          <w:rFonts w:ascii="Calibri Light" w:hAnsi="Calibri Light" w:cs="Calibri Light"/>
        </w:rPr>
        <w:t>Organizations</w:t>
      </w:r>
      <w:r w:rsidR="002159AF">
        <w:rPr>
          <w:rFonts w:ascii="Calibri Light" w:hAnsi="Calibri Light" w:cs="Calibri Light"/>
        </w:rPr>
        <w:t xml:space="preserve"> are encouraged to self-organize into consor</w:t>
      </w:r>
      <w:r w:rsidR="00C949B4">
        <w:rPr>
          <w:rFonts w:ascii="Calibri Light" w:hAnsi="Calibri Light" w:cs="Calibri Light"/>
        </w:rPr>
        <w:t>tia</w:t>
      </w:r>
      <w:r w:rsidR="002159AF">
        <w:rPr>
          <w:rFonts w:ascii="Calibri Light" w:hAnsi="Calibri Light" w:cs="Calibri Light"/>
        </w:rPr>
        <w:t>. In addition, organizations</w:t>
      </w:r>
      <w:r w:rsidR="009B765F">
        <w:rPr>
          <w:rFonts w:ascii="Calibri Light" w:hAnsi="Calibri Light" w:cs="Calibri Light"/>
        </w:rPr>
        <w:t xml:space="preserve"> that are interested in </w:t>
      </w:r>
      <w:r w:rsidR="00C92041">
        <w:rPr>
          <w:rFonts w:ascii="Calibri Light" w:hAnsi="Calibri Light" w:cs="Calibri Light"/>
        </w:rPr>
        <w:t xml:space="preserve">contributing to a consortium may </w:t>
      </w:r>
      <w:r w:rsidR="00945C5E">
        <w:rPr>
          <w:rFonts w:ascii="Calibri Light" w:hAnsi="Calibri Light" w:cs="Calibri Light"/>
        </w:rPr>
        <w:t xml:space="preserve">indicate through the </w:t>
      </w:r>
      <w:r w:rsidR="00633245">
        <w:rPr>
          <w:rFonts w:ascii="Calibri Light" w:hAnsi="Calibri Light" w:cs="Calibri Light"/>
        </w:rPr>
        <w:t xml:space="preserve">‘request for clarification’ process (see Q&amp;A template below) </w:t>
      </w:r>
      <w:r w:rsidR="005B3F9B">
        <w:rPr>
          <w:rFonts w:ascii="Calibri Light" w:hAnsi="Calibri Light" w:cs="Calibri Light"/>
        </w:rPr>
        <w:t>th</w:t>
      </w:r>
      <w:r w:rsidR="002B420E">
        <w:rPr>
          <w:rFonts w:ascii="Calibri Light" w:hAnsi="Calibri Light" w:cs="Calibri Light"/>
        </w:rPr>
        <w:t>at they</w:t>
      </w:r>
      <w:r w:rsidR="005B3F9B">
        <w:rPr>
          <w:rFonts w:ascii="Calibri Light" w:hAnsi="Calibri Light" w:cs="Calibri Light"/>
        </w:rPr>
        <w:t xml:space="preserve"> are opting in to </w:t>
      </w:r>
      <w:r w:rsidR="000164A2">
        <w:rPr>
          <w:rFonts w:ascii="Calibri Light" w:hAnsi="Calibri Light" w:cs="Calibri Light"/>
        </w:rPr>
        <w:t xml:space="preserve">being included on an </w:t>
      </w:r>
      <w:r w:rsidR="00C05502" w:rsidRPr="00C05502">
        <w:rPr>
          <w:rFonts w:ascii="Calibri Light" w:hAnsi="Calibri Light" w:cs="Calibri Light"/>
          <w:i/>
          <w:iCs/>
        </w:rPr>
        <w:t>O</w:t>
      </w:r>
      <w:r w:rsidR="000164A2" w:rsidRPr="00C05502">
        <w:rPr>
          <w:rFonts w:ascii="Calibri Light" w:hAnsi="Calibri Light" w:cs="Calibri Light"/>
          <w:i/>
          <w:iCs/>
        </w:rPr>
        <w:t xml:space="preserve">pen to </w:t>
      </w:r>
      <w:r w:rsidR="00C05502" w:rsidRPr="00C05502">
        <w:rPr>
          <w:rFonts w:ascii="Calibri Light" w:hAnsi="Calibri Light" w:cs="Calibri Light"/>
          <w:i/>
          <w:iCs/>
        </w:rPr>
        <w:t>P</w:t>
      </w:r>
      <w:r w:rsidR="000164A2" w:rsidRPr="00C05502">
        <w:rPr>
          <w:rFonts w:ascii="Calibri Light" w:hAnsi="Calibri Light" w:cs="Calibri Light"/>
          <w:i/>
          <w:iCs/>
        </w:rPr>
        <w:t xml:space="preserve">artnering </w:t>
      </w:r>
      <w:r w:rsidR="00C05502" w:rsidRPr="00C05502">
        <w:rPr>
          <w:rFonts w:ascii="Calibri Light" w:hAnsi="Calibri Light" w:cs="Calibri Light"/>
          <w:i/>
          <w:iCs/>
        </w:rPr>
        <w:t>L</w:t>
      </w:r>
      <w:r w:rsidR="000164A2" w:rsidRPr="00C05502">
        <w:rPr>
          <w:rFonts w:ascii="Calibri Light" w:hAnsi="Calibri Light" w:cs="Calibri Light"/>
          <w:i/>
          <w:iCs/>
        </w:rPr>
        <w:t>ist</w:t>
      </w:r>
      <w:r w:rsidR="003F387A">
        <w:rPr>
          <w:rFonts w:ascii="Calibri Light" w:hAnsi="Calibri Light" w:cs="Calibri Light"/>
          <w:i/>
          <w:iCs/>
        </w:rPr>
        <w:t xml:space="preserve">. </w:t>
      </w:r>
      <w:r w:rsidR="003F387A">
        <w:rPr>
          <w:rFonts w:ascii="Calibri Light" w:hAnsi="Calibri Light" w:cs="Calibri Light"/>
        </w:rPr>
        <w:t xml:space="preserve">This </w:t>
      </w:r>
      <w:r w:rsidR="007B1EDF">
        <w:rPr>
          <w:rFonts w:ascii="Calibri Light" w:hAnsi="Calibri Light" w:cs="Calibri Light"/>
        </w:rPr>
        <w:t xml:space="preserve">list </w:t>
      </w:r>
      <w:r w:rsidR="000164A2">
        <w:rPr>
          <w:rFonts w:ascii="Calibri Light" w:hAnsi="Calibri Light" w:cs="Calibri Light"/>
        </w:rPr>
        <w:t xml:space="preserve">will be shared with all </w:t>
      </w:r>
      <w:r w:rsidR="001434CB">
        <w:rPr>
          <w:rFonts w:ascii="Calibri Light" w:hAnsi="Calibri Light" w:cs="Calibri Light"/>
        </w:rPr>
        <w:t xml:space="preserve">organizations </w:t>
      </w:r>
      <w:r w:rsidR="003C4400">
        <w:rPr>
          <w:rFonts w:ascii="Calibri Light" w:hAnsi="Calibri Light" w:cs="Calibri Light"/>
        </w:rPr>
        <w:t>indicating their</w:t>
      </w:r>
      <w:r w:rsidR="00C5055D">
        <w:rPr>
          <w:rFonts w:ascii="Calibri Light" w:hAnsi="Calibri Light" w:cs="Calibri Light"/>
        </w:rPr>
        <w:t xml:space="preserve"> Intent to Particate</w:t>
      </w:r>
      <w:r w:rsidR="00F935DE">
        <w:rPr>
          <w:rFonts w:ascii="Calibri Light" w:hAnsi="Calibri Light" w:cs="Calibri Light"/>
        </w:rPr>
        <w:t xml:space="preserve"> </w:t>
      </w:r>
      <w:r w:rsidR="00CB2356">
        <w:rPr>
          <w:rFonts w:ascii="Calibri Light" w:hAnsi="Calibri Light" w:cs="Calibri Light"/>
        </w:rPr>
        <w:t>by the ‘Gavi response to questions’ date</w:t>
      </w:r>
      <w:r w:rsidR="00624CFF">
        <w:rPr>
          <w:rFonts w:ascii="Calibri Light" w:hAnsi="Calibri Light" w:cs="Calibri Light"/>
        </w:rPr>
        <w:t xml:space="preserve">, </w:t>
      </w:r>
      <w:r w:rsidR="00B102E1">
        <w:rPr>
          <w:rFonts w:ascii="Calibri Light" w:hAnsi="Calibri Light" w:cs="Calibri Light"/>
        </w:rPr>
        <w:t>giving</w:t>
      </w:r>
      <w:r w:rsidR="00BE723F">
        <w:rPr>
          <w:rFonts w:ascii="Calibri Light" w:hAnsi="Calibri Light" w:cs="Calibri Light"/>
        </w:rPr>
        <w:t xml:space="preserve"> </w:t>
      </w:r>
      <w:r w:rsidR="00B102E1">
        <w:rPr>
          <w:rFonts w:ascii="Calibri Light" w:hAnsi="Calibri Light" w:cs="Calibri Light"/>
        </w:rPr>
        <w:t xml:space="preserve">all </w:t>
      </w:r>
      <w:r w:rsidR="00BE723F">
        <w:rPr>
          <w:rFonts w:ascii="Calibri Light" w:hAnsi="Calibri Light" w:cs="Calibri Light"/>
        </w:rPr>
        <w:t xml:space="preserve">potential </w:t>
      </w:r>
      <w:r w:rsidR="00F470F9">
        <w:rPr>
          <w:rFonts w:ascii="Calibri Light" w:hAnsi="Calibri Light" w:cs="Calibri Light"/>
        </w:rPr>
        <w:t>bidders</w:t>
      </w:r>
      <w:r w:rsidR="00B102E1">
        <w:rPr>
          <w:rFonts w:ascii="Calibri Light" w:hAnsi="Calibri Light" w:cs="Calibri Light"/>
        </w:rPr>
        <w:t xml:space="preserve"> the opportunity</w:t>
      </w:r>
      <w:r w:rsidR="00F470F9">
        <w:rPr>
          <w:rFonts w:ascii="Calibri Light" w:hAnsi="Calibri Light" w:cs="Calibri Light"/>
        </w:rPr>
        <w:t xml:space="preserve"> to follow-up </w:t>
      </w:r>
      <w:r w:rsidR="00E409E5">
        <w:rPr>
          <w:rFonts w:ascii="Calibri Light" w:hAnsi="Calibri Light" w:cs="Calibri Light"/>
        </w:rPr>
        <w:t xml:space="preserve">with organizations </w:t>
      </w:r>
      <w:r w:rsidR="00F470F9">
        <w:rPr>
          <w:rFonts w:ascii="Calibri Light" w:hAnsi="Calibri Light" w:cs="Calibri Light"/>
        </w:rPr>
        <w:t xml:space="preserve">on this list as </w:t>
      </w:r>
      <w:r w:rsidR="00B102E1">
        <w:rPr>
          <w:rFonts w:ascii="Calibri Light" w:hAnsi="Calibri Light" w:cs="Calibri Light"/>
        </w:rPr>
        <w:t>they wish</w:t>
      </w:r>
      <w:r w:rsidR="003C4400">
        <w:rPr>
          <w:rFonts w:ascii="Calibri Light" w:hAnsi="Calibri Light" w:cs="Calibri Light"/>
        </w:rPr>
        <w:t xml:space="preserve">. </w:t>
      </w:r>
      <w:r w:rsidRPr="00BB66B8">
        <w:rPr>
          <w:rFonts w:ascii="Calibri Light" w:hAnsi="Calibri Light" w:cs="Calibri Light"/>
        </w:rPr>
        <w:t>Other important attributes sought out for the proposed partner</w:t>
      </w:r>
      <w:r w:rsidR="00457D72">
        <w:rPr>
          <w:rFonts w:ascii="Calibri Light" w:hAnsi="Calibri Light" w:cs="Calibri Light"/>
        </w:rPr>
        <w:t>/set of partners</w:t>
      </w:r>
      <w:r w:rsidRPr="00BB66B8">
        <w:rPr>
          <w:rFonts w:ascii="Calibri Light" w:hAnsi="Calibri Light" w:cs="Calibri Light"/>
        </w:rPr>
        <w:t xml:space="preserve"> include:</w:t>
      </w:r>
    </w:p>
    <w:p w14:paraId="3ACEA195" w14:textId="5513A3A8" w:rsidR="00645DF7" w:rsidRDefault="00645DF7" w:rsidP="00645DF7">
      <w:pPr>
        <w:pStyle w:val="ListParagraph"/>
        <w:numPr>
          <w:ilvl w:val="0"/>
          <w:numId w:val="17"/>
        </w:numPr>
        <w:spacing w:before="60" w:after="60" w:line="240" w:lineRule="auto"/>
        <w:ind w:left="284" w:hanging="284"/>
        <w:rPr>
          <w:rFonts w:ascii="Calibri Light" w:hAnsi="Calibri Light" w:cs="Calibri Light"/>
        </w:rPr>
      </w:pPr>
      <w:r w:rsidRPr="004F36FD">
        <w:rPr>
          <w:rFonts w:ascii="Calibri Light" w:hAnsi="Calibri Light" w:cs="Calibri Light"/>
        </w:rPr>
        <w:t xml:space="preserve">Expertise in designing and executing </w:t>
      </w:r>
      <w:r>
        <w:rPr>
          <w:rFonts w:ascii="Calibri Light" w:hAnsi="Calibri Light" w:cs="Calibri Light"/>
        </w:rPr>
        <w:t>vaccination coverage surveys</w:t>
      </w:r>
      <w:r w:rsidRPr="004F36FD">
        <w:rPr>
          <w:rFonts w:ascii="Calibri Light" w:hAnsi="Calibri Light" w:cs="Calibri Light"/>
        </w:rPr>
        <w:t xml:space="preserve"> (proposed sampling, evaluation methodologies, data collection techniques, </w:t>
      </w:r>
      <w:r w:rsidR="00626463">
        <w:rPr>
          <w:rFonts w:ascii="Calibri Light" w:hAnsi="Calibri Light" w:cs="Calibri Light"/>
        </w:rPr>
        <w:t xml:space="preserve">costing, </w:t>
      </w:r>
      <w:r w:rsidRPr="004F36FD">
        <w:rPr>
          <w:rFonts w:ascii="Calibri Light" w:hAnsi="Calibri Light" w:cs="Calibri Light"/>
        </w:rPr>
        <w:t>and quantitative analysis approache</w:t>
      </w:r>
      <w:r>
        <w:rPr>
          <w:rFonts w:ascii="Calibri Light" w:hAnsi="Calibri Light" w:cs="Calibri Light"/>
        </w:rPr>
        <w:t>s, including head-to-head comparison between survey methodologies</w:t>
      </w:r>
      <w:r w:rsidR="006704D3">
        <w:rPr>
          <w:rFonts w:ascii="Calibri Light" w:hAnsi="Calibri Light" w:cs="Calibri Light"/>
        </w:rPr>
        <w:t xml:space="preserve"> and </w:t>
      </w:r>
      <w:r w:rsidR="004E4BA7">
        <w:rPr>
          <w:rFonts w:ascii="Calibri Light" w:hAnsi="Calibri Light" w:cs="Calibri Light"/>
        </w:rPr>
        <w:t>validation of</w:t>
      </w:r>
      <w:r w:rsidR="006704D3">
        <w:rPr>
          <w:rFonts w:ascii="Calibri Light" w:hAnsi="Calibri Light" w:cs="Calibri Light"/>
        </w:rPr>
        <w:t xml:space="preserve"> administrative data</w:t>
      </w:r>
      <w:r w:rsidRPr="004F36FD">
        <w:rPr>
          <w:rFonts w:ascii="Calibri Light" w:hAnsi="Calibri Light" w:cs="Calibri Light"/>
        </w:rPr>
        <w:t>).</w:t>
      </w:r>
      <w:r w:rsidR="00843B8D">
        <w:rPr>
          <w:rFonts w:ascii="Calibri Light" w:hAnsi="Calibri Light" w:cs="Calibri Light"/>
        </w:rPr>
        <w:t xml:space="preserve"> Experience </w:t>
      </w:r>
      <w:r w:rsidR="00984170">
        <w:rPr>
          <w:rFonts w:ascii="Calibri Light" w:hAnsi="Calibri Light" w:cs="Calibri Light"/>
        </w:rPr>
        <w:t xml:space="preserve">conducting </w:t>
      </w:r>
      <w:r w:rsidR="00A742C2">
        <w:rPr>
          <w:rFonts w:ascii="Calibri Light" w:hAnsi="Calibri Light" w:cs="Calibri Light"/>
        </w:rPr>
        <w:t>surveys among adolescent populations</w:t>
      </w:r>
      <w:r w:rsidR="00843B8D">
        <w:rPr>
          <w:rFonts w:ascii="Calibri Light" w:hAnsi="Calibri Light" w:cs="Calibri Light"/>
        </w:rPr>
        <w:t xml:space="preserve"> strongly preferred.</w:t>
      </w:r>
    </w:p>
    <w:p w14:paraId="01C388A9" w14:textId="777D3A5A" w:rsidR="00CE1F60" w:rsidRDefault="00CE1F60" w:rsidP="00EC6D9E">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 xml:space="preserve">Demonstrated experience </w:t>
      </w:r>
      <w:r w:rsidR="00A5132B">
        <w:rPr>
          <w:rFonts w:ascii="Calibri Light" w:hAnsi="Calibri Light" w:cs="Calibri Light"/>
        </w:rPr>
        <w:t>conducting research with and for very young adolescents</w:t>
      </w:r>
      <w:r w:rsidR="00431EA2">
        <w:rPr>
          <w:rFonts w:ascii="Calibri Light" w:hAnsi="Calibri Light" w:cs="Calibri Light"/>
        </w:rPr>
        <w:t xml:space="preserve">, including </w:t>
      </w:r>
      <w:r w:rsidR="00E34D21">
        <w:rPr>
          <w:rFonts w:ascii="Calibri Light" w:hAnsi="Calibri Light" w:cs="Calibri Light"/>
        </w:rPr>
        <w:t>maintaining high human subjects research standards for children and adolescents</w:t>
      </w:r>
      <w:r w:rsidR="00FE1E10">
        <w:rPr>
          <w:rFonts w:ascii="Calibri Light" w:hAnsi="Calibri Light" w:cs="Calibri Light"/>
        </w:rPr>
        <w:t xml:space="preserve">, </w:t>
      </w:r>
      <w:r w:rsidR="006044A2">
        <w:rPr>
          <w:rFonts w:ascii="Calibri Light" w:hAnsi="Calibri Light" w:cs="Calibri Light"/>
        </w:rPr>
        <w:t xml:space="preserve">and </w:t>
      </w:r>
      <w:r w:rsidR="00FE1E10">
        <w:rPr>
          <w:rFonts w:ascii="Calibri Light" w:hAnsi="Calibri Light" w:cs="Calibri Light"/>
        </w:rPr>
        <w:t>measuring behavioural and social driver</w:t>
      </w:r>
      <w:r w:rsidR="00797F01">
        <w:rPr>
          <w:rFonts w:ascii="Calibri Light" w:hAnsi="Calibri Light" w:cs="Calibri Light"/>
        </w:rPr>
        <w:t>s</w:t>
      </w:r>
      <w:r w:rsidR="00FE1E10">
        <w:rPr>
          <w:rFonts w:ascii="Calibri Light" w:hAnsi="Calibri Light" w:cs="Calibri Light"/>
        </w:rPr>
        <w:t xml:space="preserve"> with young adolescents and caregivers. </w:t>
      </w:r>
    </w:p>
    <w:p w14:paraId="4F3502ED" w14:textId="07D4EC78" w:rsidR="00017A68" w:rsidRDefault="00017A68" w:rsidP="00EC6D9E">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 xml:space="preserve">Experience conducting </w:t>
      </w:r>
      <w:r w:rsidR="0089375A" w:rsidRPr="003A3CE7">
        <w:rPr>
          <w:rFonts w:ascii="Calibri Light" w:hAnsi="Calibri Light" w:cs="Calibri Light"/>
        </w:rPr>
        <w:t xml:space="preserve">methods </w:t>
      </w:r>
      <w:r w:rsidR="004F2783">
        <w:rPr>
          <w:rFonts w:ascii="Calibri Light" w:hAnsi="Calibri Light" w:cs="Calibri Light"/>
        </w:rPr>
        <w:t xml:space="preserve">development and </w:t>
      </w:r>
      <w:r w:rsidR="003A3CE7">
        <w:rPr>
          <w:rFonts w:ascii="Calibri Light" w:hAnsi="Calibri Light" w:cs="Calibri Light"/>
        </w:rPr>
        <w:t>improvement</w:t>
      </w:r>
      <w:r>
        <w:rPr>
          <w:rFonts w:ascii="Calibri Light" w:hAnsi="Calibri Light" w:cs="Calibri Light"/>
        </w:rPr>
        <w:t xml:space="preserve"> research including assessing costs, feasibility</w:t>
      </w:r>
      <w:r w:rsidR="007B3F6F">
        <w:rPr>
          <w:rFonts w:ascii="Calibri Light" w:hAnsi="Calibri Light" w:cs="Calibri Light"/>
        </w:rPr>
        <w:t>,</w:t>
      </w:r>
      <w:r>
        <w:rPr>
          <w:rFonts w:ascii="Calibri Light" w:hAnsi="Calibri Light" w:cs="Calibri Light"/>
        </w:rPr>
        <w:t xml:space="preserve"> acceptability</w:t>
      </w:r>
      <w:r w:rsidR="007900A7">
        <w:rPr>
          <w:rFonts w:ascii="Calibri Light" w:hAnsi="Calibri Light" w:cs="Calibri Light"/>
        </w:rPr>
        <w:t>, and generalizability</w:t>
      </w:r>
      <w:r>
        <w:rPr>
          <w:rFonts w:ascii="Calibri Light" w:hAnsi="Calibri Light" w:cs="Calibri Light"/>
        </w:rPr>
        <w:t xml:space="preserve"> of </w:t>
      </w:r>
      <w:r w:rsidR="007B3F6F">
        <w:rPr>
          <w:rFonts w:ascii="Calibri Light" w:hAnsi="Calibri Light" w:cs="Calibri Light"/>
        </w:rPr>
        <w:t xml:space="preserve">activities such as survey </w:t>
      </w:r>
      <w:r w:rsidR="00285985">
        <w:rPr>
          <w:rFonts w:ascii="Calibri Light" w:hAnsi="Calibri Light" w:cs="Calibri Light"/>
        </w:rPr>
        <w:t>design, implementation, and analysis</w:t>
      </w:r>
      <w:r w:rsidR="007B3F6F">
        <w:rPr>
          <w:rFonts w:ascii="Calibri Light" w:hAnsi="Calibri Light" w:cs="Calibri Light"/>
        </w:rPr>
        <w:t xml:space="preserve">. </w:t>
      </w:r>
    </w:p>
    <w:p w14:paraId="339867E2" w14:textId="3DF88B70" w:rsidR="001F4F2C" w:rsidRPr="001F4F2C" w:rsidRDefault="001F4F2C" w:rsidP="001F4F2C">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P</w:t>
      </w:r>
      <w:r w:rsidRPr="00F06882">
        <w:rPr>
          <w:rFonts w:ascii="Calibri Light" w:hAnsi="Calibri Light" w:cs="Calibri Light"/>
        </w:rPr>
        <w:t>roven statistical expertise in conducting and analysing survey data using complex sampling approaches</w:t>
      </w:r>
      <w:r>
        <w:rPr>
          <w:rFonts w:ascii="Calibri Light" w:hAnsi="Calibri Light" w:cs="Calibri Light"/>
        </w:rPr>
        <w:t>.</w:t>
      </w:r>
    </w:p>
    <w:p w14:paraId="4933C964" w14:textId="562D7F90" w:rsidR="0049599E" w:rsidRDefault="0049599E" w:rsidP="00EC6D9E">
      <w:pPr>
        <w:pStyle w:val="ListParagraph"/>
        <w:numPr>
          <w:ilvl w:val="0"/>
          <w:numId w:val="17"/>
        </w:numPr>
        <w:spacing w:before="60" w:after="60" w:line="240" w:lineRule="auto"/>
        <w:ind w:left="284" w:hanging="284"/>
        <w:rPr>
          <w:rFonts w:ascii="Calibri Light" w:hAnsi="Calibri Light" w:cs="Calibri Light"/>
        </w:rPr>
      </w:pPr>
      <w:r w:rsidRPr="5ECC38D2">
        <w:rPr>
          <w:rFonts w:ascii="Calibri Light" w:hAnsi="Calibri Light" w:cs="Calibri Light"/>
        </w:rPr>
        <w:t xml:space="preserve">Demonstrated strong expertise </w:t>
      </w:r>
      <w:r w:rsidR="00271FB8" w:rsidRPr="5ECC38D2">
        <w:rPr>
          <w:rFonts w:ascii="Calibri Light" w:hAnsi="Calibri Light" w:cs="Calibri Light"/>
        </w:rPr>
        <w:t>i</w:t>
      </w:r>
      <w:r w:rsidRPr="5ECC38D2">
        <w:rPr>
          <w:rFonts w:ascii="Calibri Light" w:hAnsi="Calibri Light" w:cs="Calibri Light"/>
        </w:rPr>
        <w:t>n</w:t>
      </w:r>
      <w:r w:rsidR="00B652F2" w:rsidRPr="5ECC38D2">
        <w:rPr>
          <w:rFonts w:ascii="Calibri Light" w:hAnsi="Calibri Light" w:cs="Calibri Light"/>
        </w:rPr>
        <w:t xml:space="preserve"> quantitative</w:t>
      </w:r>
      <w:r w:rsidRPr="5ECC38D2">
        <w:rPr>
          <w:rFonts w:ascii="Calibri Light" w:hAnsi="Calibri Light" w:cs="Calibri Light"/>
        </w:rPr>
        <w:t xml:space="preserve"> indicator estimation and triangulation from multiple data sources.</w:t>
      </w:r>
    </w:p>
    <w:p w14:paraId="08117C67" w14:textId="678C05B3" w:rsidR="00EC6D9E" w:rsidRPr="004F36FD" w:rsidRDefault="00EC6D9E" w:rsidP="00EC6D9E">
      <w:pPr>
        <w:pStyle w:val="ListParagraph"/>
        <w:numPr>
          <w:ilvl w:val="0"/>
          <w:numId w:val="17"/>
        </w:numPr>
        <w:spacing w:before="60" w:after="60" w:line="240" w:lineRule="auto"/>
        <w:ind w:left="284" w:hanging="284"/>
        <w:rPr>
          <w:rFonts w:ascii="Calibri Light" w:hAnsi="Calibri Light" w:cs="Calibri Light"/>
        </w:rPr>
      </w:pPr>
      <w:r w:rsidRPr="004F36FD">
        <w:rPr>
          <w:rFonts w:ascii="Calibri Light" w:hAnsi="Calibri Light" w:cs="Calibri Light"/>
        </w:rPr>
        <w:t>Demonstrated footprint in selected countries; experience working with the national and state level authorities preferred.</w:t>
      </w:r>
    </w:p>
    <w:p w14:paraId="21DE3604" w14:textId="77777777" w:rsidR="00EC6D9E" w:rsidRPr="004F36FD" w:rsidRDefault="00EC6D9E" w:rsidP="00EC6D9E">
      <w:pPr>
        <w:pStyle w:val="ListParagraph"/>
        <w:numPr>
          <w:ilvl w:val="0"/>
          <w:numId w:val="17"/>
        </w:numPr>
        <w:spacing w:before="60" w:after="60" w:line="240" w:lineRule="auto"/>
        <w:ind w:left="284" w:hanging="284"/>
        <w:rPr>
          <w:rFonts w:ascii="Calibri Light" w:hAnsi="Calibri Light" w:cs="Calibri Light"/>
        </w:rPr>
      </w:pPr>
      <w:r w:rsidRPr="004F36FD">
        <w:rPr>
          <w:rFonts w:ascii="Calibri Light" w:hAnsi="Calibri Light" w:cs="Calibri Light"/>
        </w:rPr>
        <w:t>Good understanding of the HPV vaccine, implementation strategies, and its role in cervical cancer elimination.</w:t>
      </w:r>
    </w:p>
    <w:p w14:paraId="3037D156" w14:textId="77777777" w:rsidR="00EC6D9E" w:rsidRPr="004F36FD" w:rsidRDefault="00EC6D9E" w:rsidP="00EC6D9E">
      <w:pPr>
        <w:pStyle w:val="ListParagraph"/>
        <w:numPr>
          <w:ilvl w:val="0"/>
          <w:numId w:val="17"/>
        </w:numPr>
        <w:spacing w:before="60" w:after="60" w:line="240" w:lineRule="auto"/>
        <w:ind w:left="284" w:hanging="284"/>
        <w:rPr>
          <w:rFonts w:ascii="Calibri Light" w:hAnsi="Calibri Light" w:cs="Calibri Light"/>
        </w:rPr>
      </w:pPr>
      <w:r w:rsidRPr="004F36FD">
        <w:rPr>
          <w:rFonts w:ascii="Calibri Light" w:hAnsi="Calibri Light" w:cs="Calibri Light"/>
        </w:rPr>
        <w:t>Experience synthesizing implementation research findings, publishing results, and disseminating findings through various channels (briefs, presentations, manuscripts, etc.).</w:t>
      </w:r>
    </w:p>
    <w:p w14:paraId="6866A6B5" w14:textId="52BA477D" w:rsidR="00EC6D9E" w:rsidRDefault="00BC54F7" w:rsidP="00EC6D9E">
      <w:pPr>
        <w:pStyle w:val="ListParagraph"/>
        <w:numPr>
          <w:ilvl w:val="0"/>
          <w:numId w:val="17"/>
        </w:numPr>
        <w:spacing w:before="60" w:after="60" w:line="240" w:lineRule="auto"/>
        <w:ind w:left="284" w:hanging="284"/>
        <w:rPr>
          <w:rFonts w:ascii="Calibri Light" w:hAnsi="Calibri Light" w:cs="Calibri Light"/>
        </w:rPr>
      </w:pPr>
      <w:r>
        <w:rPr>
          <w:rFonts w:ascii="Calibri Light" w:hAnsi="Calibri Light" w:cs="Calibri Light"/>
        </w:rPr>
        <w:t>E</w:t>
      </w:r>
      <w:r w:rsidR="00EC6D9E" w:rsidRPr="004F36FD">
        <w:rPr>
          <w:rFonts w:ascii="Calibri Light" w:hAnsi="Calibri Light" w:cs="Calibri Light"/>
        </w:rPr>
        <w:t>xperience in providing technical assistance on or researching</w:t>
      </w:r>
      <w:r w:rsidR="00A175B4">
        <w:rPr>
          <w:rFonts w:ascii="Calibri Light" w:hAnsi="Calibri Light" w:cs="Calibri Light"/>
        </w:rPr>
        <w:t xml:space="preserve"> challenges related to measurement and assessment of HPV vaccine coverage</w:t>
      </w:r>
      <w:r w:rsidR="00611AC5">
        <w:rPr>
          <w:rFonts w:ascii="Calibri Light" w:hAnsi="Calibri Light" w:cs="Calibri Light"/>
        </w:rPr>
        <w:t xml:space="preserve"> preferred</w:t>
      </w:r>
      <w:r w:rsidR="00EC6D9E" w:rsidRPr="004F36FD">
        <w:rPr>
          <w:rFonts w:ascii="Calibri Light" w:hAnsi="Calibri Light" w:cs="Calibri Light"/>
        </w:rPr>
        <w:t>.</w:t>
      </w:r>
    </w:p>
    <w:p w14:paraId="45165F1F" w14:textId="3BBA58DD" w:rsidR="00EC6D9E" w:rsidRPr="004F36FD" w:rsidRDefault="00EC6D9E" w:rsidP="00EC6D9E">
      <w:pPr>
        <w:pStyle w:val="ListParagraph"/>
        <w:numPr>
          <w:ilvl w:val="0"/>
          <w:numId w:val="17"/>
        </w:numPr>
        <w:spacing w:before="60" w:after="60" w:line="240" w:lineRule="auto"/>
        <w:ind w:left="284" w:hanging="284"/>
        <w:rPr>
          <w:rFonts w:ascii="Calibri Light" w:hAnsi="Calibri Light" w:cs="Calibri Light"/>
        </w:rPr>
      </w:pPr>
      <w:r w:rsidRPr="004F36FD">
        <w:rPr>
          <w:rFonts w:ascii="Calibri Light" w:hAnsi="Calibri Light" w:cs="Calibri Light"/>
        </w:rPr>
        <w:lastRenderedPageBreak/>
        <w:t>Ability to effectively articulate the importance of, advocate for, and implement programming that works to address gender-</w:t>
      </w:r>
      <w:r w:rsidR="00E1301D">
        <w:rPr>
          <w:rFonts w:ascii="Calibri Light" w:hAnsi="Calibri Light" w:cs="Calibri Light"/>
        </w:rPr>
        <w:t xml:space="preserve"> and age-</w:t>
      </w:r>
      <w:r w:rsidRPr="004F36FD">
        <w:rPr>
          <w:rFonts w:ascii="Calibri Light" w:hAnsi="Calibri Light" w:cs="Calibri Light"/>
        </w:rPr>
        <w:t xml:space="preserve">related </w:t>
      </w:r>
      <w:r w:rsidR="00E36C35">
        <w:rPr>
          <w:rFonts w:ascii="Calibri Light" w:hAnsi="Calibri Light" w:cs="Calibri Light"/>
        </w:rPr>
        <w:t>barriers</w:t>
      </w:r>
      <w:r w:rsidRPr="004F36FD">
        <w:rPr>
          <w:rFonts w:ascii="Calibri Light" w:hAnsi="Calibri Light" w:cs="Calibri Light"/>
        </w:rPr>
        <w:t xml:space="preserve"> and equity gaps in the immunisation space.</w:t>
      </w:r>
    </w:p>
    <w:p w14:paraId="1E9B13A9" w14:textId="77777777" w:rsidR="00EC6D9E" w:rsidRPr="004F36FD" w:rsidRDefault="00EC6D9E" w:rsidP="00EC6D9E">
      <w:pPr>
        <w:pStyle w:val="ListParagraph"/>
        <w:numPr>
          <w:ilvl w:val="0"/>
          <w:numId w:val="17"/>
        </w:numPr>
        <w:spacing w:before="60" w:after="60" w:line="240" w:lineRule="auto"/>
        <w:ind w:left="284" w:hanging="284"/>
        <w:rPr>
          <w:rFonts w:ascii="Calibri Light" w:hAnsi="Calibri Light" w:cs="Calibri Light"/>
        </w:rPr>
      </w:pPr>
      <w:r w:rsidRPr="004F36FD">
        <w:rPr>
          <w:rFonts w:ascii="Calibri Light" w:hAnsi="Calibri Light" w:cs="Calibri Light"/>
        </w:rPr>
        <w:t>Ability to recruit and deploy the right human resources at national and sub-national levels in a short period of time.</w:t>
      </w:r>
    </w:p>
    <w:p w14:paraId="1F5F7087" w14:textId="77777777" w:rsidR="00D561EA" w:rsidRDefault="00EC6D9E" w:rsidP="00EC6D9E">
      <w:pPr>
        <w:pStyle w:val="ListParagraph"/>
        <w:numPr>
          <w:ilvl w:val="0"/>
          <w:numId w:val="17"/>
        </w:numPr>
        <w:spacing w:before="60" w:after="60" w:line="240" w:lineRule="auto"/>
        <w:ind w:left="284" w:hanging="284"/>
        <w:rPr>
          <w:rFonts w:ascii="Calibri Light" w:hAnsi="Calibri Light" w:cs="Calibri Light"/>
        </w:rPr>
      </w:pPr>
      <w:r w:rsidRPr="004F36FD">
        <w:rPr>
          <w:rFonts w:ascii="Calibri Light" w:hAnsi="Calibri Light" w:cs="Calibri Light"/>
        </w:rPr>
        <w:t>For global partners, demonstrated ability to enter partnership with a local partner.</w:t>
      </w:r>
    </w:p>
    <w:p w14:paraId="3E4DED59" w14:textId="34CB8321" w:rsidR="00EC6D9E" w:rsidRPr="00AD4F6D" w:rsidRDefault="00D561EA" w:rsidP="00D561EA">
      <w:pPr>
        <w:pStyle w:val="ListParagraph"/>
        <w:numPr>
          <w:ilvl w:val="0"/>
          <w:numId w:val="17"/>
        </w:numPr>
        <w:spacing w:before="60" w:after="60" w:line="240" w:lineRule="auto"/>
        <w:ind w:left="284" w:hanging="284"/>
        <w:rPr>
          <w:rFonts w:ascii="Calibri Light" w:hAnsi="Calibri Light" w:cs="Calibri Light"/>
        </w:rPr>
      </w:pPr>
      <w:r w:rsidRPr="00DC1B53">
        <w:rPr>
          <w:rFonts w:ascii="Calibri Light" w:hAnsi="Calibri Light" w:cs="Calibri Light"/>
        </w:rPr>
        <w:t>Demonstrated experience using a human-rights based and gender-mainstreamed approach.</w:t>
      </w:r>
      <w:r w:rsidR="00EC6D9E" w:rsidRPr="00AD4F6D">
        <w:rPr>
          <w:rFonts w:ascii="Calibri Light" w:hAnsi="Calibri Light" w:cs="Calibri Light"/>
        </w:rPr>
        <w:t xml:space="preserve"> </w:t>
      </w:r>
    </w:p>
    <w:p w14:paraId="30D35CFB" w14:textId="77777777" w:rsidR="00EC6D9E" w:rsidRPr="00EC6D9E" w:rsidRDefault="00EC6D9E" w:rsidP="00EC6D9E">
      <w:pPr>
        <w:spacing w:before="60" w:after="60" w:line="240" w:lineRule="auto"/>
        <w:rPr>
          <w:rFonts w:ascii="Calibri Light" w:hAnsi="Calibri Light" w:cs="Calibri Light"/>
          <w:highlight w:val="yellow"/>
        </w:rPr>
      </w:pPr>
    </w:p>
    <w:p w14:paraId="0F17C276" w14:textId="77777777" w:rsidR="00A004EF" w:rsidRPr="00BB66B8" w:rsidRDefault="00A004EF" w:rsidP="00A004EF">
      <w:pPr>
        <w:pStyle w:val="Heading2"/>
        <w:spacing w:line="276" w:lineRule="auto"/>
        <w:ind w:left="578" w:hanging="578"/>
      </w:pPr>
      <w:r w:rsidRPr="00BB66B8">
        <w:t>Duration of the Work</w:t>
      </w:r>
    </w:p>
    <w:p w14:paraId="1D8BDC32" w14:textId="1D4E5FCB" w:rsidR="00A004EF" w:rsidRPr="00BB66B8" w:rsidRDefault="00A004EF" w:rsidP="00A004EF">
      <w:pPr>
        <w:rPr>
          <w:rFonts w:ascii="Calibri Light" w:hAnsi="Calibri Light" w:cs="Calibri Light"/>
        </w:rPr>
      </w:pPr>
      <w:r w:rsidRPr="00BB66B8">
        <w:rPr>
          <w:rFonts w:ascii="Calibri Light" w:hAnsi="Calibri Light" w:cs="Calibri Light"/>
        </w:rPr>
        <w:t xml:space="preserve">The scope of work is expected to be finalised and delivered by </w:t>
      </w:r>
      <w:r w:rsidR="00350E63" w:rsidRPr="003911E8">
        <w:rPr>
          <w:rFonts w:ascii="Calibri Light" w:hAnsi="Calibri Light" w:cs="Calibri Light"/>
          <w:b/>
          <w:bCs/>
        </w:rPr>
        <w:t>November 30</w:t>
      </w:r>
      <w:r w:rsidRPr="003911E8">
        <w:rPr>
          <w:rFonts w:ascii="Calibri Light" w:hAnsi="Calibri Light" w:cs="Calibri Light"/>
          <w:b/>
          <w:bCs/>
        </w:rPr>
        <w:t>, 2025</w:t>
      </w:r>
      <w:r w:rsidRPr="00BB66B8">
        <w:rPr>
          <w:rFonts w:ascii="Calibri Light" w:hAnsi="Calibri Light" w:cs="Calibri Light"/>
        </w:rPr>
        <w:t xml:space="preserve">. </w:t>
      </w:r>
    </w:p>
    <w:p w14:paraId="198B2DE7" w14:textId="77777777" w:rsidR="00A004EF" w:rsidRPr="00BB66B8" w:rsidRDefault="00A004EF" w:rsidP="00A004EF">
      <w:pPr>
        <w:pStyle w:val="Heading2"/>
        <w:spacing w:line="276" w:lineRule="auto"/>
        <w:ind w:left="578" w:hanging="578"/>
      </w:pPr>
      <w:r w:rsidRPr="00BB66B8">
        <w:t>Location of the Work</w:t>
      </w:r>
    </w:p>
    <w:p w14:paraId="0B6CB231" w14:textId="4CB10B17" w:rsidR="00A004EF" w:rsidRPr="00BB66B8" w:rsidRDefault="00015E10" w:rsidP="00A004EF">
      <w:pPr>
        <w:spacing w:before="240"/>
        <w:rPr>
          <w:rFonts w:ascii="Calibri Light" w:eastAsia="Times New Roman" w:hAnsi="Calibri Light" w:cs="Calibri Light"/>
        </w:rPr>
      </w:pPr>
      <w:r>
        <w:rPr>
          <w:rFonts w:ascii="Calibri Light" w:eastAsia="Calibri" w:hAnsi="Calibri Light" w:cs="Calibri Light"/>
          <w:kern w:val="2"/>
          <w:lang w:val="en-US"/>
          <w14:ligatures w14:val="standardContextual"/>
        </w:rPr>
        <w:t xml:space="preserve">The Project Sponsors </w:t>
      </w:r>
      <w:r w:rsidR="00D422C7">
        <w:rPr>
          <w:rFonts w:ascii="Calibri Light" w:eastAsia="Calibri" w:hAnsi="Calibri Light" w:cs="Calibri Light"/>
          <w:kern w:val="2"/>
          <w:lang w:val="en-US"/>
          <w14:ligatures w14:val="standardContextual"/>
        </w:rPr>
        <w:t>aim</w:t>
      </w:r>
      <w:r>
        <w:rPr>
          <w:rFonts w:ascii="Calibri Light" w:eastAsia="Calibri" w:hAnsi="Calibri Light" w:cs="Calibri Light"/>
          <w:kern w:val="2"/>
          <w:lang w:val="en-US"/>
          <w14:ligatures w14:val="standardContextual"/>
        </w:rPr>
        <w:t xml:space="preserve"> </w:t>
      </w:r>
      <w:r w:rsidR="00D422C7">
        <w:rPr>
          <w:rFonts w:ascii="Calibri Light" w:eastAsia="Calibri" w:hAnsi="Calibri Light" w:cs="Calibri Light"/>
          <w:kern w:val="2"/>
          <w:lang w:val="en-US"/>
          <w14:ligatures w14:val="standardContextual"/>
        </w:rPr>
        <w:t xml:space="preserve">to fund work in </w:t>
      </w:r>
      <w:r w:rsidR="00B72B62">
        <w:rPr>
          <w:rFonts w:ascii="Calibri Light" w:eastAsia="Calibri" w:hAnsi="Calibri Light" w:cs="Calibri Light"/>
          <w:kern w:val="2"/>
          <w:lang w:val="en-US"/>
          <w14:ligatures w14:val="standardContextual"/>
        </w:rPr>
        <w:t>3</w:t>
      </w:r>
      <w:r w:rsidR="00E15586">
        <w:rPr>
          <w:rFonts w:ascii="Calibri Light" w:eastAsia="Calibri" w:hAnsi="Calibri Light" w:cs="Calibri Light"/>
          <w:kern w:val="2"/>
          <w:lang w:val="en-US"/>
          <w14:ligatures w14:val="standardContextual"/>
        </w:rPr>
        <w:t>-5</w:t>
      </w:r>
      <w:r w:rsidR="00D422C7" w:rsidRPr="002069B2">
        <w:rPr>
          <w:rFonts w:ascii="Calibri Light" w:eastAsia="Calibri" w:hAnsi="Calibri Light" w:cs="Calibri Light"/>
          <w:kern w:val="2"/>
          <w:lang w:val="en-US"/>
          <w14:ligatures w14:val="standardContextual"/>
        </w:rPr>
        <w:t xml:space="preserve"> countries via </w:t>
      </w:r>
      <w:r w:rsidR="00214675">
        <w:rPr>
          <w:rFonts w:ascii="Calibri Light" w:eastAsia="Calibri" w:hAnsi="Calibri Light" w:cs="Calibri Light"/>
          <w:kern w:val="2"/>
          <w:lang w:val="en-US"/>
          <w14:ligatures w14:val="standardContextual"/>
        </w:rPr>
        <w:t>one</w:t>
      </w:r>
      <w:r w:rsidR="0049085E" w:rsidRPr="002069B2">
        <w:rPr>
          <w:rFonts w:ascii="Calibri Light" w:eastAsia="Calibri" w:hAnsi="Calibri Light" w:cs="Calibri Light"/>
          <w:lang w:val="en-US"/>
        </w:rPr>
        <w:t xml:space="preserve"> </w:t>
      </w:r>
      <w:r w:rsidR="004903EB" w:rsidRPr="002069B2">
        <w:rPr>
          <w:rFonts w:ascii="Calibri Light" w:eastAsia="Calibri" w:hAnsi="Calibri Light" w:cs="Calibri Light"/>
          <w:lang w:val="en-US"/>
        </w:rPr>
        <w:t>multi-country award</w:t>
      </w:r>
      <w:r w:rsidR="00D422C7" w:rsidRPr="002069B2">
        <w:rPr>
          <w:rFonts w:ascii="Calibri Light" w:eastAsia="Calibri" w:hAnsi="Calibri Light" w:cs="Calibri Light"/>
          <w:kern w:val="2"/>
          <w:lang w:val="en-US"/>
          <w14:ligatures w14:val="standardContextual"/>
        </w:rPr>
        <w:t>;</w:t>
      </w:r>
      <w:r w:rsidR="00D422C7">
        <w:rPr>
          <w:rFonts w:ascii="Calibri Light" w:eastAsia="Calibri" w:hAnsi="Calibri Light" w:cs="Calibri Light"/>
          <w:kern w:val="2"/>
          <w:lang w:val="en-US"/>
          <w14:ligatures w14:val="standardContextual"/>
        </w:rPr>
        <w:t xml:space="preserve"> the successful consortium</w:t>
      </w:r>
      <w:r w:rsidR="00B71FCC">
        <w:rPr>
          <w:rFonts w:ascii="Calibri Light" w:eastAsia="Calibri" w:hAnsi="Calibri Light" w:cs="Calibri Light"/>
          <w:kern w:val="2"/>
          <w:lang w:val="en-US"/>
          <w14:ligatures w14:val="standardContextual"/>
        </w:rPr>
        <w:t>/awardee(s)</w:t>
      </w:r>
      <w:r w:rsidR="00D422C7">
        <w:rPr>
          <w:rFonts w:ascii="Calibri Light" w:eastAsia="Calibri" w:hAnsi="Calibri Light" w:cs="Calibri Light"/>
          <w:kern w:val="2"/>
          <w:lang w:val="en-US"/>
          <w14:ligatures w14:val="standardContextual"/>
        </w:rPr>
        <w:t xml:space="preserve"> must address all objectives in </w:t>
      </w:r>
      <w:r w:rsidR="001C52BB">
        <w:rPr>
          <w:rFonts w:ascii="Calibri Light" w:eastAsia="Calibri" w:hAnsi="Calibri Light" w:cs="Calibri Light"/>
          <w:kern w:val="2"/>
          <w:lang w:val="en-US"/>
          <w14:ligatures w14:val="standardContextual"/>
        </w:rPr>
        <w:t>all</w:t>
      </w:r>
      <w:r w:rsidR="00770B47">
        <w:rPr>
          <w:rFonts w:ascii="Calibri Light" w:eastAsia="Calibri" w:hAnsi="Calibri Light" w:cs="Calibri Light"/>
          <w:kern w:val="2"/>
          <w:lang w:val="en-US"/>
          <w14:ligatures w14:val="standardContextual"/>
        </w:rPr>
        <w:t xml:space="preserve"> </w:t>
      </w:r>
      <w:r w:rsidR="00D422C7">
        <w:rPr>
          <w:rFonts w:ascii="Calibri Light" w:eastAsia="Calibri" w:hAnsi="Calibri Light" w:cs="Calibri Light"/>
          <w:kern w:val="2"/>
          <w:lang w:val="en-US"/>
          <w14:ligatures w14:val="standardContextual"/>
        </w:rPr>
        <w:t>proposed countr</w:t>
      </w:r>
      <w:r w:rsidR="001C52BB">
        <w:rPr>
          <w:rFonts w:ascii="Calibri Light" w:eastAsia="Calibri" w:hAnsi="Calibri Light" w:cs="Calibri Light"/>
          <w:kern w:val="2"/>
          <w:lang w:val="en-US"/>
          <w14:ligatures w14:val="standardContextual"/>
        </w:rPr>
        <w:t>ies</w:t>
      </w:r>
      <w:r w:rsidR="0001647B">
        <w:rPr>
          <w:rFonts w:ascii="Calibri Light" w:eastAsia="Calibri" w:hAnsi="Calibri Light" w:cs="Calibri Light"/>
          <w:kern w:val="2"/>
          <w:lang w:val="en-US"/>
          <w14:ligatures w14:val="standardContextual"/>
        </w:rPr>
        <w:t xml:space="preserve"> </w:t>
      </w:r>
      <w:r w:rsidR="00852722">
        <w:rPr>
          <w:rFonts w:ascii="Calibri Light" w:eastAsia="Calibri" w:hAnsi="Calibri Light" w:cs="Calibri Light"/>
          <w:kern w:val="2"/>
          <w:lang w:val="en-US"/>
          <w14:ligatures w14:val="standardContextual"/>
        </w:rPr>
        <w:t>apart from</w:t>
      </w:r>
      <w:r w:rsidR="0001647B">
        <w:rPr>
          <w:rFonts w:ascii="Calibri Light" w:eastAsia="Calibri" w:hAnsi="Calibri Light" w:cs="Calibri Light"/>
          <w:kern w:val="2"/>
          <w:lang w:val="en-US"/>
          <w14:ligatures w14:val="standardContextual"/>
        </w:rPr>
        <w:t xml:space="preserve"> objective ‘a’, which can be </w:t>
      </w:r>
      <w:r w:rsidR="001C52BB">
        <w:rPr>
          <w:rFonts w:ascii="Calibri Light" w:eastAsia="Calibri" w:hAnsi="Calibri Light" w:cs="Calibri Light"/>
          <w:kern w:val="2"/>
          <w:lang w:val="en-US"/>
          <w14:ligatures w14:val="standardContextual"/>
        </w:rPr>
        <w:t>conducted in a sub-set of countries (e.g., 2)</w:t>
      </w:r>
      <w:r w:rsidR="00D422C7">
        <w:rPr>
          <w:rFonts w:ascii="Calibri Light" w:eastAsia="Calibri" w:hAnsi="Calibri Light" w:cs="Calibri Light"/>
          <w:kern w:val="2"/>
          <w:lang w:val="en-US"/>
          <w14:ligatures w14:val="standardContextual"/>
        </w:rPr>
        <w:t>.</w:t>
      </w:r>
      <w:r w:rsidR="00A004EF" w:rsidRPr="00BB66B8">
        <w:rPr>
          <w:rFonts w:ascii="Calibri Light" w:hAnsi="Calibri Light" w:cs="Calibri Light"/>
        </w:rPr>
        <w:t xml:space="preserve"> Bidders should propose the countries and subnational level(s) where the research will be conducted. </w:t>
      </w:r>
      <w:r w:rsidR="00E34258">
        <w:rPr>
          <w:rFonts w:ascii="Calibri Light" w:eastAsia="Times New Roman" w:hAnsi="Calibri Light" w:cs="Calibri Light"/>
        </w:rPr>
        <w:t>Approaches across countries</w:t>
      </w:r>
      <w:r w:rsidR="00A004EF" w:rsidRPr="00BB66B8">
        <w:rPr>
          <w:rFonts w:ascii="Calibri Light" w:eastAsia="Times New Roman" w:hAnsi="Calibri Light" w:cs="Calibri Light"/>
        </w:rPr>
        <w:t xml:space="preserve"> should have consistent and centrally coordinated methodology and approach, to the extent possible</w:t>
      </w:r>
      <w:r w:rsidR="1EB9EFDA" w:rsidRPr="00BB66B8">
        <w:rPr>
          <w:rFonts w:ascii="Calibri Light" w:eastAsia="Times New Roman" w:hAnsi="Calibri Light" w:cs="Calibri Light"/>
        </w:rPr>
        <w:t xml:space="preserve">, </w:t>
      </w:r>
      <w:r w:rsidR="00BC5693">
        <w:rPr>
          <w:rFonts w:ascii="Calibri Light" w:eastAsia="Times New Roman" w:hAnsi="Calibri Light" w:cs="Calibri Light"/>
        </w:rPr>
        <w:t xml:space="preserve">with cross-cutting analysis of results, </w:t>
      </w:r>
      <w:r w:rsidR="1EB9EFDA" w:rsidRPr="00BB66B8">
        <w:rPr>
          <w:rFonts w:ascii="Calibri Light" w:eastAsia="Times New Roman" w:hAnsi="Calibri Light" w:cs="Calibri Light"/>
        </w:rPr>
        <w:t xml:space="preserve">though </w:t>
      </w:r>
      <w:r w:rsidR="00811379">
        <w:rPr>
          <w:rFonts w:ascii="Calibri Light" w:eastAsia="Times New Roman" w:hAnsi="Calibri Light" w:cs="Calibri Light"/>
        </w:rPr>
        <w:t>bidders</w:t>
      </w:r>
      <w:r w:rsidR="1EB9EFDA" w:rsidRPr="00BB66B8">
        <w:rPr>
          <w:rFonts w:ascii="Calibri Light" w:eastAsia="Times New Roman" w:hAnsi="Calibri Light" w:cs="Calibri Light"/>
        </w:rPr>
        <w:t xml:space="preserve"> may try different innovative approaches in different countries</w:t>
      </w:r>
      <w:r w:rsidR="00A004EF" w:rsidRPr="00BB66B8">
        <w:rPr>
          <w:rFonts w:ascii="Calibri Light" w:eastAsia="Times New Roman" w:hAnsi="Calibri Light" w:cs="Calibri Light"/>
        </w:rPr>
        <w:t>.</w:t>
      </w:r>
      <w:r w:rsidR="004E4BA7">
        <w:rPr>
          <w:rFonts w:ascii="Calibri Light" w:eastAsia="Times New Roman" w:hAnsi="Calibri Light" w:cs="Calibri Light"/>
        </w:rPr>
        <w:t xml:space="preserve"> </w:t>
      </w:r>
      <w:r w:rsidR="000B2BF5">
        <w:rPr>
          <w:rFonts w:ascii="Calibri Light" w:eastAsia="Times New Roman" w:hAnsi="Calibri Light" w:cs="Calibri Light"/>
        </w:rPr>
        <w:t>Traditional</w:t>
      </w:r>
      <w:r w:rsidR="00225C81">
        <w:rPr>
          <w:rFonts w:ascii="Calibri Light" w:eastAsia="Times New Roman" w:hAnsi="Calibri Light" w:cs="Calibri Light"/>
        </w:rPr>
        <w:t xml:space="preserve"> s</w:t>
      </w:r>
      <w:r w:rsidR="004E4BA7">
        <w:rPr>
          <w:rFonts w:ascii="Calibri Light" w:eastAsia="Times New Roman" w:hAnsi="Calibri Light" w:cs="Calibri Light"/>
        </w:rPr>
        <w:t>urveys should produce nationally representative coverage estimates that can be used to validate administrative data</w:t>
      </w:r>
      <w:r w:rsidR="008905E0">
        <w:rPr>
          <w:rFonts w:ascii="Calibri Light" w:eastAsia="Times New Roman" w:hAnsi="Calibri Light" w:cs="Calibri Light"/>
        </w:rPr>
        <w:t>. T</w:t>
      </w:r>
      <w:r w:rsidR="005B6526">
        <w:rPr>
          <w:rFonts w:ascii="Calibri Light" w:eastAsia="Times New Roman" w:hAnsi="Calibri Light" w:cs="Calibri Light"/>
        </w:rPr>
        <w:t>he</w:t>
      </w:r>
      <w:r w:rsidR="00366FC9">
        <w:rPr>
          <w:rFonts w:ascii="Calibri Light" w:eastAsia="Times New Roman" w:hAnsi="Calibri Light" w:cs="Calibri Light"/>
        </w:rPr>
        <w:t xml:space="preserve"> methods research</w:t>
      </w:r>
      <w:r w:rsidR="00C74107">
        <w:rPr>
          <w:rFonts w:ascii="Calibri Light" w:eastAsia="Times New Roman" w:hAnsi="Calibri Light" w:cs="Calibri Light"/>
        </w:rPr>
        <w:t xml:space="preserve"> (objective </w:t>
      </w:r>
      <w:r w:rsidR="00B928CD">
        <w:rPr>
          <w:rFonts w:ascii="Calibri Light" w:eastAsia="Times New Roman" w:hAnsi="Calibri Light" w:cs="Calibri Light"/>
        </w:rPr>
        <w:t>‘</w:t>
      </w:r>
      <w:r w:rsidR="00C74107">
        <w:rPr>
          <w:rFonts w:ascii="Calibri Light" w:eastAsia="Times New Roman" w:hAnsi="Calibri Light" w:cs="Calibri Light"/>
        </w:rPr>
        <w:t>a</w:t>
      </w:r>
      <w:r w:rsidR="00B928CD">
        <w:rPr>
          <w:rFonts w:ascii="Calibri Light" w:eastAsia="Times New Roman" w:hAnsi="Calibri Light" w:cs="Calibri Light"/>
        </w:rPr>
        <w:t>’</w:t>
      </w:r>
      <w:r w:rsidR="00C74107">
        <w:rPr>
          <w:rFonts w:ascii="Calibri Light" w:eastAsia="Times New Roman" w:hAnsi="Calibri Light" w:cs="Calibri Light"/>
        </w:rPr>
        <w:t>)</w:t>
      </w:r>
      <w:r w:rsidR="00366FC9">
        <w:rPr>
          <w:rFonts w:ascii="Calibri Light" w:eastAsia="Times New Roman" w:hAnsi="Calibri Light" w:cs="Calibri Light"/>
        </w:rPr>
        <w:t xml:space="preserve"> and</w:t>
      </w:r>
      <w:r w:rsidR="005B6526">
        <w:rPr>
          <w:rFonts w:ascii="Calibri Light" w:eastAsia="Times New Roman" w:hAnsi="Calibri Light" w:cs="Calibri Light"/>
        </w:rPr>
        <w:t xml:space="preserve"> head-to-head comparison study </w:t>
      </w:r>
      <w:r w:rsidR="008905E0">
        <w:rPr>
          <w:rFonts w:ascii="Calibri Light" w:eastAsia="Times New Roman" w:hAnsi="Calibri Light" w:cs="Calibri Light"/>
        </w:rPr>
        <w:t>with</w:t>
      </w:r>
      <w:r w:rsidR="00225C81">
        <w:rPr>
          <w:rFonts w:ascii="Calibri Light" w:eastAsia="Times New Roman" w:hAnsi="Calibri Light" w:cs="Calibri Light"/>
        </w:rPr>
        <w:t xml:space="preserve"> </w:t>
      </w:r>
      <w:r w:rsidR="00783E2C">
        <w:rPr>
          <w:rFonts w:ascii="Calibri Light" w:eastAsia="Times New Roman" w:hAnsi="Calibri Light" w:cs="Calibri Light"/>
        </w:rPr>
        <w:t>innovative</w:t>
      </w:r>
      <w:r w:rsidR="00225C81">
        <w:rPr>
          <w:rFonts w:ascii="Calibri Light" w:eastAsia="Times New Roman" w:hAnsi="Calibri Light" w:cs="Calibri Light"/>
        </w:rPr>
        <w:t xml:space="preserve"> </w:t>
      </w:r>
      <w:r w:rsidR="005B6526">
        <w:rPr>
          <w:rFonts w:ascii="Calibri Light" w:eastAsia="Times New Roman" w:hAnsi="Calibri Light" w:cs="Calibri Light"/>
        </w:rPr>
        <w:t>approaches</w:t>
      </w:r>
      <w:r w:rsidR="00C74107">
        <w:rPr>
          <w:rFonts w:ascii="Calibri Light" w:eastAsia="Times New Roman" w:hAnsi="Calibri Light" w:cs="Calibri Light"/>
        </w:rPr>
        <w:t xml:space="preserve"> (objective </w:t>
      </w:r>
      <w:r w:rsidR="00B928CD">
        <w:rPr>
          <w:rFonts w:ascii="Calibri Light" w:eastAsia="Times New Roman" w:hAnsi="Calibri Light" w:cs="Calibri Light"/>
        </w:rPr>
        <w:t>‘</w:t>
      </w:r>
      <w:r w:rsidR="00C74107">
        <w:rPr>
          <w:rFonts w:ascii="Calibri Light" w:eastAsia="Times New Roman" w:hAnsi="Calibri Light" w:cs="Calibri Light"/>
        </w:rPr>
        <w:t>e</w:t>
      </w:r>
      <w:r w:rsidR="00B928CD">
        <w:rPr>
          <w:rFonts w:ascii="Calibri Light" w:eastAsia="Times New Roman" w:hAnsi="Calibri Light" w:cs="Calibri Light"/>
        </w:rPr>
        <w:t>’</w:t>
      </w:r>
      <w:r w:rsidR="00C74107">
        <w:rPr>
          <w:rFonts w:ascii="Calibri Light" w:eastAsia="Times New Roman" w:hAnsi="Calibri Light" w:cs="Calibri Light"/>
        </w:rPr>
        <w:t>)</w:t>
      </w:r>
      <w:r w:rsidR="005B6526">
        <w:rPr>
          <w:rFonts w:ascii="Calibri Light" w:eastAsia="Times New Roman" w:hAnsi="Calibri Light" w:cs="Calibri Light"/>
        </w:rPr>
        <w:t xml:space="preserve"> can be conducted in a subset of sub-national areas in each country that reflect a range of contextual factors</w:t>
      </w:r>
      <w:r w:rsidR="004E4BA7">
        <w:rPr>
          <w:rFonts w:ascii="Calibri Light" w:eastAsia="Times New Roman" w:hAnsi="Calibri Light" w:cs="Calibri Light"/>
        </w:rPr>
        <w:t>.</w:t>
      </w:r>
    </w:p>
    <w:p w14:paraId="63FCA8E9" w14:textId="7D85FAAF" w:rsidR="00A004EF" w:rsidRDefault="0096034A" w:rsidP="00A004EF">
      <w:pPr>
        <w:rPr>
          <w:rFonts w:ascii="Calibri Light" w:hAnsi="Calibri Light" w:cs="Calibri Light"/>
        </w:rPr>
      </w:pPr>
      <w:r w:rsidRPr="006D333B">
        <w:rPr>
          <w:rFonts w:ascii="Calibri Light" w:hAnsi="Calibri Light" w:cs="Calibri Light"/>
          <w:lang w:val="en-US"/>
        </w:rPr>
        <w:t xml:space="preserve">Eligible countries </w:t>
      </w:r>
      <w:r w:rsidR="007D43EC" w:rsidRPr="006D333B">
        <w:rPr>
          <w:rFonts w:ascii="Calibri Light" w:hAnsi="Calibri Light" w:cs="Calibri Light"/>
          <w:lang w:val="en-US"/>
        </w:rPr>
        <w:t xml:space="preserve">are </w:t>
      </w:r>
      <w:r w:rsidR="007D43EC" w:rsidRPr="006D333B">
        <w:rPr>
          <w:rFonts w:ascii="Calibri Light" w:hAnsi="Calibri Light" w:cs="Calibri Light"/>
          <w:b/>
          <w:bCs/>
          <w:lang w:val="en-US"/>
        </w:rPr>
        <w:t xml:space="preserve">Cameroon, </w:t>
      </w:r>
      <w:r w:rsidR="00F14209">
        <w:rPr>
          <w:rFonts w:ascii="Calibri Light" w:hAnsi="Calibri Light" w:cs="Calibri Light"/>
          <w:b/>
          <w:bCs/>
          <w:lang w:val="en-US"/>
        </w:rPr>
        <w:t xml:space="preserve">The </w:t>
      </w:r>
      <w:r w:rsidR="007D43EC" w:rsidRPr="006D333B">
        <w:rPr>
          <w:rFonts w:ascii="Calibri Light" w:hAnsi="Calibri Light" w:cs="Calibri Light"/>
          <w:b/>
          <w:bCs/>
          <w:lang w:val="en-US"/>
        </w:rPr>
        <w:t xml:space="preserve">Gambia, Liberia, Mauritania, Myanmar, Rwanda, </w:t>
      </w:r>
      <w:r w:rsidR="004045EF">
        <w:rPr>
          <w:rFonts w:ascii="Calibri Light" w:hAnsi="Calibri Light" w:cs="Calibri Light"/>
          <w:b/>
          <w:bCs/>
          <w:lang w:val="en-US"/>
        </w:rPr>
        <w:t xml:space="preserve">and </w:t>
      </w:r>
      <w:r w:rsidR="007D43EC" w:rsidRPr="006D333B">
        <w:rPr>
          <w:rFonts w:ascii="Calibri Light" w:hAnsi="Calibri Light" w:cs="Calibri Light"/>
          <w:b/>
          <w:bCs/>
          <w:lang w:val="en-US"/>
        </w:rPr>
        <w:t>Senegal.</w:t>
      </w:r>
      <w:r w:rsidR="003127A7">
        <w:rPr>
          <w:rFonts w:ascii="Calibri Light" w:hAnsi="Calibri Light" w:cs="Calibri Light"/>
          <w:b/>
          <w:bCs/>
          <w:lang w:val="en-US"/>
        </w:rPr>
        <w:t xml:space="preserve"> </w:t>
      </w:r>
      <w:r w:rsidR="007D43EC">
        <w:rPr>
          <w:rFonts w:ascii="Calibri Light" w:hAnsi="Calibri Light" w:cs="Calibri Light"/>
        </w:rPr>
        <w:t xml:space="preserve">These </w:t>
      </w:r>
      <w:r w:rsidRPr="002637F8">
        <w:rPr>
          <w:rFonts w:ascii="Calibri Light" w:hAnsi="Calibri Light" w:cs="Calibri Light"/>
        </w:rPr>
        <w:t>countries are currently Gavi</w:t>
      </w:r>
      <w:r w:rsidR="00F92379" w:rsidRPr="002637F8">
        <w:rPr>
          <w:rFonts w:ascii="Calibri Light" w:hAnsi="Calibri Light" w:cs="Calibri Light"/>
        </w:rPr>
        <w:t xml:space="preserve"> </w:t>
      </w:r>
      <w:r w:rsidRPr="002637F8">
        <w:rPr>
          <w:rFonts w:ascii="Calibri Light" w:hAnsi="Calibri Light" w:cs="Calibri Light"/>
        </w:rPr>
        <w:t xml:space="preserve">supported and have established HPV vaccine programs, </w:t>
      </w:r>
      <w:r w:rsidR="00B60996" w:rsidRPr="002637F8">
        <w:rPr>
          <w:rFonts w:ascii="Calibri Light" w:hAnsi="Calibri Light" w:cs="Calibri Light"/>
        </w:rPr>
        <w:t>i.e.,</w:t>
      </w:r>
      <w:r w:rsidRPr="002637F8">
        <w:rPr>
          <w:rFonts w:ascii="Calibri Light" w:hAnsi="Calibri Light" w:cs="Calibri Light"/>
        </w:rPr>
        <w:t xml:space="preserve"> introduced HPV </w:t>
      </w:r>
      <w:r w:rsidR="00875958">
        <w:rPr>
          <w:rFonts w:ascii="Calibri Light" w:hAnsi="Calibri Light" w:cs="Calibri Light"/>
        </w:rPr>
        <w:t xml:space="preserve">vaccine </w:t>
      </w:r>
      <w:r w:rsidR="008034B8" w:rsidRPr="002637F8">
        <w:rPr>
          <w:rFonts w:ascii="Calibri Light" w:hAnsi="Calibri Light" w:cs="Calibri Light"/>
        </w:rPr>
        <w:t>three or more</w:t>
      </w:r>
      <w:r w:rsidRPr="002637F8">
        <w:rPr>
          <w:rFonts w:ascii="Calibri Light" w:hAnsi="Calibri Light" w:cs="Calibri Light"/>
        </w:rPr>
        <w:t xml:space="preserve"> years ago</w:t>
      </w:r>
      <w:r w:rsidR="007D43EC">
        <w:rPr>
          <w:rFonts w:ascii="Calibri Light" w:hAnsi="Calibri Light" w:cs="Calibri Light"/>
        </w:rPr>
        <w:t>.</w:t>
      </w:r>
      <w:r w:rsidR="00A004EF" w:rsidRPr="002637F8">
        <w:rPr>
          <w:rFonts w:ascii="Calibri Light" w:hAnsi="Calibri Light" w:cs="Calibri Light"/>
        </w:rPr>
        <w:t xml:space="preserve"> Countries eligible for Gavi support under the Middle-Income Countries (MICs) approach </w:t>
      </w:r>
      <w:r w:rsidR="007D43EC">
        <w:rPr>
          <w:rFonts w:ascii="Calibri Light" w:hAnsi="Calibri Light" w:cs="Calibri Light"/>
        </w:rPr>
        <w:t>are</w:t>
      </w:r>
      <w:r w:rsidR="00A004EF" w:rsidRPr="002637F8">
        <w:rPr>
          <w:rFonts w:ascii="Calibri Light" w:hAnsi="Calibri Light" w:cs="Calibri Light"/>
        </w:rPr>
        <w:t xml:space="preserve"> not eligible to participate</w:t>
      </w:r>
      <w:r w:rsidR="00A004EF" w:rsidRPr="00A52B46">
        <w:rPr>
          <w:rFonts w:ascii="Calibri Light" w:hAnsi="Calibri Light" w:cs="Calibri Light"/>
        </w:rPr>
        <w:t>.</w:t>
      </w:r>
      <w:r w:rsidR="00A004EF" w:rsidRPr="00A52B46">
        <w:rPr>
          <w:rStyle w:val="FootnoteReference"/>
          <w:rFonts w:ascii="Calibri Light" w:hAnsi="Calibri Light" w:cs="Calibri Light"/>
        </w:rPr>
        <w:footnoteReference w:id="31"/>
      </w:r>
      <w:r w:rsidR="00A004EF" w:rsidRPr="00BB66B8">
        <w:rPr>
          <w:rFonts w:ascii="Calibri Light" w:hAnsi="Calibri Light" w:cs="Calibri Light"/>
        </w:rPr>
        <w:t xml:space="preserve"> </w:t>
      </w:r>
      <w:r w:rsidR="00EE0C16">
        <w:rPr>
          <w:rFonts w:ascii="Calibri Light" w:hAnsi="Calibri Light" w:cs="Calibri Light"/>
        </w:rPr>
        <w:t xml:space="preserve">Countries with </w:t>
      </w:r>
      <w:r w:rsidR="00AB1B07">
        <w:rPr>
          <w:rFonts w:ascii="Calibri Light" w:hAnsi="Calibri Light" w:cs="Calibri Light"/>
        </w:rPr>
        <w:t xml:space="preserve">very recent, </w:t>
      </w:r>
      <w:r w:rsidR="00EE0C16">
        <w:rPr>
          <w:rFonts w:ascii="Calibri Light" w:hAnsi="Calibri Light" w:cs="Calibri Light"/>
        </w:rPr>
        <w:t>ongoing</w:t>
      </w:r>
      <w:r w:rsidR="00FC0397">
        <w:rPr>
          <w:rFonts w:ascii="Calibri Light" w:hAnsi="Calibri Light" w:cs="Calibri Light"/>
        </w:rPr>
        <w:t>,</w:t>
      </w:r>
      <w:r w:rsidR="00EE0C16">
        <w:rPr>
          <w:rFonts w:ascii="Calibri Light" w:hAnsi="Calibri Light" w:cs="Calibri Light"/>
        </w:rPr>
        <w:t xml:space="preserve"> or </w:t>
      </w:r>
      <w:r w:rsidR="002D3C9E">
        <w:rPr>
          <w:rFonts w:ascii="Calibri Light" w:hAnsi="Calibri Light" w:cs="Calibri Light"/>
        </w:rPr>
        <w:t xml:space="preserve">imminent HPV coverage measurement plans </w:t>
      </w:r>
      <w:r w:rsidR="007D43EC">
        <w:rPr>
          <w:rFonts w:ascii="Calibri Light" w:hAnsi="Calibri Light" w:cs="Calibri Light"/>
        </w:rPr>
        <w:t>have be</w:t>
      </w:r>
      <w:r w:rsidR="002F0A24">
        <w:rPr>
          <w:rFonts w:ascii="Calibri Light" w:hAnsi="Calibri Light" w:cs="Calibri Light"/>
        </w:rPr>
        <w:t>e</w:t>
      </w:r>
      <w:r w:rsidR="007D43EC">
        <w:rPr>
          <w:rFonts w:ascii="Calibri Light" w:hAnsi="Calibri Light" w:cs="Calibri Light"/>
        </w:rPr>
        <w:t>n</w:t>
      </w:r>
      <w:r w:rsidR="00A90D6D">
        <w:rPr>
          <w:rFonts w:ascii="Calibri Light" w:hAnsi="Calibri Light" w:cs="Calibri Light"/>
        </w:rPr>
        <w:t xml:space="preserve"> deprioritized</w:t>
      </w:r>
      <w:r w:rsidR="001B7C43">
        <w:rPr>
          <w:rFonts w:ascii="Calibri Light" w:hAnsi="Calibri Light" w:cs="Calibri Light"/>
        </w:rPr>
        <w:t xml:space="preserve"> (i.e., Ethiopia)</w:t>
      </w:r>
      <w:r w:rsidR="00A90D6D">
        <w:rPr>
          <w:rFonts w:ascii="Calibri Light" w:hAnsi="Calibri Light" w:cs="Calibri Light"/>
        </w:rPr>
        <w:t>.</w:t>
      </w:r>
      <w:r w:rsidR="00414303">
        <w:rPr>
          <w:rFonts w:ascii="Calibri Light" w:hAnsi="Calibri Light" w:cs="Calibri Light"/>
        </w:rPr>
        <w:t xml:space="preserve"> We encourage </w:t>
      </w:r>
      <w:r w:rsidR="00316FDC">
        <w:rPr>
          <w:rFonts w:ascii="Calibri Light" w:hAnsi="Calibri Light" w:cs="Calibri Light"/>
        </w:rPr>
        <w:t>b</w:t>
      </w:r>
      <w:r w:rsidR="00C16099">
        <w:rPr>
          <w:rFonts w:ascii="Calibri Light" w:hAnsi="Calibri Light" w:cs="Calibri Light"/>
        </w:rPr>
        <w:t xml:space="preserve">idders to </w:t>
      </w:r>
      <w:r w:rsidR="00D155FD">
        <w:rPr>
          <w:rFonts w:ascii="Calibri Light" w:hAnsi="Calibri Light" w:cs="Calibri Light"/>
        </w:rPr>
        <w:t>include</w:t>
      </w:r>
      <w:r w:rsidR="009B559E">
        <w:rPr>
          <w:rFonts w:ascii="Calibri Light" w:hAnsi="Calibri Light" w:cs="Calibri Light"/>
        </w:rPr>
        <w:t xml:space="preserve"> </w:t>
      </w:r>
      <w:r w:rsidR="00C16099">
        <w:rPr>
          <w:rFonts w:ascii="Calibri Light" w:hAnsi="Calibri Light" w:cs="Calibri Light"/>
        </w:rPr>
        <w:t>a mix of countries represent</w:t>
      </w:r>
      <w:r w:rsidR="009B559E">
        <w:rPr>
          <w:rFonts w:ascii="Calibri Light" w:hAnsi="Calibri Light" w:cs="Calibri Light"/>
        </w:rPr>
        <w:t>ing</w:t>
      </w:r>
      <w:r w:rsidR="00C16099">
        <w:rPr>
          <w:rFonts w:ascii="Calibri Light" w:hAnsi="Calibri Light" w:cs="Calibri Light"/>
        </w:rPr>
        <w:t xml:space="preserve"> a range of contexts</w:t>
      </w:r>
      <w:r w:rsidR="00C16099" w:rsidDel="00D155FD">
        <w:rPr>
          <w:rFonts w:ascii="Calibri Light" w:hAnsi="Calibri Light" w:cs="Calibri Light"/>
        </w:rPr>
        <w:t xml:space="preserve"> </w:t>
      </w:r>
      <w:r w:rsidR="00AB1841">
        <w:rPr>
          <w:rFonts w:ascii="Calibri Light" w:hAnsi="Calibri Light" w:cs="Calibri Light"/>
        </w:rPr>
        <w:t>and delivery strategies</w:t>
      </w:r>
      <w:r w:rsidR="00014048">
        <w:rPr>
          <w:rFonts w:ascii="Calibri Light" w:hAnsi="Calibri Light" w:cs="Calibri Light"/>
        </w:rPr>
        <w:t>.</w:t>
      </w:r>
      <w:r w:rsidR="00C16099">
        <w:rPr>
          <w:rFonts w:ascii="Calibri Light" w:hAnsi="Calibri Light" w:cs="Calibri Light"/>
        </w:rPr>
        <w:t xml:space="preserve"> </w:t>
      </w:r>
    </w:p>
    <w:p w14:paraId="6EE8EBCD" w14:textId="3A0C2EAF" w:rsidR="00A004EF" w:rsidRPr="00BB66B8" w:rsidRDefault="00A004EF" w:rsidP="00A004EF">
      <w:pPr>
        <w:rPr>
          <w:rFonts w:ascii="Calibri Light" w:hAnsi="Calibri Light" w:cs="Calibri Light"/>
        </w:rPr>
      </w:pPr>
      <w:r w:rsidRPr="00BB66B8">
        <w:rPr>
          <w:rFonts w:ascii="Calibri Light" w:hAnsi="Calibri Light" w:cs="Calibri Light"/>
        </w:rPr>
        <w:t xml:space="preserve">Country </w:t>
      </w:r>
      <w:r w:rsidR="00A73AA1">
        <w:rPr>
          <w:rFonts w:ascii="Calibri Light" w:hAnsi="Calibri Light" w:cs="Calibri Light"/>
        </w:rPr>
        <w:t xml:space="preserve">selection </w:t>
      </w:r>
      <w:r w:rsidRPr="00BB66B8">
        <w:rPr>
          <w:rFonts w:ascii="Calibri Light" w:hAnsi="Calibri Light" w:cs="Calibri Light"/>
        </w:rPr>
        <w:t xml:space="preserve">and subnational level </w:t>
      </w:r>
      <w:r w:rsidR="00A73AA1">
        <w:rPr>
          <w:rFonts w:ascii="Calibri Light" w:hAnsi="Calibri Light" w:cs="Calibri Light"/>
        </w:rPr>
        <w:t xml:space="preserve">measurement decisions </w:t>
      </w:r>
      <w:r w:rsidRPr="00BB66B8">
        <w:rPr>
          <w:rFonts w:ascii="Calibri Light" w:hAnsi="Calibri Light" w:cs="Calibri Light"/>
        </w:rPr>
        <w:t xml:space="preserve">will be finalized during the contract negotiation phase with Gavi and in consultation with host governments. Any work taking place within a country shall be performed in close collaboration with the government (including the respective </w:t>
      </w:r>
      <w:r>
        <w:rPr>
          <w:rFonts w:ascii="Calibri Light" w:hAnsi="Calibri Light" w:cs="Calibri Light"/>
        </w:rPr>
        <w:t xml:space="preserve">EPI </w:t>
      </w:r>
      <w:r w:rsidRPr="00BB66B8">
        <w:rPr>
          <w:rFonts w:ascii="Calibri Light" w:hAnsi="Calibri Light" w:cs="Calibri Light"/>
        </w:rPr>
        <w:t>and other relevant Ministry offices) and relevant implementing partners</w:t>
      </w:r>
      <w:r w:rsidR="008905E0">
        <w:rPr>
          <w:rFonts w:ascii="Calibri Light" w:hAnsi="Calibri Light" w:cs="Calibri Light"/>
        </w:rPr>
        <w:t>, with an intentional plan for how the findings will be used to improve the HPV immunization program</w:t>
      </w:r>
      <w:r w:rsidRPr="00BB66B8">
        <w:rPr>
          <w:rFonts w:ascii="Calibri Light" w:hAnsi="Calibri Light" w:cs="Calibri Light"/>
        </w:rPr>
        <w:t xml:space="preserve">. </w:t>
      </w:r>
    </w:p>
    <w:p w14:paraId="78AB0CA8" w14:textId="77777777" w:rsidR="00A004EF" w:rsidRPr="00BB66B8" w:rsidRDefault="00A004EF" w:rsidP="00A004EF">
      <w:pPr>
        <w:pStyle w:val="Heading2"/>
        <w:spacing w:line="276" w:lineRule="auto"/>
        <w:ind w:left="-90"/>
        <w:rPr>
          <w:rStyle w:val="IntenseEmphasis"/>
        </w:rPr>
      </w:pPr>
      <w:r w:rsidRPr="00BB66B8">
        <w:rPr>
          <w:rStyle w:val="IntenseEmphasis"/>
        </w:rPr>
        <w:t>Work Context</w:t>
      </w:r>
    </w:p>
    <w:p w14:paraId="02C66F9E" w14:textId="68742A40" w:rsidR="00645DF7" w:rsidRDefault="00A004EF" w:rsidP="00A004EF">
      <w:pPr>
        <w:spacing w:before="60" w:after="60"/>
        <w:rPr>
          <w:rFonts w:ascii="Calibri Light" w:hAnsi="Calibri Light" w:cs="Calibri Light"/>
        </w:rPr>
      </w:pPr>
      <w:r w:rsidRPr="00BB66B8">
        <w:rPr>
          <w:rFonts w:ascii="Calibri Light" w:hAnsi="Calibri Light" w:cs="Calibri Light"/>
        </w:rPr>
        <w:t xml:space="preserve">The tasks shall be performed for the </w:t>
      </w:r>
      <w:r w:rsidR="00C13013">
        <w:rPr>
          <w:rFonts w:ascii="Calibri Light" w:hAnsi="Calibri Light" w:cs="Calibri Light"/>
        </w:rPr>
        <w:t>Project Sponsors</w:t>
      </w:r>
      <w:r w:rsidR="00246EB4">
        <w:rPr>
          <w:rFonts w:ascii="Calibri Light" w:hAnsi="Calibri Light" w:cs="Calibri Light"/>
        </w:rPr>
        <w:t>, specifically</w:t>
      </w:r>
      <w:r w:rsidR="001C7C26">
        <w:rPr>
          <w:rFonts w:ascii="Calibri Light" w:hAnsi="Calibri Light" w:cs="Calibri Light"/>
        </w:rPr>
        <w:t>:</w:t>
      </w:r>
      <w:r w:rsidR="00C13013">
        <w:rPr>
          <w:rFonts w:ascii="Calibri Light" w:hAnsi="Calibri Light" w:cs="Calibri Light"/>
        </w:rPr>
        <w:t xml:space="preserve"> at Gavi, the</w:t>
      </w:r>
      <w:r w:rsidR="00C13013" w:rsidRPr="00BB66B8">
        <w:rPr>
          <w:rFonts w:ascii="Calibri Light" w:hAnsi="Calibri Light" w:cs="Calibri Light"/>
        </w:rPr>
        <w:t xml:space="preserve"> </w:t>
      </w:r>
      <w:r w:rsidRPr="00BB66B8">
        <w:rPr>
          <w:rFonts w:ascii="Calibri Light" w:hAnsi="Calibri Light" w:cs="Calibri Light"/>
        </w:rPr>
        <w:t>Vaccine Programmes (VP) team in collaboration with the Measurement, Evaluation, and Learning (MEL) team</w:t>
      </w:r>
      <w:r w:rsidR="001C7C26">
        <w:rPr>
          <w:rFonts w:ascii="Calibri Light" w:hAnsi="Calibri Light" w:cs="Calibri Light"/>
        </w:rPr>
        <w:t xml:space="preserve">; </w:t>
      </w:r>
      <w:r w:rsidR="001C7C26" w:rsidRPr="00130066">
        <w:rPr>
          <w:rFonts w:ascii="Calibri Light" w:hAnsi="Calibri Light" w:cs="Calibri Light"/>
        </w:rPr>
        <w:t xml:space="preserve">at BMGF, </w:t>
      </w:r>
      <w:r w:rsidR="002D7B5C" w:rsidRPr="00130066">
        <w:rPr>
          <w:rFonts w:ascii="Calibri Light" w:hAnsi="Calibri Light" w:cs="Calibri Light"/>
        </w:rPr>
        <w:t xml:space="preserve">the Immunization </w:t>
      </w:r>
      <w:r w:rsidR="002B4C1E" w:rsidRPr="00130066">
        <w:rPr>
          <w:rFonts w:ascii="Calibri Light" w:hAnsi="Calibri Light" w:cs="Calibri Light"/>
        </w:rPr>
        <w:t>Program Strategy T</w:t>
      </w:r>
      <w:r w:rsidR="002D7B5C" w:rsidRPr="00130066">
        <w:rPr>
          <w:rFonts w:ascii="Calibri Light" w:hAnsi="Calibri Light" w:cs="Calibri Light"/>
        </w:rPr>
        <w:t>eam</w:t>
      </w:r>
      <w:r w:rsidRPr="00130066">
        <w:rPr>
          <w:rFonts w:ascii="Calibri Light" w:hAnsi="Calibri Light" w:cs="Calibri Light"/>
        </w:rPr>
        <w:t>.</w:t>
      </w:r>
      <w:r w:rsidRPr="00BB66B8">
        <w:rPr>
          <w:rFonts w:ascii="Calibri Light" w:hAnsi="Calibri Light" w:cs="Calibri Light"/>
        </w:rPr>
        <w:t xml:space="preserve"> </w:t>
      </w:r>
      <w:r w:rsidR="002D7B5C">
        <w:rPr>
          <w:rFonts w:ascii="Calibri Light" w:hAnsi="Calibri Light" w:cs="Calibri Light"/>
        </w:rPr>
        <w:t>The Project Sponsors</w:t>
      </w:r>
      <w:r w:rsidRPr="00BB66B8">
        <w:rPr>
          <w:rFonts w:ascii="Calibri Light" w:hAnsi="Calibri Light" w:cs="Calibri Light"/>
        </w:rPr>
        <w:t xml:space="preserve"> may call on external experts as needed. </w:t>
      </w:r>
      <w:r w:rsidRPr="00BB66B8">
        <w:rPr>
          <w:rFonts w:ascii="Calibri Light" w:hAnsi="Calibri Light" w:cs="Calibri Light"/>
        </w:rPr>
        <w:lastRenderedPageBreak/>
        <w:t xml:space="preserve">The outcomes will be shared with Alliance partners and other key implementing country stakeholders, as needed. </w:t>
      </w:r>
    </w:p>
    <w:p w14:paraId="07E00CF2" w14:textId="77777777" w:rsidR="00A276FB" w:rsidRDefault="006A4FBD" w:rsidP="00A276FB">
      <w:pPr>
        <w:pStyle w:val="Heading1"/>
        <w:rPr>
          <w:rStyle w:val="IntenseEmphasis"/>
        </w:rPr>
      </w:pPr>
      <w:r w:rsidRPr="00A276FB">
        <w:rPr>
          <w:rStyle w:val="IntenseEmphasis"/>
        </w:rPr>
        <w:t>Bid Submission</w:t>
      </w:r>
    </w:p>
    <w:p w14:paraId="53319746" w14:textId="77777777" w:rsidR="00D877F3" w:rsidRDefault="00D877F3" w:rsidP="00D877F3">
      <w:pPr>
        <w:pStyle w:val="Heading2"/>
      </w:pPr>
      <w:r>
        <w:t>Preliminary Information</w:t>
      </w:r>
    </w:p>
    <w:p w14:paraId="30853C03" w14:textId="77777777" w:rsidR="00D877F3" w:rsidRDefault="00D877F3" w:rsidP="00D877F3">
      <w:pPr>
        <w:spacing w:beforeLines="23" w:before="55" w:afterLines="23" w:after="55"/>
        <w:contextualSpacing/>
        <w:rPr>
          <w:rFonts w:ascii="Calibri Light" w:hAnsi="Calibri Light" w:cs="Calibri Light"/>
        </w:rPr>
      </w:pPr>
      <w:r w:rsidRPr="003F6BAE">
        <w:rPr>
          <w:rFonts w:ascii="Calibri Light" w:hAnsi="Calibri Light" w:cs="Calibri Light"/>
        </w:rPr>
        <w:t>This section sets out the necessary</w:t>
      </w:r>
      <w:r>
        <w:rPr>
          <w:rFonts w:ascii="Calibri Light" w:hAnsi="Calibri Light" w:cs="Calibri Light"/>
        </w:rPr>
        <w:t xml:space="preserve"> preliminary information</w:t>
      </w:r>
      <w:r w:rsidRPr="003F6BAE">
        <w:rPr>
          <w:rFonts w:ascii="Calibri Light" w:hAnsi="Calibri Light" w:cs="Calibri Light"/>
        </w:rPr>
        <w:t xml:space="preserve"> for </w:t>
      </w:r>
      <w:r>
        <w:rPr>
          <w:rFonts w:ascii="Calibri Light" w:hAnsi="Calibri Light" w:cs="Calibri Light"/>
        </w:rPr>
        <w:t>Bidder</w:t>
      </w:r>
      <w:r w:rsidRPr="003F6BAE">
        <w:rPr>
          <w:rFonts w:ascii="Calibri Light" w:hAnsi="Calibri Light" w:cs="Calibri Light"/>
        </w:rPr>
        <w:t xml:space="preserve">s to submit </w:t>
      </w:r>
      <w:r>
        <w:rPr>
          <w:rFonts w:ascii="Calibri Light" w:hAnsi="Calibri Light" w:cs="Calibri Light"/>
        </w:rPr>
        <w:t>in</w:t>
      </w:r>
      <w:r w:rsidRPr="003F6BAE">
        <w:rPr>
          <w:rFonts w:ascii="Calibri Light" w:hAnsi="Calibri Light" w:cs="Calibri Light"/>
        </w:rPr>
        <w:t xml:space="preserve"> consideration for delivering the Requirement against any resultant Contract.  </w:t>
      </w:r>
    </w:p>
    <w:p w14:paraId="025C01EE" w14:textId="3F982ABE" w:rsidR="00D877F3" w:rsidRPr="00D31A30" w:rsidRDefault="00D877F3" w:rsidP="00E6180D">
      <w:pPr>
        <w:pStyle w:val="Heading2"/>
      </w:pPr>
      <w:r>
        <w:t xml:space="preserve">Intent to Participate, Acceptance of Confidentiality requirements and Conflict of Interest Declaration </w:t>
      </w:r>
    </w:p>
    <w:p w14:paraId="1EC2BBD7" w14:textId="10858B4E" w:rsidR="00D877F3" w:rsidRDefault="00D877F3" w:rsidP="00D877F3">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t xml:space="preserve">Bidders are required to acknowledge their acceptance of the instructions and rules pertaining to this tender. Bidders are also required to provide the contract information for a representative who will be the point of contact for all matters relating to the RFP, no later than the Due Date for submission of Preliminary Information set out at </w:t>
      </w:r>
      <w:r>
        <w:rPr>
          <w:rFonts w:ascii="Calibri Light" w:hAnsi="Calibri Light" w:cs="Calibri Light"/>
        </w:rPr>
        <w:t>Part 1</w:t>
      </w:r>
      <w:r w:rsidRPr="4717012F">
        <w:rPr>
          <w:rFonts w:ascii="Calibri Light" w:hAnsi="Calibri Light" w:cs="Calibri Light"/>
        </w:rPr>
        <w:t xml:space="preserve"> – RFP Timeline and Key Dates. Bidders are required to maintain confidentiality in all matters relating to this RFP and shall not disclose confidential information in connection with the RFP to any third party without prior written consent of Gavi. </w:t>
      </w:r>
    </w:p>
    <w:p w14:paraId="2FACD950" w14:textId="2E932794" w:rsidR="00D877F3" w:rsidRDefault="00D877F3" w:rsidP="00D877F3">
      <w:pPr>
        <w:tabs>
          <w:tab w:val="left" w:pos="1276"/>
        </w:tabs>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Each Bidder must complete the </w:t>
      </w:r>
      <w:proofErr w:type="gramStart"/>
      <w:r w:rsidRPr="006548EA">
        <w:rPr>
          <w:rFonts w:ascii="Calibri Light" w:hAnsi="Calibri Light" w:cs="Calibri Light"/>
        </w:rPr>
        <w:t>Conflict of Interest</w:t>
      </w:r>
      <w:proofErr w:type="gramEnd"/>
      <w:r w:rsidRPr="006548EA">
        <w:rPr>
          <w:rFonts w:ascii="Calibri Light" w:hAnsi="Calibri Light" w:cs="Calibri Light"/>
        </w:rPr>
        <w:t xml:space="preserve"> </w:t>
      </w:r>
      <w:r>
        <w:rPr>
          <w:rFonts w:ascii="Calibri Light" w:hAnsi="Calibri Light" w:cs="Calibri Light"/>
        </w:rPr>
        <w:t xml:space="preserve">online </w:t>
      </w:r>
      <w:r w:rsidRPr="006548EA">
        <w:rPr>
          <w:rFonts w:ascii="Calibri Light" w:hAnsi="Calibri Light" w:cs="Calibri Light"/>
        </w:rPr>
        <w:t xml:space="preserve">declaration and must immediately inform </w:t>
      </w:r>
      <w:r>
        <w:rPr>
          <w:rFonts w:ascii="Calibri Light" w:hAnsi="Calibri Light" w:cs="Calibri Light"/>
        </w:rPr>
        <w:t>Gavi</w:t>
      </w:r>
      <w:r w:rsidRPr="006548EA">
        <w:rPr>
          <w:rFonts w:ascii="Calibri Light" w:hAnsi="Calibri Light" w:cs="Calibri Light"/>
        </w:rPr>
        <w:t xml:space="preserve"> should a Conflict of Interest arise during the RFP process. A Conflict of Interest may result in the Bidder being disqualified from participating further in the RFP</w:t>
      </w:r>
      <w:r w:rsidRPr="00922FE6">
        <w:rPr>
          <w:rFonts w:ascii="Calibri Light" w:hAnsi="Calibri Light" w:cs="Calibri Light"/>
        </w:rPr>
        <w:t xml:space="preserve">. </w:t>
      </w:r>
      <w:r>
        <w:rPr>
          <w:rFonts w:ascii="Calibri Light" w:hAnsi="Calibri Light" w:cs="Calibri Light"/>
        </w:rPr>
        <w:t>This</w:t>
      </w:r>
      <w:r w:rsidRPr="00922FE6">
        <w:rPr>
          <w:rFonts w:ascii="Calibri Light" w:hAnsi="Calibri Light" w:cs="Calibri Light"/>
        </w:rPr>
        <w:t xml:space="preserve"> </w:t>
      </w:r>
      <w:r>
        <w:rPr>
          <w:rFonts w:ascii="Calibri Light" w:hAnsi="Calibri Light" w:cs="Calibri Light"/>
        </w:rPr>
        <w:t>declaration</w:t>
      </w:r>
      <w:r w:rsidRPr="00922FE6">
        <w:rPr>
          <w:rFonts w:ascii="Calibri Light" w:hAnsi="Calibri Light" w:cs="Calibri Light"/>
        </w:rPr>
        <w:t xml:space="preserve"> </w:t>
      </w:r>
      <w:r>
        <w:rPr>
          <w:rFonts w:ascii="Calibri Light" w:hAnsi="Calibri Light" w:cs="Calibri Light"/>
        </w:rPr>
        <w:t>must be provided</w:t>
      </w:r>
      <w:r w:rsidRPr="00CA340A">
        <w:rPr>
          <w:rFonts w:ascii="Calibri Light" w:hAnsi="Calibri Light" w:cs="Calibri Light"/>
        </w:rPr>
        <w:t xml:space="preserve"> </w:t>
      </w:r>
      <w:r w:rsidRPr="006C5C15">
        <w:rPr>
          <w:rFonts w:ascii="Calibri Light" w:hAnsi="Calibri Light" w:cs="Calibri Light"/>
        </w:rPr>
        <w:t xml:space="preserve">to Gavi </w:t>
      </w:r>
      <w:r>
        <w:rPr>
          <w:rFonts w:ascii="Calibri Light" w:hAnsi="Calibri Light" w:cs="Calibri Light"/>
        </w:rPr>
        <w:t>no later than the</w:t>
      </w:r>
      <w:r w:rsidRPr="006C5C15">
        <w:rPr>
          <w:rFonts w:ascii="Calibri Light" w:hAnsi="Calibri Light" w:cs="Calibri Light"/>
        </w:rPr>
        <w:t xml:space="preserve"> </w:t>
      </w:r>
      <w:r>
        <w:rPr>
          <w:rFonts w:ascii="Calibri Light" w:hAnsi="Calibri Light" w:cs="Calibri Light"/>
        </w:rPr>
        <w:t>D</w:t>
      </w:r>
      <w:r w:rsidRPr="006C5C15">
        <w:rPr>
          <w:rFonts w:ascii="Calibri Light" w:hAnsi="Calibri Light" w:cs="Calibri Light"/>
        </w:rPr>
        <w:t xml:space="preserve">ue </w:t>
      </w:r>
      <w:r>
        <w:rPr>
          <w:rFonts w:ascii="Calibri Light" w:hAnsi="Calibri Light" w:cs="Calibri Light"/>
        </w:rPr>
        <w:t>D</w:t>
      </w:r>
      <w:r w:rsidRPr="006C5C15">
        <w:rPr>
          <w:rFonts w:ascii="Calibri Light" w:hAnsi="Calibri Light" w:cs="Calibri Light"/>
        </w:rPr>
        <w:t xml:space="preserve">ate for </w:t>
      </w:r>
      <w:r>
        <w:rPr>
          <w:rFonts w:ascii="Calibri Light" w:hAnsi="Calibri Light" w:cs="Calibri Light"/>
        </w:rPr>
        <w:t>Preliminary Information</w:t>
      </w:r>
      <w:r w:rsidRPr="006C5C15" w:rsidDel="00361BB0">
        <w:rPr>
          <w:rFonts w:ascii="Calibri Light" w:hAnsi="Calibri Light" w:cs="Calibri Light"/>
        </w:rPr>
        <w:t xml:space="preserve"> </w:t>
      </w:r>
      <w:r w:rsidRPr="006C5C15">
        <w:rPr>
          <w:rFonts w:ascii="Calibri Light" w:hAnsi="Calibri Light" w:cs="Calibri Light"/>
        </w:rPr>
        <w:t xml:space="preserve">set out at </w:t>
      </w:r>
      <w:r w:rsidR="00C96EC9">
        <w:rPr>
          <w:rFonts w:ascii="Calibri Light" w:hAnsi="Calibri Light" w:cs="Calibri Light"/>
        </w:rPr>
        <w:t>ANNEX 1</w:t>
      </w:r>
      <w:r w:rsidRPr="006C5C15">
        <w:rPr>
          <w:rFonts w:ascii="Calibri Light" w:hAnsi="Calibri Light" w:cs="Calibri Light"/>
        </w:rPr>
        <w:t xml:space="preserve"> – </w:t>
      </w:r>
      <w:r>
        <w:rPr>
          <w:rFonts w:ascii="Calibri Light" w:hAnsi="Calibri Light" w:cs="Calibri Light"/>
        </w:rPr>
        <w:t xml:space="preserve">RFP Timeline and </w:t>
      </w:r>
      <w:r w:rsidRPr="006C5C15">
        <w:rPr>
          <w:rFonts w:ascii="Calibri Light" w:hAnsi="Calibri Light" w:cs="Calibri Light"/>
        </w:rPr>
        <w:t>Key Dates.</w:t>
      </w:r>
      <w:r>
        <w:rPr>
          <w:rFonts w:ascii="Calibri Light" w:hAnsi="Calibri Light" w:cs="Calibri Light"/>
        </w:rPr>
        <w:t xml:space="preserve"> </w:t>
      </w:r>
    </w:p>
    <w:p w14:paraId="15199101" w14:textId="77777777" w:rsidR="00D877F3" w:rsidRDefault="00D877F3" w:rsidP="00D877F3">
      <w:pPr>
        <w:tabs>
          <w:tab w:val="left" w:pos="1276"/>
        </w:tabs>
        <w:spacing w:beforeLines="23" w:before="55" w:afterLines="23" w:after="55"/>
        <w:ind w:left="284"/>
        <w:contextualSpacing/>
        <w:jc w:val="both"/>
        <w:rPr>
          <w:rFonts w:ascii="Calibri Light" w:hAnsi="Calibri Light" w:cs="Calibri Light"/>
        </w:rPr>
      </w:pPr>
    </w:p>
    <w:p w14:paraId="10DC9D05" w14:textId="2E5FE3FE" w:rsidR="00D877F3" w:rsidRDefault="00D877F3" w:rsidP="00D877F3">
      <w:pPr>
        <w:tabs>
          <w:tab w:val="left" w:pos="1276"/>
        </w:tabs>
        <w:spacing w:beforeLines="23" w:before="55" w:afterLines="23" w:after="55"/>
        <w:contextualSpacing/>
        <w:jc w:val="both"/>
        <w:rPr>
          <w:rFonts w:ascii="Calibri Light" w:hAnsi="Calibri Light" w:cs="Calibri Light"/>
        </w:rPr>
      </w:pPr>
      <w:r w:rsidRPr="4717012F">
        <w:rPr>
          <w:rFonts w:ascii="Calibri Light" w:hAnsi="Calibri Light" w:cs="Calibri Light"/>
        </w:rPr>
        <w:t xml:space="preserve">The </w:t>
      </w:r>
      <w:r>
        <w:rPr>
          <w:rFonts w:ascii="Calibri Light" w:hAnsi="Calibri Light" w:cs="Calibri Light"/>
        </w:rPr>
        <w:t xml:space="preserve">Intent to Participate and Conflict of Interest </w:t>
      </w:r>
      <w:r w:rsidRPr="4717012F">
        <w:rPr>
          <w:rFonts w:ascii="Calibri Light" w:hAnsi="Calibri Light" w:cs="Calibri Light"/>
        </w:rPr>
        <w:t>Declaration form can be accessed via the following link:</w:t>
      </w:r>
      <w:r>
        <w:rPr>
          <w:rFonts w:ascii="Calibri Light" w:hAnsi="Calibri Light" w:cs="Calibri Light"/>
        </w:rPr>
        <w:t xml:space="preserve"> </w:t>
      </w:r>
      <w:hyperlink r:id="rId16">
        <w:r w:rsidRPr="4717012F">
          <w:rPr>
            <w:rStyle w:val="Hyperlink"/>
            <w:rFonts w:ascii="Calibri Light" w:hAnsi="Calibri Light" w:cs="Calibri Light"/>
          </w:rPr>
          <w:t>Gavi Supplier Declaration Form</w:t>
        </w:r>
      </w:hyperlink>
      <w:r w:rsidR="00CA7180">
        <w:rPr>
          <w:rFonts w:ascii="Calibri Light" w:hAnsi="Calibri Light" w:cs="Calibri Light"/>
        </w:rPr>
        <w:t>.</w:t>
      </w:r>
    </w:p>
    <w:p w14:paraId="4063C224" w14:textId="77777777" w:rsidR="005A3A32" w:rsidRDefault="005A3A32" w:rsidP="005A3A32"/>
    <w:p w14:paraId="1FD54F22" w14:textId="2EB717C4" w:rsidR="00A20CC3" w:rsidRDefault="00A20CC3" w:rsidP="00A20CC3">
      <w:pPr>
        <w:pStyle w:val="Heading1"/>
      </w:pPr>
      <w:r>
        <w:t>Technical Proposal</w:t>
      </w:r>
    </w:p>
    <w:p w14:paraId="1C78566E" w14:textId="73AA51D3" w:rsidR="001E40B3" w:rsidRDefault="001E40B3" w:rsidP="001E40B3">
      <w:pPr>
        <w:pStyle w:val="Heading2"/>
        <w:ind w:left="578" w:hanging="578"/>
      </w:pPr>
      <w:r>
        <w:t>Technical Proposal Format</w:t>
      </w:r>
    </w:p>
    <w:p w14:paraId="3BB39446" w14:textId="729C7F96" w:rsidR="00B45D6B" w:rsidRDefault="00F00B7F" w:rsidP="00B45D6B">
      <w:pPr>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Technical</w:t>
      </w:r>
      <w:proofErr w:type="gramEnd"/>
      <w:r>
        <w:rPr>
          <w:rFonts w:ascii="Calibri Light" w:hAnsi="Calibri Light" w:cs="Calibri Light"/>
        </w:rPr>
        <w:t xml:space="preserve"> proposals filling the </w:t>
      </w:r>
      <w:r w:rsidR="001C6D4B">
        <w:rPr>
          <w:rFonts w:ascii="Calibri Light" w:hAnsi="Calibri Light" w:cs="Calibri Light"/>
        </w:rPr>
        <w:t xml:space="preserve">below </w:t>
      </w:r>
      <w:r w:rsidR="004E6CFD">
        <w:rPr>
          <w:rFonts w:ascii="Calibri Light" w:hAnsi="Calibri Light" w:cs="Calibri Light"/>
        </w:rPr>
        <w:t>document</w:t>
      </w:r>
      <w:r w:rsidR="00465C2E">
        <w:rPr>
          <w:rFonts w:ascii="Calibri Light" w:hAnsi="Calibri Light" w:cs="Calibri Light"/>
        </w:rPr>
        <w:t xml:space="preserve"> and sending it to </w:t>
      </w:r>
      <w:hyperlink r:id="rId17" w:history="1">
        <w:r w:rsidR="00465C2E" w:rsidRPr="006C235E">
          <w:rPr>
            <w:rStyle w:val="Hyperlink"/>
            <w:rFonts w:ascii="Calibri Light" w:hAnsi="Calibri Light" w:cs="Calibri Light"/>
          </w:rPr>
          <w:t>procurement@gavi.org</w:t>
        </w:r>
      </w:hyperlink>
      <w:r w:rsidR="00465C2E">
        <w:rPr>
          <w:rStyle w:val="Hyperlink"/>
          <w:rFonts w:ascii="Calibri Light" w:hAnsi="Calibri Light" w:cs="Calibri Light"/>
          <w:bCs/>
        </w:rPr>
        <w:t xml:space="preserve"> </w:t>
      </w:r>
      <w:r w:rsidR="00465C2E" w:rsidRPr="00BC59A1">
        <w:rPr>
          <w:rFonts w:ascii="Calibri Light" w:hAnsi="Calibri Light" w:cs="Calibri Light"/>
        </w:rPr>
        <w:t xml:space="preserve">before </w:t>
      </w:r>
      <w:r w:rsidR="00BC59A1" w:rsidRPr="00BC59A1">
        <w:rPr>
          <w:rFonts w:ascii="Calibri Light" w:hAnsi="Calibri Light" w:cs="Calibri Light"/>
        </w:rPr>
        <w:t>the</w:t>
      </w:r>
      <w:r w:rsidR="00BC59A1" w:rsidRPr="00BC59A1">
        <w:t xml:space="preserve"> </w:t>
      </w:r>
      <w:r w:rsidR="00BC59A1">
        <w:rPr>
          <w:rFonts w:ascii="Calibri Light" w:hAnsi="Calibri Light" w:cs="Calibri Light"/>
        </w:rPr>
        <w:t>Bid submission deadline:</w:t>
      </w:r>
    </w:p>
    <w:p w14:paraId="6CACEEB0" w14:textId="26DC7EC7" w:rsidR="00BC59A1" w:rsidRPr="00F773E6" w:rsidRDefault="00F773E6" w:rsidP="00B45D6B">
      <w:pPr>
        <w:rPr>
          <w:rFonts w:ascii="Calibri Light" w:hAnsi="Calibri Light" w:cs="Calibri Light"/>
        </w:rPr>
      </w:pPr>
      <w:r>
        <w:rPr>
          <w:rStyle w:val="normaltextrun"/>
          <w:rFonts w:ascii="Calibri Light" w:hAnsi="Calibri Light" w:cs="Calibri Light"/>
          <w:b/>
          <w:bCs/>
          <w:color w:val="000000"/>
          <w:shd w:val="clear" w:color="auto" w:fill="FFFF00"/>
        </w:rPr>
        <w:t xml:space="preserve">Bidders are expected to provide </w:t>
      </w:r>
      <w:r>
        <w:rPr>
          <w:rStyle w:val="normaltextrun"/>
          <w:rFonts w:ascii="Calibri Light" w:hAnsi="Calibri Light" w:cs="Calibri Light"/>
          <w:b/>
          <w:bCs/>
          <w:color w:val="000000"/>
          <w:u w:val="single"/>
          <w:shd w:val="clear" w:color="auto" w:fill="FFFF00"/>
        </w:rPr>
        <w:t>a single</w:t>
      </w:r>
      <w:r>
        <w:rPr>
          <w:rStyle w:val="normaltextrun"/>
          <w:rFonts w:ascii="Calibri Light" w:hAnsi="Calibri Light" w:cs="Calibri Light"/>
          <w:b/>
          <w:bCs/>
          <w:color w:val="000000"/>
          <w:shd w:val="clear" w:color="auto" w:fill="FFFF00"/>
        </w:rPr>
        <w:t xml:space="preserve"> Technical Proposal and </w:t>
      </w:r>
      <w:r>
        <w:rPr>
          <w:rStyle w:val="normaltextrun"/>
          <w:rFonts w:ascii="Calibri Light" w:hAnsi="Calibri Light" w:cs="Calibri Light"/>
          <w:b/>
          <w:bCs/>
          <w:color w:val="000000"/>
          <w:u w:val="single"/>
          <w:shd w:val="clear" w:color="auto" w:fill="FFFF00"/>
        </w:rPr>
        <w:t xml:space="preserve">X Financial Proposals (1 for each </w:t>
      </w:r>
      <w:r w:rsidRPr="00555F44">
        <w:rPr>
          <w:rStyle w:val="normaltextrun"/>
          <w:rFonts w:ascii="Calibri Light" w:hAnsi="Calibri Light" w:cs="Calibri Light"/>
          <w:b/>
          <w:bCs/>
          <w:color w:val="000000"/>
          <w:highlight w:val="yellow"/>
          <w:u w:val="single"/>
          <w:shd w:val="clear" w:color="auto" w:fill="FFFF00"/>
        </w:rPr>
        <w:t>country for which they propose their support)</w:t>
      </w:r>
      <w:r w:rsidRPr="00555F44">
        <w:rPr>
          <w:rStyle w:val="normaltextrun"/>
          <w:b/>
          <w:bCs/>
          <w:highlight w:val="yellow"/>
          <w:u w:val="single"/>
          <w:shd w:val="clear" w:color="auto" w:fill="FFFF00"/>
        </w:rPr>
        <w:t> </w:t>
      </w:r>
      <w:r w:rsidRPr="00555F44">
        <w:rPr>
          <w:rStyle w:val="normaltextrun"/>
          <w:rFonts w:ascii="Calibri Light" w:hAnsi="Calibri Light" w:cs="Calibri Light"/>
          <w:b/>
          <w:bCs/>
          <w:color w:val="000000"/>
          <w:highlight w:val="yellow"/>
          <w:u w:val="single"/>
          <w:shd w:val="clear" w:color="auto" w:fill="FFFF00"/>
        </w:rPr>
        <w:t xml:space="preserve">using the template below and labelling them as follows: </w:t>
      </w:r>
      <w:r w:rsidR="00D06D0F">
        <w:rPr>
          <w:rStyle w:val="normaltextrun"/>
          <w:rFonts w:ascii="Calibri Light" w:hAnsi="Calibri Light" w:cs="Calibri Light"/>
          <w:b/>
          <w:bCs/>
          <w:color w:val="000000"/>
          <w:shd w:val="clear" w:color="auto" w:fill="FFFF00"/>
        </w:rPr>
        <w:t>033</w:t>
      </w:r>
      <w:r w:rsidRPr="00510EF3">
        <w:rPr>
          <w:rStyle w:val="normaltextrun"/>
          <w:rFonts w:ascii="Calibri Light" w:hAnsi="Calibri Light" w:cs="Calibri Light"/>
          <w:b/>
          <w:bCs/>
          <w:color w:val="000000"/>
          <w:shd w:val="clear" w:color="auto" w:fill="FFFF00"/>
        </w:rPr>
        <w:t>-202</w:t>
      </w:r>
      <w:r w:rsidR="00E84754">
        <w:rPr>
          <w:rStyle w:val="normaltextrun"/>
          <w:rFonts w:ascii="Calibri Light" w:hAnsi="Calibri Light" w:cs="Calibri Light"/>
          <w:b/>
          <w:bCs/>
          <w:color w:val="000000"/>
          <w:shd w:val="clear" w:color="auto" w:fill="FFFF00"/>
        </w:rPr>
        <w:t>4</w:t>
      </w:r>
      <w:r w:rsidRPr="00510EF3">
        <w:rPr>
          <w:rStyle w:val="normaltextrun"/>
          <w:rFonts w:ascii="Calibri Light" w:hAnsi="Calibri Light" w:cs="Calibri Light"/>
          <w:b/>
          <w:bCs/>
          <w:color w:val="000000"/>
          <w:shd w:val="clear" w:color="auto" w:fill="FFFF00"/>
        </w:rPr>
        <w:t>-GAVI-RFP– Technical Proposal - [Bidder Name]” and “</w:t>
      </w:r>
      <w:r w:rsidR="00D06D0F">
        <w:rPr>
          <w:rStyle w:val="normaltextrun"/>
          <w:rFonts w:ascii="Calibri Light" w:hAnsi="Calibri Light" w:cs="Calibri Light"/>
          <w:b/>
          <w:bCs/>
          <w:color w:val="000000"/>
          <w:shd w:val="clear" w:color="auto" w:fill="FFFF00"/>
        </w:rPr>
        <w:t>033</w:t>
      </w:r>
      <w:r w:rsidRPr="00510EF3">
        <w:rPr>
          <w:rStyle w:val="normaltextrun"/>
          <w:rFonts w:ascii="Calibri Light" w:hAnsi="Calibri Light" w:cs="Calibri Light"/>
          <w:b/>
          <w:bCs/>
          <w:color w:val="000000"/>
          <w:shd w:val="clear" w:color="auto" w:fill="FFFF00"/>
        </w:rPr>
        <w:t>-202</w:t>
      </w:r>
      <w:r w:rsidR="00E84754">
        <w:rPr>
          <w:rStyle w:val="normaltextrun"/>
          <w:rFonts w:ascii="Calibri Light" w:hAnsi="Calibri Light" w:cs="Calibri Light"/>
          <w:b/>
          <w:bCs/>
          <w:color w:val="000000"/>
          <w:shd w:val="clear" w:color="auto" w:fill="FFFF00"/>
        </w:rPr>
        <w:t>4</w:t>
      </w:r>
      <w:r w:rsidRPr="00510EF3">
        <w:rPr>
          <w:rStyle w:val="normaltextrun"/>
          <w:rFonts w:ascii="Calibri Light" w:hAnsi="Calibri Light" w:cs="Calibri Light"/>
          <w:b/>
          <w:bCs/>
          <w:color w:val="000000"/>
          <w:shd w:val="clear" w:color="auto" w:fill="FFFF00"/>
        </w:rPr>
        <w:t>-RFP-Gavi – Financial Proposal - [Bidder Name] – [Country Name]</w:t>
      </w:r>
      <w:r w:rsidRPr="008D3FFC">
        <w:rPr>
          <w:rStyle w:val="normaltextrun"/>
          <w:rFonts w:ascii="Calibri Light" w:hAnsi="Calibri Light" w:cs="Calibri Light"/>
          <w:b/>
          <w:color w:val="000000"/>
          <w:highlight w:val="yellow"/>
          <w:shd w:val="clear" w:color="auto" w:fill="FFFF00"/>
        </w:rPr>
        <w:t>.</w:t>
      </w:r>
    </w:p>
    <w:bookmarkStart w:id="2" w:name="_MON_1772253728"/>
    <w:bookmarkEnd w:id="2"/>
    <w:p w14:paraId="56F9CE1A" w14:textId="18D5AAD4" w:rsidR="00495769" w:rsidRDefault="005E1821" w:rsidP="00B45D6B">
      <w:r>
        <w:object w:dxaOrig="1513" w:dyaOrig="985" w14:anchorId="58073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6pt;height:49.2pt" o:ole="">
            <v:imagedata r:id="rId18" o:title=""/>
          </v:shape>
          <o:OLEObject Type="Embed" ProgID="Word.Document.12" ShapeID="_x0000_i1034" DrawAspect="Icon" ObjectID="_1772255286" r:id="rId19">
            <o:FieldCodes>\s</o:FieldCodes>
          </o:OLEObject>
        </w:object>
      </w:r>
    </w:p>
    <w:p w14:paraId="2C9E3A09" w14:textId="77777777" w:rsidR="00C0326F" w:rsidRDefault="00C0326F" w:rsidP="00B45D6B"/>
    <w:p w14:paraId="038FB2D3" w14:textId="09AF1ECD" w:rsidR="00B45D6B" w:rsidRDefault="00B45D6B" w:rsidP="00B45D6B">
      <w:pPr>
        <w:pStyle w:val="Heading2"/>
        <w:ind w:left="578" w:hanging="578"/>
      </w:pPr>
      <w:r>
        <w:lastRenderedPageBreak/>
        <w:t>Technical Proposal Evaluation</w:t>
      </w:r>
    </w:p>
    <w:tbl>
      <w:tblPr>
        <w:tblW w:w="10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850"/>
        <w:gridCol w:w="1665"/>
      </w:tblGrid>
      <w:tr w:rsidR="00BC2D00" w:rsidRPr="00E4050C" w14:paraId="0B47820C" w14:textId="77777777" w:rsidTr="000B2BF5">
        <w:trPr>
          <w:trHeight w:val="219"/>
          <w:jc w:val="center"/>
        </w:trPr>
        <w:tc>
          <w:tcPr>
            <w:tcW w:w="718" w:type="dxa"/>
            <w:shd w:val="clear" w:color="auto" w:fill="D9E1F2"/>
            <w:vAlign w:val="center"/>
          </w:tcPr>
          <w:p w14:paraId="026D028A" w14:textId="77777777" w:rsidR="00BC2D00" w:rsidRPr="0060670E" w:rsidRDefault="00BC2D00">
            <w:pPr>
              <w:spacing w:before="60" w:after="60"/>
              <w:jc w:val="center"/>
              <w:rPr>
                <w:rFonts w:ascii="Calibri Light" w:eastAsia="Calibri Light" w:hAnsi="Calibri Light" w:cs="Calibri Light"/>
              </w:rPr>
            </w:pPr>
            <w:r w:rsidRPr="0060670E">
              <w:rPr>
                <w:rFonts w:ascii="Calibri Light" w:eastAsia="Calibri Light" w:hAnsi="Calibri Light" w:cs="Calibri Light"/>
              </w:rPr>
              <w:t>No.</w:t>
            </w:r>
          </w:p>
        </w:tc>
        <w:tc>
          <w:tcPr>
            <w:tcW w:w="7850" w:type="dxa"/>
            <w:shd w:val="clear" w:color="auto" w:fill="D9E1F2"/>
            <w:vAlign w:val="center"/>
          </w:tcPr>
          <w:p w14:paraId="2B0712EB" w14:textId="77777777" w:rsidR="00BC2D00" w:rsidRPr="0060670E" w:rsidRDefault="00BC2D00">
            <w:pPr>
              <w:spacing w:before="60" w:after="60"/>
              <w:jc w:val="center"/>
              <w:rPr>
                <w:rFonts w:ascii="Calibri Light" w:eastAsia="Calibri Light" w:hAnsi="Calibri Light" w:cs="Calibri Light"/>
              </w:rPr>
            </w:pPr>
            <w:r w:rsidRPr="0060670E">
              <w:rPr>
                <w:rFonts w:ascii="Calibri Light" w:eastAsia="Calibri Light" w:hAnsi="Calibri Light" w:cs="Calibri Light"/>
              </w:rPr>
              <w:t>Criteria / Sub-Criteria</w:t>
            </w:r>
          </w:p>
        </w:tc>
        <w:tc>
          <w:tcPr>
            <w:tcW w:w="1665" w:type="dxa"/>
            <w:shd w:val="clear" w:color="auto" w:fill="D9E1F2"/>
            <w:vAlign w:val="center"/>
          </w:tcPr>
          <w:p w14:paraId="496D9059" w14:textId="77777777" w:rsidR="00BC2D00" w:rsidRPr="0060670E" w:rsidRDefault="00BC2D00">
            <w:pPr>
              <w:spacing w:before="60" w:after="60"/>
              <w:jc w:val="center"/>
              <w:rPr>
                <w:rFonts w:ascii="Calibri Light" w:eastAsia="Calibri Light" w:hAnsi="Calibri Light" w:cs="Calibri Light"/>
              </w:rPr>
            </w:pPr>
            <w:r w:rsidRPr="0060670E">
              <w:rPr>
                <w:rFonts w:ascii="Calibri Light" w:eastAsia="Calibri Light" w:hAnsi="Calibri Light" w:cs="Calibri Light"/>
              </w:rPr>
              <w:t>Weight (%)</w:t>
            </w:r>
          </w:p>
        </w:tc>
      </w:tr>
      <w:tr w:rsidR="00BC2D00" w:rsidRPr="00E4050C" w14:paraId="7B7AAED7" w14:textId="77777777" w:rsidTr="000B2BF5">
        <w:trPr>
          <w:trHeight w:val="219"/>
          <w:jc w:val="center"/>
        </w:trPr>
        <w:tc>
          <w:tcPr>
            <w:tcW w:w="718" w:type="dxa"/>
            <w:shd w:val="clear" w:color="auto" w:fill="F2F2F2" w:themeFill="background1" w:themeFillShade="F2"/>
            <w:vAlign w:val="center"/>
            <w:hideMark/>
          </w:tcPr>
          <w:p w14:paraId="5154C66C" w14:textId="3FF891FA" w:rsidR="00BC2D00" w:rsidRPr="0060670E" w:rsidRDefault="00BC2D00">
            <w:pPr>
              <w:spacing w:before="20" w:after="20"/>
              <w:jc w:val="center"/>
              <w:rPr>
                <w:rFonts w:ascii="Calibri Light" w:eastAsia="Calibri Light" w:hAnsi="Calibri Light" w:cs="Calibri Light"/>
                <w:b/>
                <w:bCs/>
              </w:rPr>
            </w:pPr>
          </w:p>
        </w:tc>
        <w:tc>
          <w:tcPr>
            <w:tcW w:w="7850" w:type="dxa"/>
            <w:shd w:val="clear" w:color="auto" w:fill="F2F2F2" w:themeFill="background1" w:themeFillShade="F2"/>
            <w:vAlign w:val="center"/>
            <w:hideMark/>
          </w:tcPr>
          <w:p w14:paraId="3C4D02B0" w14:textId="2FBD6117" w:rsidR="00BC2D00" w:rsidRPr="0060670E" w:rsidRDefault="00BC2D00">
            <w:pPr>
              <w:spacing w:before="20" w:after="20"/>
              <w:rPr>
                <w:rFonts w:ascii="Calibri Light" w:eastAsia="Calibri Light" w:hAnsi="Calibri Light" w:cs="Calibri Light"/>
                <w:b/>
                <w:bCs/>
              </w:rPr>
            </w:pPr>
            <w:r w:rsidRPr="0060670E">
              <w:rPr>
                <w:rFonts w:ascii="Calibri Light" w:eastAsia="Calibri Light" w:hAnsi="Calibri Light" w:cs="Calibri Light"/>
                <w:b/>
                <w:bCs/>
              </w:rPr>
              <w:t xml:space="preserve">Technical Criteria </w:t>
            </w:r>
          </w:p>
        </w:tc>
        <w:tc>
          <w:tcPr>
            <w:tcW w:w="1665" w:type="dxa"/>
            <w:shd w:val="clear" w:color="auto" w:fill="F2F2F2" w:themeFill="background1" w:themeFillShade="F2"/>
            <w:vAlign w:val="center"/>
            <w:hideMark/>
          </w:tcPr>
          <w:p w14:paraId="716CF187" w14:textId="77777777" w:rsidR="00BC2D00" w:rsidRPr="0060670E" w:rsidRDefault="00BC2D00">
            <w:pPr>
              <w:spacing w:before="20" w:after="20"/>
              <w:jc w:val="center"/>
              <w:rPr>
                <w:rFonts w:ascii="Calibri Light" w:eastAsia="Calibri Light" w:hAnsi="Calibri Light" w:cs="Calibri Light"/>
                <w:b/>
                <w:bCs/>
              </w:rPr>
            </w:pPr>
            <w:r w:rsidRPr="0060670E">
              <w:rPr>
                <w:rFonts w:ascii="Calibri Light" w:eastAsia="Calibri Light" w:hAnsi="Calibri Light" w:cs="Calibri Light"/>
                <w:b/>
                <w:bCs/>
              </w:rPr>
              <w:t>65%</w:t>
            </w:r>
          </w:p>
        </w:tc>
      </w:tr>
      <w:tr w:rsidR="00A84ABF" w:rsidRPr="00E4050C" w14:paraId="730DB43C" w14:textId="77777777" w:rsidTr="000B2BF5">
        <w:trPr>
          <w:trHeight w:val="165"/>
          <w:jc w:val="center"/>
        </w:trPr>
        <w:tc>
          <w:tcPr>
            <w:tcW w:w="718" w:type="dxa"/>
            <w:shd w:val="clear" w:color="auto" w:fill="auto"/>
            <w:vAlign w:val="center"/>
            <w:hideMark/>
          </w:tcPr>
          <w:p w14:paraId="2C927667" w14:textId="77777777" w:rsidR="00BC2D00" w:rsidRPr="00E4050C" w:rsidRDefault="00BC2D00">
            <w:pPr>
              <w:spacing w:line="240" w:lineRule="auto"/>
              <w:jc w:val="center"/>
              <w:rPr>
                <w:rFonts w:ascii="Calibri" w:eastAsia="Times New Roman" w:hAnsi="Calibri" w:cs="Calibri"/>
                <w:lang w:val="en-US"/>
              </w:rPr>
            </w:pPr>
            <w:r w:rsidRPr="00E4050C">
              <w:rPr>
                <w:rFonts w:ascii="Calibri" w:eastAsia="Times New Roman" w:hAnsi="Calibri" w:cs="Calibri"/>
                <w:lang w:val="en-US"/>
              </w:rPr>
              <w:t>1.1</w:t>
            </w:r>
          </w:p>
        </w:tc>
        <w:tc>
          <w:tcPr>
            <w:tcW w:w="7850" w:type="dxa"/>
            <w:shd w:val="clear" w:color="auto" w:fill="auto"/>
            <w:vAlign w:val="center"/>
            <w:hideMark/>
          </w:tcPr>
          <w:p w14:paraId="09D5107C" w14:textId="554DFC24" w:rsidR="00BC2D00" w:rsidRPr="00E4050C" w:rsidRDefault="00C43960">
            <w:pPr>
              <w:spacing w:line="240" w:lineRule="auto"/>
              <w:rPr>
                <w:rFonts w:ascii="Calibri" w:eastAsia="Times New Roman" w:hAnsi="Calibri" w:cs="Calibri"/>
                <w:lang w:val="en-US"/>
              </w:rPr>
            </w:pPr>
            <w:r>
              <w:rPr>
                <w:rFonts w:ascii="Calibri" w:eastAsia="Times New Roman" w:hAnsi="Calibri" w:cs="Calibri"/>
                <w:lang w:val="en-US"/>
              </w:rPr>
              <w:t>Concise, compelling</w:t>
            </w:r>
            <w:r w:rsidR="00911563">
              <w:rPr>
                <w:rFonts w:ascii="Calibri" w:eastAsia="Times New Roman" w:hAnsi="Calibri" w:cs="Calibri"/>
                <w:lang w:val="en-US"/>
              </w:rPr>
              <w:t>, rational</w:t>
            </w:r>
            <w:r>
              <w:rPr>
                <w:rFonts w:ascii="Calibri" w:eastAsia="Times New Roman" w:hAnsi="Calibri" w:cs="Calibri"/>
                <w:lang w:val="en-US"/>
              </w:rPr>
              <w:t xml:space="preserve"> summary of </w:t>
            </w:r>
            <w:r w:rsidR="006D5AE1">
              <w:rPr>
                <w:rFonts w:ascii="Calibri" w:eastAsia="Times New Roman" w:hAnsi="Calibri" w:cs="Calibri"/>
                <w:lang w:val="en-US"/>
              </w:rPr>
              <w:t xml:space="preserve">proposed </w:t>
            </w:r>
            <w:r w:rsidR="00871AA1">
              <w:rPr>
                <w:rFonts w:ascii="Calibri" w:eastAsia="Times New Roman" w:hAnsi="Calibri" w:cs="Calibri"/>
                <w:lang w:val="en-US"/>
              </w:rPr>
              <w:t>approach</w:t>
            </w:r>
            <w:r w:rsidR="001441F9">
              <w:rPr>
                <w:rFonts w:ascii="Calibri" w:eastAsia="Times New Roman" w:hAnsi="Calibri" w:cs="Calibri"/>
                <w:lang w:val="en-US"/>
              </w:rPr>
              <w:t xml:space="preserve"> including </w:t>
            </w:r>
            <w:r w:rsidR="000807DF">
              <w:rPr>
                <w:rFonts w:ascii="Calibri" w:eastAsia="Times New Roman" w:hAnsi="Calibri" w:cs="Calibri"/>
                <w:lang w:val="en-US"/>
              </w:rPr>
              <w:t>project design, methodology</w:t>
            </w:r>
            <w:r w:rsidR="004F3035">
              <w:rPr>
                <w:rFonts w:ascii="Calibri" w:eastAsia="Times New Roman" w:hAnsi="Calibri" w:cs="Calibri"/>
                <w:lang w:val="en-US"/>
              </w:rPr>
              <w:t>,</w:t>
            </w:r>
            <w:r w:rsidR="00A14778">
              <w:rPr>
                <w:rFonts w:ascii="Calibri" w:eastAsia="Times New Roman" w:hAnsi="Calibri" w:cs="Calibri"/>
                <w:lang w:val="en-US"/>
              </w:rPr>
              <w:t xml:space="preserve"> </w:t>
            </w:r>
            <w:r w:rsidR="00A14778">
              <w:rPr>
                <w:rFonts w:ascii="Calibri" w:eastAsia="Times New Roman" w:hAnsi="Calibri" w:cs="Calibri"/>
                <w:lang w:val="en-US"/>
              </w:rPr>
              <w:t xml:space="preserve">country </w:t>
            </w:r>
            <w:r w:rsidR="004F3035">
              <w:rPr>
                <w:rFonts w:ascii="Calibri" w:eastAsia="Times New Roman" w:hAnsi="Calibri" w:cs="Calibri"/>
                <w:lang w:val="en-US"/>
              </w:rPr>
              <w:t>inclusion</w:t>
            </w:r>
            <w:r w:rsidR="00454DCA">
              <w:rPr>
                <w:rFonts w:ascii="Calibri" w:eastAsia="Times New Roman" w:hAnsi="Calibri" w:cs="Calibri"/>
                <w:lang w:val="en-US"/>
              </w:rPr>
              <w:t>,</w:t>
            </w:r>
            <w:r w:rsidR="001441F9">
              <w:rPr>
                <w:rFonts w:ascii="Calibri" w:eastAsia="Times New Roman" w:hAnsi="Calibri" w:cs="Calibri"/>
                <w:lang w:val="en-US"/>
              </w:rPr>
              <w:t xml:space="preserve"> and </w:t>
            </w:r>
            <w:r w:rsidR="00271FE9">
              <w:rPr>
                <w:rFonts w:ascii="Calibri" w:eastAsia="Times New Roman" w:hAnsi="Calibri" w:cs="Calibri"/>
                <w:lang w:val="en-US"/>
              </w:rPr>
              <w:t>consortium.</w:t>
            </w:r>
            <w:r w:rsidR="003241C0">
              <w:rPr>
                <w:rFonts w:ascii="Calibri" w:eastAsia="Times New Roman" w:hAnsi="Calibri" w:cs="Calibri"/>
                <w:lang w:val="en-US"/>
              </w:rPr>
              <w:t xml:space="preserve"> </w:t>
            </w:r>
          </w:p>
        </w:tc>
        <w:tc>
          <w:tcPr>
            <w:tcW w:w="1665" w:type="dxa"/>
            <w:shd w:val="clear" w:color="auto" w:fill="auto"/>
            <w:vAlign w:val="center"/>
            <w:hideMark/>
          </w:tcPr>
          <w:p w14:paraId="4DE607F7" w14:textId="50349D59" w:rsidR="00BC2D00" w:rsidRPr="00E4050C" w:rsidRDefault="009B2719">
            <w:pPr>
              <w:spacing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10</w:t>
            </w:r>
            <w:r w:rsidR="00CD1655">
              <w:rPr>
                <w:rFonts w:ascii="Calibri" w:eastAsia="Times New Roman" w:hAnsi="Calibri" w:cs="Calibri"/>
                <w:color w:val="000000"/>
                <w:lang w:val="en-US"/>
              </w:rPr>
              <w:t>%</w:t>
            </w:r>
          </w:p>
        </w:tc>
      </w:tr>
      <w:tr w:rsidR="00A84ABF" w:rsidRPr="00E4050C" w14:paraId="5D1DD3BC" w14:textId="77777777" w:rsidTr="007D43EC">
        <w:trPr>
          <w:trHeight w:val="165"/>
          <w:jc w:val="center"/>
        </w:trPr>
        <w:tc>
          <w:tcPr>
            <w:tcW w:w="718" w:type="dxa"/>
            <w:shd w:val="clear" w:color="auto" w:fill="auto"/>
            <w:vAlign w:val="center"/>
            <w:hideMark/>
          </w:tcPr>
          <w:p w14:paraId="16C95240" w14:textId="77777777" w:rsidR="00BC2D00" w:rsidRPr="00E4050C" w:rsidRDefault="00BC2D00">
            <w:pPr>
              <w:spacing w:line="240" w:lineRule="auto"/>
              <w:jc w:val="center"/>
              <w:rPr>
                <w:rFonts w:ascii="Calibri" w:eastAsia="Times New Roman" w:hAnsi="Calibri" w:cs="Calibri"/>
                <w:color w:val="000000"/>
                <w:lang w:val="en-US"/>
              </w:rPr>
            </w:pPr>
            <w:r w:rsidRPr="00E4050C">
              <w:rPr>
                <w:rFonts w:ascii="Calibri" w:eastAsia="Times New Roman" w:hAnsi="Calibri" w:cs="Calibri"/>
                <w:color w:val="000000"/>
                <w:lang w:val="en-US"/>
              </w:rPr>
              <w:t>1.2</w:t>
            </w:r>
          </w:p>
        </w:tc>
        <w:tc>
          <w:tcPr>
            <w:tcW w:w="7850" w:type="dxa"/>
            <w:shd w:val="clear" w:color="auto" w:fill="auto"/>
            <w:vAlign w:val="center"/>
            <w:hideMark/>
          </w:tcPr>
          <w:p w14:paraId="564B3C31" w14:textId="77777777" w:rsidR="008A58CA" w:rsidRDefault="000200E6" w:rsidP="005D6A85">
            <w:pPr>
              <w:spacing w:line="240" w:lineRule="auto"/>
              <w:rPr>
                <w:rFonts w:ascii="Calibri" w:eastAsia="Times New Roman" w:hAnsi="Calibri" w:cs="Calibri"/>
                <w:lang w:val="en-US"/>
              </w:rPr>
            </w:pPr>
            <w:r w:rsidRPr="00E4050C">
              <w:rPr>
                <w:rFonts w:ascii="Calibri" w:eastAsia="Times New Roman" w:hAnsi="Calibri" w:cs="Calibri"/>
                <w:lang w:val="en-US"/>
              </w:rPr>
              <w:t>Bidder demonstrates a good understanding of the subject matter</w:t>
            </w:r>
            <w:r>
              <w:rPr>
                <w:rFonts w:ascii="Calibri" w:eastAsia="Times New Roman" w:hAnsi="Calibri" w:cs="Calibri"/>
                <w:lang w:val="en-US"/>
              </w:rPr>
              <w:t>,</w:t>
            </w:r>
            <w:r w:rsidRPr="00E4050C">
              <w:rPr>
                <w:rFonts w:ascii="Calibri" w:eastAsia="Times New Roman" w:hAnsi="Calibri" w:cs="Calibri"/>
                <w:lang w:val="en-US"/>
              </w:rPr>
              <w:t xml:space="preserve"> evidence gaps</w:t>
            </w:r>
            <w:r>
              <w:rPr>
                <w:rFonts w:ascii="Calibri" w:eastAsia="Times New Roman" w:hAnsi="Calibri" w:cs="Calibri"/>
                <w:lang w:val="en-US"/>
              </w:rPr>
              <w:t>, and rationale for the proposed design and methodology</w:t>
            </w:r>
            <w:r w:rsidR="008A58CA">
              <w:rPr>
                <w:rFonts w:ascii="Calibri" w:eastAsia="Times New Roman" w:hAnsi="Calibri" w:cs="Calibri"/>
                <w:lang w:val="en-US"/>
              </w:rPr>
              <w:t xml:space="preserve">. </w:t>
            </w:r>
          </w:p>
          <w:p w14:paraId="44652968" w14:textId="3F0B6A59" w:rsidR="0078618A" w:rsidRPr="0059160E" w:rsidRDefault="005D6A85" w:rsidP="005D6A85">
            <w:pPr>
              <w:spacing w:line="240" w:lineRule="auto"/>
              <w:rPr>
                <w:rFonts w:ascii="Calibri" w:eastAsia="Times New Roman" w:hAnsi="Calibri" w:cs="Calibri"/>
                <w:lang w:val="en-US"/>
              </w:rPr>
            </w:pPr>
            <w:r>
              <w:rPr>
                <w:rFonts w:ascii="Calibri" w:eastAsia="Times New Roman" w:hAnsi="Calibri" w:cs="Calibri"/>
                <w:lang w:val="en-US"/>
              </w:rPr>
              <w:t>Proposed countries represent a range of contexts</w:t>
            </w:r>
            <w:r w:rsidRPr="00E4050C">
              <w:rPr>
                <w:rFonts w:ascii="Calibri" w:eastAsia="Times New Roman" w:hAnsi="Calibri" w:cs="Calibri"/>
                <w:lang w:val="en-US"/>
              </w:rPr>
              <w:t xml:space="preserve"> </w:t>
            </w:r>
            <w:r>
              <w:rPr>
                <w:rFonts w:ascii="Calibri" w:eastAsia="Times New Roman" w:hAnsi="Calibri" w:cs="Calibri"/>
                <w:lang w:val="en-US"/>
              </w:rPr>
              <w:t>and meet criteria</w:t>
            </w:r>
            <w:r w:rsidR="00D9525B">
              <w:rPr>
                <w:rFonts w:ascii="Calibri" w:eastAsia="Times New Roman" w:hAnsi="Calibri" w:cs="Calibri"/>
                <w:lang w:val="en-US"/>
              </w:rPr>
              <w:t>.</w:t>
            </w:r>
          </w:p>
        </w:tc>
        <w:tc>
          <w:tcPr>
            <w:tcW w:w="1665" w:type="dxa"/>
            <w:shd w:val="clear" w:color="auto" w:fill="auto"/>
            <w:vAlign w:val="center"/>
            <w:hideMark/>
          </w:tcPr>
          <w:p w14:paraId="77F2518C" w14:textId="49C040B0" w:rsidR="00BC2D00" w:rsidRPr="00E4050C" w:rsidRDefault="00565DE6">
            <w:pPr>
              <w:spacing w:line="240" w:lineRule="auto"/>
              <w:jc w:val="center"/>
              <w:rPr>
                <w:rFonts w:ascii="Calibri" w:eastAsia="Times New Roman" w:hAnsi="Calibri" w:cs="Calibri"/>
                <w:color w:val="000000"/>
                <w:lang w:val="en-US"/>
              </w:rPr>
            </w:pPr>
            <w:r>
              <w:rPr>
                <w:rFonts w:ascii="Calibri" w:eastAsia="Times New Roman" w:hAnsi="Calibri" w:cs="Calibri"/>
                <w:color w:val="000000"/>
                <w:lang w:val="en-US"/>
              </w:rPr>
              <w:t>5%</w:t>
            </w:r>
          </w:p>
        </w:tc>
      </w:tr>
      <w:tr w:rsidR="00A84ABF" w:rsidRPr="00E4050C" w14:paraId="167B9DD7" w14:textId="77777777" w:rsidTr="007D43EC">
        <w:trPr>
          <w:trHeight w:val="165"/>
          <w:jc w:val="center"/>
        </w:trPr>
        <w:tc>
          <w:tcPr>
            <w:tcW w:w="718" w:type="dxa"/>
            <w:shd w:val="clear" w:color="auto" w:fill="auto"/>
            <w:vAlign w:val="center"/>
            <w:hideMark/>
          </w:tcPr>
          <w:p w14:paraId="7FEC6B45" w14:textId="77777777" w:rsidR="00BC2D00" w:rsidRPr="00E4050C" w:rsidRDefault="00BC2D00">
            <w:pPr>
              <w:spacing w:line="240" w:lineRule="auto"/>
              <w:jc w:val="center"/>
              <w:rPr>
                <w:rFonts w:ascii="Calibri" w:eastAsia="Times New Roman" w:hAnsi="Calibri" w:cs="Calibri"/>
                <w:color w:val="000000"/>
                <w:lang w:val="en-US"/>
              </w:rPr>
            </w:pPr>
            <w:r w:rsidRPr="00E4050C">
              <w:rPr>
                <w:rFonts w:ascii="Calibri" w:eastAsia="Times New Roman" w:hAnsi="Calibri" w:cs="Calibri"/>
                <w:color w:val="000000"/>
                <w:lang w:val="en-US"/>
              </w:rPr>
              <w:t>1.3</w:t>
            </w:r>
          </w:p>
        </w:tc>
        <w:tc>
          <w:tcPr>
            <w:tcW w:w="7850" w:type="dxa"/>
            <w:shd w:val="clear" w:color="auto" w:fill="auto"/>
            <w:vAlign w:val="center"/>
            <w:hideMark/>
          </w:tcPr>
          <w:p w14:paraId="341952E5" w14:textId="77777777" w:rsidR="005D6A85" w:rsidRDefault="005D6A85" w:rsidP="005D6A85">
            <w:pPr>
              <w:spacing w:line="240" w:lineRule="auto"/>
              <w:rPr>
                <w:rFonts w:ascii="Calibri" w:eastAsia="Times New Roman" w:hAnsi="Calibri" w:cs="Calibri"/>
                <w:lang w:val="en-US"/>
              </w:rPr>
            </w:pPr>
            <w:r w:rsidRPr="00E4050C">
              <w:rPr>
                <w:rFonts w:ascii="Calibri" w:eastAsia="Times New Roman" w:hAnsi="Calibri" w:cs="Calibri"/>
                <w:lang w:val="en-US"/>
              </w:rPr>
              <w:t>Appropriate &amp; sufficient methods to respond to evidence needs (including both qualitative and quantitative methods)</w:t>
            </w:r>
            <w:r>
              <w:rPr>
                <w:rFonts w:ascii="Calibri" w:eastAsia="Times New Roman" w:hAnsi="Calibri" w:cs="Calibri"/>
                <w:lang w:val="en-US"/>
              </w:rPr>
              <w:t>, including:</w:t>
            </w:r>
          </w:p>
          <w:p w14:paraId="4A8DE49F" w14:textId="54D248F2" w:rsidR="005D6A85" w:rsidRDefault="005D6A85" w:rsidP="005D6A85">
            <w:pPr>
              <w:pStyle w:val="ListParagraph"/>
              <w:numPr>
                <w:ilvl w:val="0"/>
                <w:numId w:val="28"/>
              </w:numPr>
              <w:spacing w:line="240" w:lineRule="auto"/>
              <w:rPr>
                <w:rFonts w:ascii="Calibri" w:eastAsia="Times New Roman" w:hAnsi="Calibri" w:cs="Calibri"/>
                <w:lang w:val="en-US"/>
              </w:rPr>
            </w:pPr>
            <w:r>
              <w:rPr>
                <w:rFonts w:ascii="Calibri" w:eastAsia="Times New Roman" w:hAnsi="Calibri" w:cs="Calibri"/>
                <w:lang w:val="en-US"/>
              </w:rPr>
              <w:t>Methods research to inform the ‘traditional’ coverage survey methodology</w:t>
            </w:r>
            <w:r w:rsidR="00D9525B">
              <w:rPr>
                <w:rFonts w:ascii="Calibri" w:eastAsia="Times New Roman" w:hAnsi="Calibri" w:cs="Calibri"/>
                <w:lang w:val="en-US"/>
              </w:rPr>
              <w:t>.</w:t>
            </w:r>
          </w:p>
          <w:p w14:paraId="408881E7" w14:textId="39BE3D1F" w:rsidR="005D6A85" w:rsidRDefault="005D6A85" w:rsidP="005D6A85">
            <w:pPr>
              <w:pStyle w:val="ListParagraph"/>
              <w:numPr>
                <w:ilvl w:val="0"/>
                <w:numId w:val="28"/>
              </w:numPr>
              <w:spacing w:line="240" w:lineRule="auto"/>
              <w:rPr>
                <w:rFonts w:ascii="Calibri" w:eastAsia="Times New Roman" w:hAnsi="Calibri" w:cs="Calibri"/>
                <w:lang w:val="en-US"/>
              </w:rPr>
            </w:pPr>
            <w:r>
              <w:rPr>
                <w:rFonts w:ascii="Calibri" w:eastAsia="Times New Roman" w:hAnsi="Calibri" w:cs="Calibri"/>
                <w:lang w:val="en-US"/>
              </w:rPr>
              <w:t>Implementation of ‘traditional’ coverage survey and ‘innovative’ measurement approaches</w:t>
            </w:r>
            <w:r w:rsidR="00D9525B">
              <w:rPr>
                <w:rFonts w:ascii="Calibri" w:eastAsia="Times New Roman" w:hAnsi="Calibri" w:cs="Calibri"/>
                <w:lang w:val="en-US"/>
              </w:rPr>
              <w:t>.</w:t>
            </w:r>
          </w:p>
          <w:p w14:paraId="4FEC4219" w14:textId="523BA268" w:rsidR="005D6A85" w:rsidRPr="007633D0" w:rsidRDefault="005D6A85" w:rsidP="005D6A85">
            <w:pPr>
              <w:pStyle w:val="ListParagraph"/>
              <w:numPr>
                <w:ilvl w:val="0"/>
                <w:numId w:val="28"/>
              </w:numPr>
              <w:spacing w:line="240" w:lineRule="auto"/>
              <w:rPr>
                <w:rFonts w:ascii="Calibri" w:eastAsia="Times New Roman" w:hAnsi="Calibri" w:cs="Calibri"/>
                <w:lang w:val="en-US"/>
              </w:rPr>
            </w:pPr>
            <w:r>
              <w:rPr>
                <w:rFonts w:ascii="Calibri" w:eastAsia="Times New Roman" w:hAnsi="Calibri" w:cs="Calibri"/>
                <w:lang w:val="en-US"/>
              </w:rPr>
              <w:t>Head-to-head c</w:t>
            </w:r>
            <w:r w:rsidRPr="007633D0">
              <w:rPr>
                <w:rFonts w:ascii="Calibri" w:eastAsia="Times New Roman" w:hAnsi="Calibri" w:cs="Calibri"/>
                <w:lang w:val="en-US"/>
              </w:rPr>
              <w:t xml:space="preserve">omparison of results of population-based </w:t>
            </w:r>
            <w:r>
              <w:rPr>
                <w:rFonts w:ascii="Calibri" w:eastAsia="Times New Roman" w:hAnsi="Calibri" w:cs="Calibri"/>
                <w:lang w:val="en-US"/>
              </w:rPr>
              <w:t>‘traditional’</w:t>
            </w:r>
            <w:r w:rsidRPr="007633D0">
              <w:rPr>
                <w:rFonts w:ascii="Calibri" w:eastAsia="Times New Roman" w:hAnsi="Calibri" w:cs="Calibri"/>
                <w:lang w:val="en-US"/>
              </w:rPr>
              <w:t xml:space="preserve"> coverage survey and </w:t>
            </w:r>
            <w:r>
              <w:rPr>
                <w:rFonts w:ascii="Calibri" w:eastAsia="Times New Roman" w:hAnsi="Calibri" w:cs="Calibri"/>
                <w:lang w:val="en-US"/>
              </w:rPr>
              <w:t>alternative</w:t>
            </w:r>
            <w:r w:rsidRPr="007633D0">
              <w:rPr>
                <w:rFonts w:ascii="Calibri" w:eastAsia="Times New Roman" w:hAnsi="Calibri" w:cs="Calibri"/>
                <w:lang w:val="en-US"/>
              </w:rPr>
              <w:t xml:space="preserve"> </w:t>
            </w:r>
            <w:r>
              <w:rPr>
                <w:rFonts w:ascii="Calibri" w:eastAsia="Times New Roman" w:hAnsi="Calibri" w:cs="Calibri"/>
                <w:lang w:val="en-US"/>
              </w:rPr>
              <w:t>‘innovative’</w:t>
            </w:r>
            <w:r w:rsidRPr="007633D0">
              <w:rPr>
                <w:rFonts w:ascii="Calibri" w:eastAsia="Times New Roman" w:hAnsi="Calibri" w:cs="Calibri"/>
                <w:lang w:val="en-US"/>
              </w:rPr>
              <w:t xml:space="preserve"> coverage survey</w:t>
            </w:r>
            <w:r>
              <w:rPr>
                <w:rFonts w:ascii="Calibri" w:eastAsia="Times New Roman" w:hAnsi="Calibri" w:cs="Calibri"/>
                <w:lang w:val="en-US"/>
              </w:rPr>
              <w:t>(s)</w:t>
            </w:r>
            <w:r w:rsidR="00D9525B">
              <w:rPr>
                <w:rFonts w:ascii="Calibri" w:eastAsia="Times New Roman" w:hAnsi="Calibri" w:cs="Calibri"/>
                <w:lang w:val="en-US"/>
              </w:rPr>
              <w:t>.</w:t>
            </w:r>
          </w:p>
          <w:p w14:paraId="35B0A85A" w14:textId="0E0D0944" w:rsidR="005D6A85" w:rsidRPr="007633D0" w:rsidRDefault="005D6A85" w:rsidP="005D6A85">
            <w:pPr>
              <w:pStyle w:val="ListParagraph"/>
              <w:numPr>
                <w:ilvl w:val="0"/>
                <w:numId w:val="28"/>
              </w:numPr>
              <w:spacing w:line="240" w:lineRule="auto"/>
              <w:rPr>
                <w:rFonts w:ascii="Calibri" w:eastAsia="Times New Roman" w:hAnsi="Calibri" w:cs="Calibri"/>
                <w:lang w:val="en-US"/>
              </w:rPr>
            </w:pPr>
            <w:r w:rsidRPr="007633D0">
              <w:rPr>
                <w:rFonts w:ascii="Calibri" w:eastAsia="Times New Roman" w:hAnsi="Calibri" w:cs="Calibri"/>
                <w:lang w:val="en-US"/>
              </w:rPr>
              <w:t xml:space="preserve">Assessment of the costs of </w:t>
            </w:r>
            <w:r>
              <w:rPr>
                <w:rFonts w:ascii="Calibri" w:eastAsia="Times New Roman" w:hAnsi="Calibri" w:cs="Calibri"/>
                <w:lang w:val="en-US"/>
              </w:rPr>
              <w:t>all</w:t>
            </w:r>
            <w:r w:rsidRPr="007633D0">
              <w:rPr>
                <w:rFonts w:ascii="Calibri" w:eastAsia="Times New Roman" w:hAnsi="Calibri" w:cs="Calibri"/>
                <w:lang w:val="en-US"/>
              </w:rPr>
              <w:t xml:space="preserve"> survey methodologies </w:t>
            </w:r>
            <w:r>
              <w:rPr>
                <w:rFonts w:ascii="Calibri" w:eastAsia="Times New Roman" w:hAnsi="Calibri" w:cs="Calibri"/>
                <w:lang w:val="en-US"/>
              </w:rPr>
              <w:t>(traditional and innovative)</w:t>
            </w:r>
            <w:r w:rsidR="00D9525B">
              <w:rPr>
                <w:rFonts w:ascii="Calibri" w:eastAsia="Times New Roman" w:hAnsi="Calibri" w:cs="Calibri"/>
                <w:lang w:val="en-US"/>
              </w:rPr>
              <w:t>.</w:t>
            </w:r>
          </w:p>
          <w:p w14:paraId="5537546B" w14:textId="7D572419" w:rsidR="005D6A85" w:rsidRPr="007633D0" w:rsidRDefault="005D6A85" w:rsidP="005D6A85">
            <w:pPr>
              <w:pStyle w:val="ListParagraph"/>
              <w:numPr>
                <w:ilvl w:val="0"/>
                <w:numId w:val="28"/>
              </w:numPr>
              <w:spacing w:line="240" w:lineRule="auto"/>
              <w:rPr>
                <w:rFonts w:ascii="Calibri" w:eastAsia="Times New Roman" w:hAnsi="Calibri" w:cs="Calibri"/>
                <w:lang w:val="en-US"/>
              </w:rPr>
            </w:pPr>
            <w:r w:rsidRPr="007633D0">
              <w:rPr>
                <w:rFonts w:ascii="Calibri" w:eastAsia="Times New Roman" w:hAnsi="Calibri" w:cs="Calibri"/>
                <w:lang w:val="en-US"/>
              </w:rPr>
              <w:t>Data on equity in immunization including sociodemographic characteristics of vaccinated and unvaccinated adolescent girls and their caregivers</w:t>
            </w:r>
            <w:r w:rsidR="000F3C3A">
              <w:rPr>
                <w:rFonts w:ascii="Calibri" w:eastAsia="Times New Roman" w:hAnsi="Calibri" w:cs="Calibri"/>
                <w:lang w:val="en-US"/>
              </w:rPr>
              <w:t>.</w:t>
            </w:r>
          </w:p>
          <w:p w14:paraId="46AE70E6" w14:textId="25293AB7" w:rsidR="005D6A85" w:rsidRPr="007633D0" w:rsidRDefault="005D6A85" w:rsidP="005D6A85">
            <w:pPr>
              <w:pStyle w:val="ListParagraph"/>
              <w:numPr>
                <w:ilvl w:val="0"/>
                <w:numId w:val="28"/>
              </w:numPr>
              <w:spacing w:line="240" w:lineRule="auto"/>
              <w:rPr>
                <w:rFonts w:ascii="Calibri" w:eastAsia="Times New Roman" w:hAnsi="Calibri" w:cs="Calibri"/>
                <w:lang w:val="en-US"/>
              </w:rPr>
            </w:pPr>
            <w:r w:rsidRPr="007633D0">
              <w:rPr>
                <w:rFonts w:ascii="Calibri" w:eastAsia="Times New Roman" w:hAnsi="Calibri" w:cs="Calibri"/>
                <w:lang w:val="en-US"/>
              </w:rPr>
              <w:t xml:space="preserve">Data on </w:t>
            </w:r>
            <w:proofErr w:type="spellStart"/>
            <w:r w:rsidRPr="007633D0">
              <w:rPr>
                <w:rFonts w:ascii="Calibri" w:eastAsia="Times New Roman" w:hAnsi="Calibri" w:cs="Calibri"/>
                <w:lang w:val="en-US"/>
              </w:rPr>
              <w:t>behavioural</w:t>
            </w:r>
            <w:proofErr w:type="spellEnd"/>
            <w:r w:rsidRPr="007633D0">
              <w:rPr>
                <w:rFonts w:ascii="Calibri" w:eastAsia="Times New Roman" w:hAnsi="Calibri" w:cs="Calibri"/>
                <w:lang w:val="en-US"/>
              </w:rPr>
              <w:t xml:space="preserve"> and social drivers of HPV immunization</w:t>
            </w:r>
            <w:r w:rsidR="00D9525B">
              <w:rPr>
                <w:rFonts w:ascii="Calibri" w:eastAsia="Times New Roman" w:hAnsi="Calibri" w:cs="Calibri"/>
                <w:lang w:val="en-US"/>
              </w:rPr>
              <w:t>.</w:t>
            </w:r>
          </w:p>
          <w:p w14:paraId="2D2E1434" w14:textId="2220498A" w:rsidR="005D6A85" w:rsidRPr="007633D0" w:rsidRDefault="005D6A85" w:rsidP="005D6A85">
            <w:pPr>
              <w:pStyle w:val="ListParagraph"/>
              <w:numPr>
                <w:ilvl w:val="0"/>
                <w:numId w:val="28"/>
              </w:numPr>
              <w:spacing w:line="240" w:lineRule="auto"/>
              <w:rPr>
                <w:rFonts w:ascii="Calibri" w:eastAsia="Times New Roman" w:hAnsi="Calibri" w:cs="Calibri"/>
                <w:lang w:val="en-US"/>
              </w:rPr>
            </w:pPr>
            <w:r w:rsidRPr="007633D0">
              <w:rPr>
                <w:rFonts w:ascii="Calibri" w:eastAsia="Times New Roman" w:hAnsi="Calibri" w:cs="Calibri"/>
                <w:lang w:val="en-US"/>
              </w:rPr>
              <w:t>Assessment of the validity of administrative estimates for HPV vaccine coverage and how implemented survey methods could be used to augment or adjust administrative estimates to produce more robust HPV coverage estimates</w:t>
            </w:r>
            <w:r w:rsidR="00D9525B">
              <w:rPr>
                <w:rFonts w:ascii="Calibri" w:eastAsia="Times New Roman" w:hAnsi="Calibri" w:cs="Calibri"/>
                <w:lang w:val="en-US"/>
              </w:rPr>
              <w:t>.</w:t>
            </w:r>
          </w:p>
          <w:p w14:paraId="5BC9D0E7" w14:textId="5BE05D48" w:rsidR="005D6A85" w:rsidRPr="007633D0" w:rsidRDefault="005D6A85" w:rsidP="005D6A85">
            <w:pPr>
              <w:pStyle w:val="ListParagraph"/>
              <w:numPr>
                <w:ilvl w:val="0"/>
                <w:numId w:val="28"/>
              </w:numPr>
              <w:spacing w:line="240" w:lineRule="auto"/>
              <w:rPr>
                <w:rFonts w:ascii="Calibri" w:eastAsia="Times New Roman" w:hAnsi="Calibri" w:cs="Calibri"/>
                <w:lang w:val="en-US"/>
              </w:rPr>
            </w:pPr>
            <w:r w:rsidRPr="007633D0">
              <w:rPr>
                <w:rFonts w:ascii="Calibri" w:eastAsia="Times New Roman" w:hAnsi="Calibri" w:cs="Calibri"/>
                <w:lang w:val="en-US"/>
              </w:rPr>
              <w:t>Insight on feasibility, acceptability, and generalizability of implemented survey methods</w:t>
            </w:r>
            <w:r w:rsidR="00D9525B">
              <w:rPr>
                <w:rFonts w:ascii="Calibri" w:eastAsia="Times New Roman" w:hAnsi="Calibri" w:cs="Calibri"/>
                <w:lang w:val="en-US"/>
              </w:rPr>
              <w:t>.</w:t>
            </w:r>
          </w:p>
          <w:p w14:paraId="686008BB" w14:textId="33FBBF22" w:rsidR="005D6A85" w:rsidRDefault="005D6A85" w:rsidP="005D6A85">
            <w:pPr>
              <w:pStyle w:val="ListParagraph"/>
              <w:numPr>
                <w:ilvl w:val="0"/>
                <w:numId w:val="28"/>
              </w:numPr>
              <w:spacing w:line="240" w:lineRule="auto"/>
              <w:rPr>
                <w:rFonts w:ascii="Calibri" w:eastAsia="Times New Roman" w:hAnsi="Calibri" w:cs="Calibri"/>
                <w:lang w:val="en-US"/>
              </w:rPr>
            </w:pPr>
            <w:r>
              <w:rPr>
                <w:rFonts w:ascii="Calibri" w:eastAsia="Times New Roman" w:hAnsi="Calibri" w:cs="Calibri"/>
                <w:lang w:val="en-US"/>
              </w:rPr>
              <w:t>Expected generalizability and potential implications</w:t>
            </w:r>
            <w:r w:rsidRPr="007633D0">
              <w:rPr>
                <w:rFonts w:ascii="Calibri" w:eastAsia="Times New Roman" w:hAnsi="Calibri" w:cs="Calibri"/>
                <w:lang w:val="en-US"/>
              </w:rPr>
              <w:t xml:space="preserve"> to strengthen HPV vaccination and to strengthen data systems for sustainable monitoring of HPV vaccination</w:t>
            </w:r>
            <w:r w:rsidR="00D9525B">
              <w:rPr>
                <w:rFonts w:ascii="Calibri" w:eastAsia="Times New Roman" w:hAnsi="Calibri" w:cs="Calibri"/>
                <w:lang w:val="en-US"/>
              </w:rPr>
              <w:t>.</w:t>
            </w:r>
          </w:p>
          <w:p w14:paraId="2BDC2244" w14:textId="34C94927" w:rsidR="00BC2D00" w:rsidRPr="00E4050C" w:rsidRDefault="005D6A85">
            <w:pPr>
              <w:spacing w:line="240" w:lineRule="auto"/>
              <w:rPr>
                <w:rFonts w:ascii="Calibri" w:eastAsia="Times New Roman" w:hAnsi="Calibri" w:cs="Calibri"/>
                <w:lang w:val="en-US"/>
              </w:rPr>
            </w:pPr>
            <w:r w:rsidRPr="00E4050C">
              <w:rPr>
                <w:rFonts w:ascii="Calibri" w:eastAsia="Times New Roman" w:hAnsi="Calibri" w:cs="Calibri"/>
                <w:lang w:val="en-US"/>
              </w:rPr>
              <w:t>Acknowledgement of the limitations of the methodology proposed / challenges of the proposed assessment</w:t>
            </w:r>
            <w:r w:rsidR="00BA27CE">
              <w:rPr>
                <w:rFonts w:ascii="Calibri" w:eastAsia="Times New Roman" w:hAnsi="Calibri" w:cs="Calibri"/>
                <w:lang w:val="en-US"/>
              </w:rPr>
              <w:t>.</w:t>
            </w:r>
          </w:p>
        </w:tc>
        <w:tc>
          <w:tcPr>
            <w:tcW w:w="1665" w:type="dxa"/>
            <w:shd w:val="clear" w:color="auto" w:fill="auto"/>
            <w:vAlign w:val="center"/>
            <w:hideMark/>
          </w:tcPr>
          <w:p w14:paraId="371B4945" w14:textId="5C463EC5" w:rsidR="00BC2D00" w:rsidRPr="00E4050C" w:rsidRDefault="005D6A85" w:rsidP="00565DE6">
            <w:pPr>
              <w:spacing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30</w:t>
            </w:r>
            <w:r w:rsidR="00CD1655">
              <w:rPr>
                <w:rFonts w:ascii="Calibri" w:eastAsia="Times New Roman" w:hAnsi="Calibri" w:cs="Calibri"/>
                <w:color w:val="000000"/>
                <w:lang w:val="en-US"/>
              </w:rPr>
              <w:t>%</w:t>
            </w:r>
          </w:p>
        </w:tc>
      </w:tr>
      <w:tr w:rsidR="00A84ABF" w:rsidRPr="00E4050C" w14:paraId="22BB46E6" w14:textId="77777777" w:rsidTr="007D43EC">
        <w:trPr>
          <w:trHeight w:val="165"/>
          <w:jc w:val="center"/>
        </w:trPr>
        <w:tc>
          <w:tcPr>
            <w:tcW w:w="718" w:type="dxa"/>
            <w:shd w:val="clear" w:color="auto" w:fill="auto"/>
            <w:vAlign w:val="center"/>
            <w:hideMark/>
          </w:tcPr>
          <w:p w14:paraId="42278CCF" w14:textId="117A8E85" w:rsidR="00BC2D00" w:rsidRPr="00E4050C" w:rsidRDefault="00EC772E">
            <w:pPr>
              <w:spacing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w:t>
            </w:r>
          </w:p>
        </w:tc>
        <w:tc>
          <w:tcPr>
            <w:tcW w:w="7850" w:type="dxa"/>
            <w:shd w:val="clear" w:color="auto" w:fill="auto"/>
            <w:vAlign w:val="center"/>
            <w:hideMark/>
          </w:tcPr>
          <w:p w14:paraId="0251C083" w14:textId="00F4D66A" w:rsidR="00BC2D00" w:rsidRPr="00E4050C" w:rsidRDefault="00BC2D00">
            <w:pPr>
              <w:spacing w:line="240" w:lineRule="auto"/>
              <w:rPr>
                <w:rFonts w:ascii="Calibri" w:eastAsia="Times New Roman" w:hAnsi="Calibri" w:cs="Calibri"/>
                <w:lang w:val="en-US"/>
              </w:rPr>
            </w:pPr>
            <w:r w:rsidRPr="00E4050C">
              <w:rPr>
                <w:rFonts w:ascii="Calibri" w:eastAsia="Times New Roman" w:hAnsi="Calibri" w:cs="Calibri"/>
                <w:lang w:val="en-US"/>
              </w:rPr>
              <w:t xml:space="preserve">Appropriateness </w:t>
            </w:r>
            <w:r w:rsidR="00D90F90">
              <w:rPr>
                <w:rFonts w:ascii="Calibri" w:eastAsia="Times New Roman" w:hAnsi="Calibri" w:cs="Calibri"/>
                <w:lang w:val="en-US"/>
              </w:rPr>
              <w:t xml:space="preserve">and clarity </w:t>
            </w:r>
            <w:r w:rsidRPr="00E4050C">
              <w:rPr>
                <w:rFonts w:ascii="Calibri" w:eastAsia="Times New Roman" w:hAnsi="Calibri" w:cs="Calibri"/>
                <w:lang w:val="en-US"/>
              </w:rPr>
              <w:t>of the proposed workplan (realistic timeframe, appropriate number of days allocated to activities)</w:t>
            </w:r>
            <w:r w:rsidR="00DD1EF8">
              <w:rPr>
                <w:rFonts w:ascii="Calibri" w:eastAsia="Times New Roman" w:hAnsi="Calibri" w:cs="Calibri"/>
                <w:lang w:val="en-US"/>
              </w:rPr>
              <w:t xml:space="preserve"> including appropriate</w:t>
            </w:r>
            <w:r w:rsidR="00DD1EF8" w:rsidRPr="00E4050C">
              <w:rPr>
                <w:rFonts w:ascii="Calibri" w:eastAsia="Times New Roman" w:hAnsi="Calibri" w:cs="Calibri"/>
                <w:lang w:val="en-US"/>
              </w:rPr>
              <w:t xml:space="preserve"> quality control / quality assurance mechanisms</w:t>
            </w:r>
            <w:r w:rsidR="009223B5">
              <w:rPr>
                <w:rFonts w:ascii="Calibri" w:eastAsia="Times New Roman" w:hAnsi="Calibri" w:cs="Calibri"/>
                <w:lang w:val="en-US"/>
              </w:rPr>
              <w:t>.</w:t>
            </w:r>
          </w:p>
        </w:tc>
        <w:tc>
          <w:tcPr>
            <w:tcW w:w="1665" w:type="dxa"/>
            <w:shd w:val="clear" w:color="auto" w:fill="auto"/>
            <w:vAlign w:val="center"/>
            <w:hideMark/>
          </w:tcPr>
          <w:p w14:paraId="155316DE" w14:textId="0F1D15A1" w:rsidR="00BC2D00" w:rsidRPr="00E4050C" w:rsidRDefault="009B2719">
            <w:pPr>
              <w:spacing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w:t>
            </w:r>
            <w:r w:rsidR="0029749A">
              <w:rPr>
                <w:rFonts w:ascii="Calibri" w:eastAsia="Times New Roman" w:hAnsi="Calibri" w:cs="Calibri"/>
                <w:color w:val="000000"/>
                <w:lang w:val="en-US"/>
              </w:rPr>
              <w:t>0</w:t>
            </w:r>
            <w:r w:rsidR="00CD1655">
              <w:rPr>
                <w:rFonts w:ascii="Calibri" w:eastAsia="Times New Roman" w:hAnsi="Calibri" w:cs="Calibri"/>
                <w:color w:val="000000"/>
                <w:lang w:val="en-US"/>
              </w:rPr>
              <w:t>%</w:t>
            </w:r>
          </w:p>
        </w:tc>
      </w:tr>
      <w:tr w:rsidR="00A84ABF" w:rsidRPr="00E4050C" w14:paraId="2A9AC9DD" w14:textId="77777777" w:rsidTr="007D43EC">
        <w:trPr>
          <w:trHeight w:val="165"/>
          <w:jc w:val="center"/>
        </w:trPr>
        <w:tc>
          <w:tcPr>
            <w:tcW w:w="718" w:type="dxa"/>
            <w:shd w:val="clear" w:color="auto" w:fill="auto"/>
            <w:vAlign w:val="center"/>
            <w:hideMark/>
          </w:tcPr>
          <w:p w14:paraId="4DE6A89A" w14:textId="3EC4F521" w:rsidR="00BC2D00" w:rsidRPr="00E4050C" w:rsidRDefault="00EC772E">
            <w:pPr>
              <w:spacing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w:t>
            </w:r>
          </w:p>
        </w:tc>
        <w:tc>
          <w:tcPr>
            <w:tcW w:w="7850" w:type="dxa"/>
            <w:shd w:val="clear" w:color="auto" w:fill="auto"/>
            <w:vAlign w:val="center"/>
            <w:hideMark/>
          </w:tcPr>
          <w:p w14:paraId="24DEEA19" w14:textId="4BD261EB" w:rsidR="00BC2D00" w:rsidRPr="00E4050C" w:rsidRDefault="005357C6">
            <w:pPr>
              <w:spacing w:line="240" w:lineRule="auto"/>
              <w:rPr>
                <w:rFonts w:ascii="Calibri" w:eastAsia="Times New Roman" w:hAnsi="Calibri" w:cs="Calibri"/>
                <w:lang w:val="en-US"/>
              </w:rPr>
            </w:pPr>
            <w:r>
              <w:rPr>
                <w:rFonts w:ascii="Calibri" w:eastAsia="Times New Roman" w:hAnsi="Calibri" w:cs="Calibri"/>
                <w:lang w:val="en-US"/>
              </w:rPr>
              <w:t>Appropriateness and clarity of the proposed monitoring, evaluation, and learning plan</w:t>
            </w:r>
            <w:r w:rsidR="00C37314">
              <w:rPr>
                <w:rFonts w:ascii="Calibri" w:eastAsia="Times New Roman" w:hAnsi="Calibri" w:cs="Calibri"/>
                <w:lang w:val="en-US"/>
              </w:rPr>
              <w:t xml:space="preserve">, </w:t>
            </w:r>
            <w:r w:rsidR="007A6F0A">
              <w:rPr>
                <w:rFonts w:ascii="Calibri" w:eastAsia="Times New Roman" w:hAnsi="Calibri" w:cs="Calibri"/>
                <w:lang w:val="en-US"/>
              </w:rPr>
              <w:t>including dissemination</w:t>
            </w:r>
            <w:r w:rsidR="00D9525B">
              <w:rPr>
                <w:rFonts w:ascii="Calibri" w:eastAsia="Times New Roman" w:hAnsi="Calibri" w:cs="Calibri"/>
                <w:lang w:val="en-US"/>
              </w:rPr>
              <w:t xml:space="preserve"> plan and illustrative key indicators</w:t>
            </w:r>
            <w:r w:rsidR="009223B5">
              <w:rPr>
                <w:rFonts w:ascii="Calibri" w:eastAsia="Times New Roman" w:hAnsi="Calibri" w:cs="Calibri"/>
                <w:lang w:val="en-US"/>
              </w:rPr>
              <w:t>.</w:t>
            </w:r>
            <w:r w:rsidR="009B291C">
              <w:rPr>
                <w:rFonts w:ascii="Calibri" w:eastAsia="Times New Roman" w:hAnsi="Calibri" w:cs="Calibri"/>
                <w:lang w:val="en-US"/>
              </w:rPr>
              <w:t xml:space="preserve"> </w:t>
            </w:r>
          </w:p>
        </w:tc>
        <w:tc>
          <w:tcPr>
            <w:tcW w:w="1665" w:type="dxa"/>
            <w:shd w:val="clear" w:color="auto" w:fill="auto"/>
            <w:vAlign w:val="center"/>
            <w:hideMark/>
          </w:tcPr>
          <w:p w14:paraId="16C785DE" w14:textId="7B73DC24" w:rsidR="00BC2D00" w:rsidRPr="00E4050C" w:rsidRDefault="009B2719">
            <w:pPr>
              <w:spacing w:line="240" w:lineRule="auto"/>
              <w:jc w:val="center"/>
              <w:rPr>
                <w:rFonts w:ascii="Calibri" w:eastAsia="Times New Roman" w:hAnsi="Calibri" w:cs="Calibri"/>
                <w:lang w:val="en-US"/>
              </w:rPr>
            </w:pPr>
            <w:r>
              <w:rPr>
                <w:rFonts w:ascii="Calibri" w:eastAsia="Times New Roman" w:hAnsi="Calibri" w:cs="Calibri"/>
                <w:lang w:val="en-US"/>
              </w:rPr>
              <w:t>5%</w:t>
            </w:r>
          </w:p>
        </w:tc>
      </w:tr>
      <w:tr w:rsidR="003A3D80" w:rsidRPr="00E4050C" w14:paraId="51D3C50A" w14:textId="77777777" w:rsidTr="007D43EC">
        <w:trPr>
          <w:trHeight w:val="165"/>
          <w:jc w:val="center"/>
        </w:trPr>
        <w:tc>
          <w:tcPr>
            <w:tcW w:w="718" w:type="dxa"/>
            <w:shd w:val="clear" w:color="auto" w:fill="auto"/>
            <w:vAlign w:val="center"/>
          </w:tcPr>
          <w:p w14:paraId="2714034F" w14:textId="3E403330" w:rsidR="003A3D80" w:rsidRPr="00E4050C" w:rsidRDefault="00EC772E">
            <w:pPr>
              <w:spacing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w:t>
            </w:r>
          </w:p>
        </w:tc>
        <w:tc>
          <w:tcPr>
            <w:tcW w:w="7850" w:type="dxa"/>
            <w:shd w:val="clear" w:color="auto" w:fill="auto"/>
            <w:vAlign w:val="center"/>
          </w:tcPr>
          <w:p w14:paraId="45CFAE70" w14:textId="6103642A" w:rsidR="003A3D80" w:rsidRDefault="003A3D80">
            <w:pPr>
              <w:spacing w:line="240" w:lineRule="auto"/>
              <w:rPr>
                <w:rFonts w:ascii="Calibri" w:eastAsia="Times New Roman" w:hAnsi="Calibri" w:cs="Calibri"/>
                <w:lang w:val="en-US"/>
              </w:rPr>
            </w:pPr>
            <w:r>
              <w:rPr>
                <w:rFonts w:ascii="Calibri" w:eastAsia="Times New Roman" w:hAnsi="Calibri" w:cs="Calibri"/>
                <w:lang w:val="en-US"/>
              </w:rPr>
              <w:t>P</w:t>
            </w:r>
            <w:r w:rsidRPr="003A3D80">
              <w:rPr>
                <w:rFonts w:ascii="Calibri" w:eastAsia="Times New Roman" w:hAnsi="Calibri" w:cs="Calibri"/>
                <w:lang w:val="en-US"/>
              </w:rPr>
              <w:t>roposal brings a gender-, age-, and life course-lens to project design and implementation</w:t>
            </w:r>
            <w:r w:rsidR="009223B5">
              <w:rPr>
                <w:rFonts w:ascii="Calibri" w:eastAsia="Times New Roman" w:hAnsi="Calibri" w:cs="Calibri"/>
                <w:lang w:val="en-US"/>
              </w:rPr>
              <w:t>.</w:t>
            </w:r>
          </w:p>
        </w:tc>
        <w:tc>
          <w:tcPr>
            <w:tcW w:w="1665" w:type="dxa"/>
            <w:shd w:val="clear" w:color="auto" w:fill="auto"/>
            <w:vAlign w:val="center"/>
          </w:tcPr>
          <w:p w14:paraId="4B63E1A1" w14:textId="757BFBEE" w:rsidR="003A3D80" w:rsidRPr="00E4050C" w:rsidRDefault="009B2719">
            <w:pPr>
              <w:spacing w:line="240" w:lineRule="auto"/>
              <w:jc w:val="center"/>
              <w:rPr>
                <w:rFonts w:ascii="Calibri" w:eastAsia="Times New Roman" w:hAnsi="Calibri" w:cs="Calibri"/>
                <w:lang w:val="en-US"/>
              </w:rPr>
            </w:pPr>
            <w:r>
              <w:rPr>
                <w:rFonts w:ascii="Calibri" w:eastAsia="Times New Roman" w:hAnsi="Calibri" w:cs="Calibri"/>
                <w:lang w:val="en-US"/>
              </w:rPr>
              <w:t>5%</w:t>
            </w:r>
          </w:p>
        </w:tc>
      </w:tr>
      <w:tr w:rsidR="007162F9" w:rsidRPr="00E4050C" w14:paraId="5A71A852" w14:textId="77777777" w:rsidTr="000B2BF5">
        <w:trPr>
          <w:trHeight w:val="219"/>
          <w:jc w:val="center"/>
        </w:trPr>
        <w:tc>
          <w:tcPr>
            <w:tcW w:w="718" w:type="dxa"/>
            <w:shd w:val="clear" w:color="auto" w:fill="F2F2F2" w:themeFill="background1" w:themeFillShade="F2"/>
            <w:vAlign w:val="center"/>
            <w:hideMark/>
          </w:tcPr>
          <w:p w14:paraId="0605FDE5" w14:textId="3E04FFFC" w:rsidR="007162F9" w:rsidRPr="0060670E" w:rsidRDefault="007162F9" w:rsidP="007162F9">
            <w:pPr>
              <w:spacing w:before="20" w:after="20"/>
              <w:jc w:val="center"/>
              <w:rPr>
                <w:rFonts w:ascii="Calibri Light" w:eastAsia="Calibri Light" w:hAnsi="Calibri Light" w:cs="Calibri Light"/>
                <w:b/>
                <w:bCs/>
              </w:rPr>
            </w:pPr>
          </w:p>
        </w:tc>
        <w:tc>
          <w:tcPr>
            <w:tcW w:w="7850" w:type="dxa"/>
            <w:shd w:val="clear" w:color="auto" w:fill="F2F2F2" w:themeFill="background1" w:themeFillShade="F2"/>
            <w:vAlign w:val="center"/>
            <w:hideMark/>
          </w:tcPr>
          <w:p w14:paraId="2EE9E760" w14:textId="77777777" w:rsidR="007162F9" w:rsidRPr="0060670E" w:rsidRDefault="007162F9" w:rsidP="007162F9">
            <w:pPr>
              <w:spacing w:before="20" w:after="20"/>
              <w:rPr>
                <w:rFonts w:ascii="Calibri Light" w:eastAsia="Calibri Light" w:hAnsi="Calibri Light" w:cs="Calibri Light"/>
                <w:b/>
                <w:bCs/>
              </w:rPr>
            </w:pPr>
            <w:r w:rsidRPr="0060670E">
              <w:rPr>
                <w:rFonts w:ascii="Calibri Light" w:eastAsia="Calibri Light" w:hAnsi="Calibri Light" w:cs="Calibri Light"/>
                <w:b/>
                <w:bCs/>
              </w:rPr>
              <w:t>Team Capacity Criteria</w:t>
            </w:r>
          </w:p>
        </w:tc>
        <w:tc>
          <w:tcPr>
            <w:tcW w:w="1665" w:type="dxa"/>
            <w:shd w:val="clear" w:color="auto" w:fill="F2F2F2" w:themeFill="background1" w:themeFillShade="F2"/>
            <w:vAlign w:val="center"/>
            <w:hideMark/>
          </w:tcPr>
          <w:p w14:paraId="5E5E15A8" w14:textId="08D4738A" w:rsidR="007162F9" w:rsidRPr="0060670E" w:rsidRDefault="00931BC9" w:rsidP="007162F9">
            <w:pPr>
              <w:spacing w:before="20" w:after="20"/>
              <w:jc w:val="center"/>
              <w:rPr>
                <w:rFonts w:ascii="Calibri Light" w:eastAsia="Calibri Light" w:hAnsi="Calibri Light" w:cs="Calibri Light"/>
                <w:b/>
                <w:bCs/>
              </w:rPr>
            </w:pPr>
            <w:r>
              <w:rPr>
                <w:rFonts w:ascii="Calibri Light" w:eastAsia="Calibri Light" w:hAnsi="Calibri Light" w:cs="Calibri Light"/>
                <w:b/>
                <w:bCs/>
              </w:rPr>
              <w:t>35</w:t>
            </w:r>
            <w:r w:rsidR="007162F9" w:rsidRPr="0060670E">
              <w:rPr>
                <w:rFonts w:ascii="Calibri Light" w:eastAsia="Calibri Light" w:hAnsi="Calibri Light" w:cs="Calibri Light"/>
                <w:b/>
                <w:bCs/>
              </w:rPr>
              <w:t>%</w:t>
            </w:r>
          </w:p>
        </w:tc>
      </w:tr>
      <w:tr w:rsidR="007162F9" w:rsidRPr="00E4050C" w14:paraId="312D5FC4" w14:textId="77777777" w:rsidTr="000B2BF5">
        <w:trPr>
          <w:trHeight w:val="165"/>
          <w:jc w:val="center"/>
        </w:trPr>
        <w:tc>
          <w:tcPr>
            <w:tcW w:w="718" w:type="dxa"/>
            <w:shd w:val="clear" w:color="auto" w:fill="auto"/>
            <w:vAlign w:val="center"/>
            <w:hideMark/>
          </w:tcPr>
          <w:p w14:paraId="555326E8" w14:textId="04FD03D1" w:rsidR="007162F9" w:rsidRPr="00E4050C" w:rsidRDefault="00CA027B" w:rsidP="007162F9">
            <w:pPr>
              <w:spacing w:line="240" w:lineRule="auto"/>
              <w:jc w:val="center"/>
              <w:rPr>
                <w:rFonts w:ascii="Calibri" w:eastAsia="Times New Roman" w:hAnsi="Calibri" w:cs="Calibri"/>
                <w:color w:val="000000"/>
                <w:lang w:val="en-US"/>
              </w:rPr>
            </w:pPr>
            <w:r>
              <w:rPr>
                <w:rFonts w:ascii="Calibri" w:eastAsia="Times New Roman" w:hAnsi="Calibri" w:cs="Calibri"/>
                <w:color w:val="000000"/>
                <w:lang w:val="en-US"/>
              </w:rPr>
              <w:lastRenderedPageBreak/>
              <w:t>5</w:t>
            </w:r>
            <w:r w:rsidR="007162F9" w:rsidRPr="00E4050C">
              <w:rPr>
                <w:rFonts w:ascii="Calibri" w:eastAsia="Times New Roman" w:hAnsi="Calibri" w:cs="Calibri"/>
                <w:color w:val="000000"/>
                <w:lang w:val="en-US"/>
              </w:rPr>
              <w:t>.1</w:t>
            </w:r>
          </w:p>
        </w:tc>
        <w:tc>
          <w:tcPr>
            <w:tcW w:w="7850" w:type="dxa"/>
            <w:shd w:val="clear" w:color="auto" w:fill="auto"/>
            <w:vAlign w:val="center"/>
            <w:hideMark/>
          </w:tcPr>
          <w:p w14:paraId="360DD15A" w14:textId="77777777" w:rsidR="002147DF" w:rsidRDefault="002147DF" w:rsidP="002147DF">
            <w:pPr>
              <w:spacing w:line="240" w:lineRule="auto"/>
              <w:rPr>
                <w:rFonts w:ascii="Calibri" w:eastAsia="Times New Roman" w:hAnsi="Calibri" w:cs="Calibri"/>
                <w:lang w:val="en-US"/>
              </w:rPr>
            </w:pPr>
            <w:r w:rsidRPr="00E4050C">
              <w:rPr>
                <w:rFonts w:ascii="Calibri" w:eastAsia="Times New Roman" w:hAnsi="Calibri" w:cs="Calibri"/>
                <w:lang w:val="en-US"/>
              </w:rPr>
              <w:t xml:space="preserve">Appropriate </w:t>
            </w:r>
            <w:r>
              <w:rPr>
                <w:rFonts w:ascii="Calibri" w:eastAsia="Times New Roman" w:hAnsi="Calibri" w:cs="Calibri"/>
                <w:lang w:val="en-US"/>
              </w:rPr>
              <w:t>consortium/</w:t>
            </w:r>
            <w:r w:rsidRPr="00E4050C">
              <w:rPr>
                <w:rFonts w:ascii="Calibri" w:eastAsia="Times New Roman" w:hAnsi="Calibri" w:cs="Calibri"/>
                <w:lang w:val="en-US"/>
              </w:rPr>
              <w:t xml:space="preserve">team composition </w:t>
            </w:r>
            <w:r w:rsidRPr="00190684">
              <w:rPr>
                <w:rFonts w:ascii="Calibri" w:eastAsia="Times New Roman" w:hAnsi="Calibri" w:cs="Calibri"/>
                <w:lang w:val="en-US"/>
              </w:rPr>
              <w:t xml:space="preserve">with diverse, relevant expertise (including </w:t>
            </w:r>
            <w:r>
              <w:rPr>
                <w:rFonts w:ascii="Calibri" w:eastAsia="Times New Roman" w:hAnsi="Calibri" w:cs="Calibri"/>
                <w:lang w:val="en-US"/>
              </w:rPr>
              <w:t>strong preference for local organization involvement</w:t>
            </w:r>
            <w:r w:rsidRPr="00190684">
              <w:rPr>
                <w:rFonts w:ascii="Calibri" w:eastAsia="Times New Roman" w:hAnsi="Calibri" w:cs="Calibri"/>
                <w:lang w:val="en-US"/>
              </w:rPr>
              <w:t>)</w:t>
            </w:r>
            <w:r>
              <w:rPr>
                <w:rFonts w:ascii="Calibri" w:eastAsia="Times New Roman" w:hAnsi="Calibri" w:cs="Calibri"/>
                <w:lang w:val="en-US"/>
              </w:rPr>
              <w:t>, including:</w:t>
            </w:r>
          </w:p>
          <w:p w14:paraId="4B25409D" w14:textId="5B8F0C2A" w:rsidR="002147DF" w:rsidRDefault="002147DF" w:rsidP="002147DF">
            <w:pPr>
              <w:pStyle w:val="ListParagraph"/>
              <w:numPr>
                <w:ilvl w:val="0"/>
                <w:numId w:val="55"/>
              </w:numPr>
              <w:spacing w:line="240" w:lineRule="auto"/>
              <w:rPr>
                <w:rFonts w:ascii="Calibri" w:eastAsia="Times New Roman" w:hAnsi="Calibri" w:cs="Calibri"/>
                <w:lang w:val="en-US"/>
              </w:rPr>
            </w:pPr>
            <w:r>
              <w:rPr>
                <w:rFonts w:ascii="Calibri" w:eastAsia="Times New Roman" w:hAnsi="Calibri" w:cs="Calibri"/>
                <w:lang w:val="en-US"/>
              </w:rPr>
              <w:t xml:space="preserve">Experience with HPV vaccination </w:t>
            </w:r>
            <w:r w:rsidRPr="007D43EC">
              <w:rPr>
                <w:rFonts w:ascii="Calibri" w:eastAsia="Times New Roman" w:hAnsi="Calibri" w:cs="Calibri"/>
                <w:lang w:val="en-US"/>
              </w:rPr>
              <w:t>and its role in cervical cancer elimination</w:t>
            </w:r>
            <w:r w:rsidR="00480671">
              <w:rPr>
                <w:rFonts w:ascii="Calibri" w:eastAsia="Times New Roman" w:hAnsi="Calibri" w:cs="Calibri"/>
                <w:lang w:val="en-US"/>
              </w:rPr>
              <w:t>.</w:t>
            </w:r>
          </w:p>
          <w:p w14:paraId="6F2C957C" w14:textId="19D28BE4" w:rsidR="002147DF" w:rsidRDefault="002147DF" w:rsidP="002147DF">
            <w:pPr>
              <w:pStyle w:val="ListParagraph"/>
              <w:numPr>
                <w:ilvl w:val="0"/>
                <w:numId w:val="55"/>
              </w:numPr>
              <w:spacing w:line="240" w:lineRule="auto"/>
              <w:rPr>
                <w:rFonts w:ascii="Calibri" w:eastAsia="Times New Roman" w:hAnsi="Calibri" w:cs="Calibri"/>
                <w:lang w:val="en-US"/>
              </w:rPr>
            </w:pPr>
            <w:r>
              <w:rPr>
                <w:rFonts w:ascii="Calibri" w:eastAsia="Times New Roman" w:hAnsi="Calibri" w:cs="Calibri"/>
                <w:lang w:val="en-US"/>
              </w:rPr>
              <w:t>Extensive expertise with survey design, methodology, and analysis</w:t>
            </w:r>
            <w:r w:rsidR="00480671">
              <w:rPr>
                <w:rFonts w:ascii="Calibri" w:eastAsia="Times New Roman" w:hAnsi="Calibri" w:cs="Calibri"/>
                <w:lang w:val="en-US"/>
              </w:rPr>
              <w:t>.</w:t>
            </w:r>
          </w:p>
          <w:p w14:paraId="1C6F96B5" w14:textId="3D4D5B22" w:rsidR="002147DF" w:rsidRDefault="002147DF" w:rsidP="002147DF">
            <w:pPr>
              <w:pStyle w:val="ListParagraph"/>
              <w:numPr>
                <w:ilvl w:val="0"/>
                <w:numId w:val="55"/>
              </w:numPr>
              <w:spacing w:line="240" w:lineRule="auto"/>
              <w:rPr>
                <w:rFonts w:ascii="Calibri" w:eastAsia="Times New Roman" w:hAnsi="Calibri" w:cs="Calibri"/>
                <w:lang w:val="en-US"/>
              </w:rPr>
            </w:pPr>
            <w:r w:rsidRPr="00E4050C">
              <w:rPr>
                <w:rFonts w:ascii="Calibri" w:eastAsia="Times New Roman" w:hAnsi="Calibri" w:cs="Calibri"/>
                <w:lang w:val="en-US"/>
              </w:rPr>
              <w:t>Experience of the bidder conducting assessments</w:t>
            </w:r>
            <w:r>
              <w:rPr>
                <w:rFonts w:ascii="Calibri" w:eastAsia="Times New Roman" w:hAnsi="Calibri" w:cs="Calibri"/>
                <w:lang w:val="en-US"/>
              </w:rPr>
              <w:t xml:space="preserve"> </w:t>
            </w:r>
            <w:r w:rsidRPr="005E0FEF">
              <w:rPr>
                <w:rFonts w:ascii="Calibri" w:eastAsia="Times New Roman" w:hAnsi="Calibri" w:cs="Calibri"/>
                <w:lang w:val="en-US"/>
              </w:rPr>
              <w:t>of similar technical and methodological approach</w:t>
            </w:r>
            <w:r w:rsidR="00480671">
              <w:rPr>
                <w:rFonts w:ascii="Calibri" w:eastAsia="Times New Roman" w:hAnsi="Calibri" w:cs="Calibri"/>
                <w:lang w:val="en-US"/>
              </w:rPr>
              <w:t>.</w:t>
            </w:r>
          </w:p>
          <w:p w14:paraId="7FF55D84" w14:textId="5BADEEC2" w:rsidR="002147DF" w:rsidRDefault="002147DF" w:rsidP="002147DF">
            <w:pPr>
              <w:pStyle w:val="ListParagraph"/>
              <w:numPr>
                <w:ilvl w:val="0"/>
                <w:numId w:val="55"/>
              </w:numPr>
              <w:spacing w:line="240" w:lineRule="auto"/>
              <w:rPr>
                <w:rFonts w:ascii="Calibri" w:eastAsia="Times New Roman" w:hAnsi="Calibri" w:cs="Calibri"/>
                <w:lang w:val="en-US"/>
              </w:rPr>
            </w:pPr>
            <w:r w:rsidRPr="001A085A">
              <w:rPr>
                <w:rFonts w:ascii="Calibri" w:eastAsia="Times New Roman" w:hAnsi="Calibri" w:cs="Calibri"/>
                <w:lang w:val="en-US"/>
              </w:rPr>
              <w:t>Demonstrated experience conducting research with and for very young adolescents, including maintaining high human subjects research standards for children and adolescents</w:t>
            </w:r>
            <w:r w:rsidR="00480671">
              <w:rPr>
                <w:rFonts w:ascii="Calibri" w:eastAsia="Times New Roman" w:hAnsi="Calibri" w:cs="Calibri"/>
                <w:lang w:val="en-US"/>
              </w:rPr>
              <w:t>.</w:t>
            </w:r>
          </w:p>
          <w:p w14:paraId="031180E6" w14:textId="3AAD664A" w:rsidR="002147DF" w:rsidRDefault="002147DF" w:rsidP="002147DF">
            <w:pPr>
              <w:pStyle w:val="ListParagraph"/>
              <w:numPr>
                <w:ilvl w:val="0"/>
                <w:numId w:val="55"/>
              </w:numPr>
              <w:spacing w:line="240" w:lineRule="auto"/>
              <w:rPr>
                <w:rFonts w:ascii="Calibri" w:eastAsia="Times New Roman" w:hAnsi="Calibri" w:cs="Calibri"/>
                <w:lang w:val="en-US"/>
              </w:rPr>
            </w:pPr>
            <w:r>
              <w:rPr>
                <w:rFonts w:ascii="Calibri" w:eastAsia="Times New Roman" w:hAnsi="Calibri" w:cs="Calibri"/>
                <w:lang w:val="en-US"/>
              </w:rPr>
              <w:t>Experience</w:t>
            </w:r>
            <w:r w:rsidRPr="00782CDA">
              <w:rPr>
                <w:rFonts w:ascii="Calibri" w:eastAsia="Times New Roman" w:hAnsi="Calibri" w:cs="Calibri"/>
                <w:lang w:val="en-US"/>
              </w:rPr>
              <w:t xml:space="preserve"> with </w:t>
            </w:r>
            <w:r>
              <w:rPr>
                <w:rFonts w:ascii="Calibri" w:eastAsia="Times New Roman" w:hAnsi="Calibri" w:cs="Calibri"/>
                <w:lang w:val="en-US"/>
              </w:rPr>
              <w:t>costing of implementation research</w:t>
            </w:r>
            <w:r w:rsidR="00480671">
              <w:rPr>
                <w:rFonts w:ascii="Calibri" w:eastAsia="Times New Roman" w:hAnsi="Calibri" w:cs="Calibri"/>
                <w:lang w:val="en-US"/>
              </w:rPr>
              <w:t>.</w:t>
            </w:r>
          </w:p>
          <w:p w14:paraId="518AB96A" w14:textId="2939E83F" w:rsidR="002147DF" w:rsidRDefault="002147DF" w:rsidP="002147DF">
            <w:pPr>
              <w:pStyle w:val="ListParagraph"/>
              <w:numPr>
                <w:ilvl w:val="0"/>
                <w:numId w:val="55"/>
              </w:numPr>
              <w:spacing w:line="240" w:lineRule="auto"/>
              <w:rPr>
                <w:rFonts w:ascii="Calibri" w:eastAsia="Times New Roman" w:hAnsi="Calibri" w:cs="Calibri"/>
                <w:lang w:val="en-US"/>
              </w:rPr>
            </w:pPr>
            <w:r>
              <w:rPr>
                <w:rFonts w:ascii="Calibri" w:eastAsia="Times New Roman" w:hAnsi="Calibri" w:cs="Calibri"/>
                <w:lang w:val="en-US"/>
              </w:rPr>
              <w:t>Experience with behavioral and social drivers of immunization, including those unique to HPV such as misconceptions related to fertility or sexual activity</w:t>
            </w:r>
            <w:r w:rsidR="00480671">
              <w:rPr>
                <w:rFonts w:ascii="Calibri" w:eastAsia="Times New Roman" w:hAnsi="Calibri" w:cs="Calibri"/>
                <w:lang w:val="en-US"/>
              </w:rPr>
              <w:t>.</w:t>
            </w:r>
          </w:p>
          <w:p w14:paraId="490486CF" w14:textId="2D8F77AE" w:rsidR="002147DF" w:rsidRDefault="002147DF" w:rsidP="002147DF">
            <w:pPr>
              <w:pStyle w:val="ListParagraph"/>
              <w:numPr>
                <w:ilvl w:val="0"/>
                <w:numId w:val="55"/>
              </w:numPr>
              <w:spacing w:line="240" w:lineRule="auto"/>
              <w:rPr>
                <w:rFonts w:ascii="Calibri" w:eastAsia="Times New Roman" w:hAnsi="Calibri" w:cs="Calibri"/>
                <w:lang w:val="en-US"/>
              </w:rPr>
            </w:pPr>
            <w:r>
              <w:rPr>
                <w:rFonts w:ascii="Calibri" w:eastAsia="Times New Roman" w:hAnsi="Calibri" w:cs="Calibri"/>
                <w:lang w:val="en-US"/>
              </w:rPr>
              <w:t>Experience with a human-rights based approach and gender-mainstreaming</w:t>
            </w:r>
            <w:r w:rsidR="00480671">
              <w:rPr>
                <w:rFonts w:ascii="Calibri" w:eastAsia="Times New Roman" w:hAnsi="Calibri" w:cs="Calibri"/>
                <w:lang w:val="en-US"/>
              </w:rPr>
              <w:t>.</w:t>
            </w:r>
          </w:p>
          <w:p w14:paraId="7208794E" w14:textId="73EF09ED" w:rsidR="007162F9" w:rsidRPr="00E4050C" w:rsidRDefault="002147DF" w:rsidP="002147DF">
            <w:pPr>
              <w:pStyle w:val="ListParagraph"/>
              <w:numPr>
                <w:ilvl w:val="0"/>
                <w:numId w:val="55"/>
              </w:numPr>
              <w:spacing w:line="240" w:lineRule="auto"/>
              <w:rPr>
                <w:rFonts w:ascii="Calibri" w:eastAsia="Times New Roman" w:hAnsi="Calibri" w:cs="Calibri"/>
                <w:lang w:val="en-US"/>
              </w:rPr>
            </w:pPr>
            <w:r w:rsidRPr="001B251C">
              <w:rPr>
                <w:rFonts w:ascii="Calibri" w:eastAsia="Times New Roman" w:hAnsi="Calibri" w:cs="Calibri"/>
                <w:lang w:val="en-US"/>
              </w:rPr>
              <w:t>Strong epidemiologic and statistical skills</w:t>
            </w:r>
            <w:r w:rsidR="00480671">
              <w:rPr>
                <w:rFonts w:ascii="Calibri" w:eastAsia="Times New Roman" w:hAnsi="Calibri" w:cs="Calibri"/>
                <w:lang w:val="en-US"/>
              </w:rPr>
              <w:t>.</w:t>
            </w:r>
          </w:p>
        </w:tc>
        <w:tc>
          <w:tcPr>
            <w:tcW w:w="1665" w:type="dxa"/>
            <w:shd w:val="clear" w:color="auto" w:fill="auto"/>
            <w:vAlign w:val="center"/>
            <w:hideMark/>
          </w:tcPr>
          <w:p w14:paraId="4A229C2C" w14:textId="1452E7F6" w:rsidR="007162F9" w:rsidRPr="00E4050C" w:rsidRDefault="002147DF" w:rsidP="007162F9">
            <w:pPr>
              <w:spacing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20</w:t>
            </w:r>
            <w:r w:rsidR="007D43EC">
              <w:rPr>
                <w:rFonts w:ascii="Calibri" w:eastAsia="Times New Roman" w:hAnsi="Calibri" w:cs="Calibri"/>
                <w:color w:val="000000"/>
                <w:lang w:val="en-US"/>
              </w:rPr>
              <w:t>%</w:t>
            </w:r>
          </w:p>
        </w:tc>
      </w:tr>
      <w:tr w:rsidR="0005318F" w:rsidRPr="00E4050C" w14:paraId="4992C682" w14:textId="77777777" w:rsidTr="000B2BF5">
        <w:trPr>
          <w:trHeight w:val="165"/>
          <w:jc w:val="center"/>
        </w:trPr>
        <w:tc>
          <w:tcPr>
            <w:tcW w:w="718" w:type="dxa"/>
            <w:shd w:val="clear" w:color="auto" w:fill="auto"/>
            <w:vAlign w:val="center"/>
          </w:tcPr>
          <w:p w14:paraId="7A8AB522" w14:textId="7371C736" w:rsidR="0005318F" w:rsidRPr="00E4050C" w:rsidRDefault="00CA027B" w:rsidP="007162F9">
            <w:pPr>
              <w:spacing w:line="240" w:lineRule="auto"/>
              <w:jc w:val="center"/>
              <w:rPr>
                <w:rFonts w:ascii="Calibri" w:eastAsia="Times New Roman" w:hAnsi="Calibri" w:cs="Calibri"/>
                <w:color w:val="000000"/>
                <w:lang w:val="en-US"/>
              </w:rPr>
            </w:pPr>
            <w:r>
              <w:rPr>
                <w:rFonts w:ascii="Calibri" w:eastAsia="Times New Roman" w:hAnsi="Calibri" w:cs="Calibri"/>
                <w:color w:val="000000"/>
                <w:lang w:val="en-US"/>
              </w:rPr>
              <w:t>5</w:t>
            </w:r>
            <w:r w:rsidR="0005318F">
              <w:rPr>
                <w:rFonts w:ascii="Calibri" w:eastAsia="Times New Roman" w:hAnsi="Calibri" w:cs="Calibri"/>
                <w:color w:val="000000"/>
                <w:lang w:val="en-US"/>
              </w:rPr>
              <w:t>.2</w:t>
            </w:r>
          </w:p>
        </w:tc>
        <w:tc>
          <w:tcPr>
            <w:tcW w:w="7850" w:type="dxa"/>
            <w:shd w:val="clear" w:color="auto" w:fill="auto"/>
            <w:vAlign w:val="center"/>
          </w:tcPr>
          <w:p w14:paraId="3653C420" w14:textId="7DD96974" w:rsidR="0005318F" w:rsidRPr="00E4050C" w:rsidRDefault="00130521" w:rsidP="007162F9">
            <w:pPr>
              <w:spacing w:line="240" w:lineRule="auto"/>
              <w:rPr>
                <w:rFonts w:ascii="Calibri" w:eastAsia="Times New Roman" w:hAnsi="Calibri" w:cs="Calibri"/>
                <w:lang w:val="en-US"/>
              </w:rPr>
            </w:pPr>
            <w:r w:rsidRPr="00E4050C">
              <w:rPr>
                <w:rFonts w:ascii="Calibri" w:eastAsia="Times New Roman" w:hAnsi="Calibri" w:cs="Calibri"/>
                <w:lang w:val="en-US"/>
              </w:rPr>
              <w:t>Bidder demonstrates a good understanding of, and ability to meet, requirements and proposed deliverables</w:t>
            </w:r>
            <w:r>
              <w:rPr>
                <w:rFonts w:ascii="Calibri" w:eastAsia="Times New Roman" w:hAnsi="Calibri" w:cs="Calibri"/>
                <w:lang w:val="en-US"/>
              </w:rPr>
              <w:t>, including appropriate time commitment of the staff on the team.</w:t>
            </w:r>
          </w:p>
        </w:tc>
        <w:tc>
          <w:tcPr>
            <w:tcW w:w="1665" w:type="dxa"/>
            <w:shd w:val="clear" w:color="auto" w:fill="auto"/>
            <w:vAlign w:val="center"/>
          </w:tcPr>
          <w:p w14:paraId="4697D352" w14:textId="4DA6BD98" w:rsidR="0005318F" w:rsidRDefault="0005318F" w:rsidP="007162F9">
            <w:pPr>
              <w:spacing w:line="240" w:lineRule="auto"/>
              <w:jc w:val="center"/>
              <w:rPr>
                <w:rFonts w:ascii="Calibri" w:eastAsia="Times New Roman" w:hAnsi="Calibri" w:cs="Calibri"/>
                <w:color w:val="000000"/>
                <w:lang w:val="en-US"/>
              </w:rPr>
            </w:pPr>
            <w:r>
              <w:rPr>
                <w:rFonts w:ascii="Calibri" w:eastAsia="Times New Roman" w:hAnsi="Calibri" w:cs="Calibri"/>
                <w:color w:val="000000"/>
                <w:lang w:val="en-US"/>
              </w:rPr>
              <w:t>5%</w:t>
            </w:r>
          </w:p>
        </w:tc>
      </w:tr>
      <w:tr w:rsidR="007D43EC" w:rsidRPr="00E4050C" w14:paraId="4135166A" w14:textId="77777777" w:rsidTr="007D43EC">
        <w:trPr>
          <w:trHeight w:val="170"/>
          <w:jc w:val="center"/>
        </w:trPr>
        <w:tc>
          <w:tcPr>
            <w:tcW w:w="718" w:type="dxa"/>
            <w:shd w:val="clear" w:color="auto" w:fill="auto"/>
            <w:vAlign w:val="center"/>
            <w:hideMark/>
          </w:tcPr>
          <w:p w14:paraId="17CDC1F4" w14:textId="2EB3F8BB" w:rsidR="007D43EC" w:rsidRPr="00E4050C" w:rsidRDefault="00CA027B" w:rsidP="007162F9">
            <w:pPr>
              <w:spacing w:line="240" w:lineRule="auto"/>
              <w:jc w:val="center"/>
              <w:rPr>
                <w:rFonts w:ascii="Calibri" w:eastAsia="Times New Roman" w:hAnsi="Calibri" w:cs="Calibri"/>
                <w:color w:val="000000"/>
                <w:lang w:val="en-US"/>
              </w:rPr>
            </w:pPr>
            <w:r>
              <w:rPr>
                <w:rFonts w:ascii="Calibri" w:eastAsia="Times New Roman" w:hAnsi="Calibri" w:cs="Calibri"/>
                <w:color w:val="000000"/>
                <w:lang w:val="en-US"/>
              </w:rPr>
              <w:t>5</w:t>
            </w:r>
            <w:r w:rsidR="007D43EC" w:rsidRPr="00E4050C">
              <w:rPr>
                <w:rFonts w:ascii="Calibri" w:eastAsia="Times New Roman" w:hAnsi="Calibri" w:cs="Calibri"/>
                <w:color w:val="000000"/>
                <w:lang w:val="en-US"/>
              </w:rPr>
              <w:t>.</w:t>
            </w:r>
            <w:r w:rsidR="00931BC9">
              <w:rPr>
                <w:rFonts w:ascii="Calibri" w:eastAsia="Times New Roman" w:hAnsi="Calibri" w:cs="Calibri"/>
                <w:color w:val="000000"/>
                <w:lang w:val="en-US"/>
              </w:rPr>
              <w:t>3</w:t>
            </w:r>
          </w:p>
        </w:tc>
        <w:tc>
          <w:tcPr>
            <w:tcW w:w="7850" w:type="dxa"/>
            <w:shd w:val="clear" w:color="auto" w:fill="auto"/>
            <w:vAlign w:val="center"/>
            <w:hideMark/>
          </w:tcPr>
          <w:p w14:paraId="4929756C" w14:textId="26A305D4" w:rsidR="00890429" w:rsidRDefault="00890429" w:rsidP="002147DF">
            <w:pPr>
              <w:spacing w:line="240" w:lineRule="auto"/>
              <w:rPr>
                <w:rFonts w:ascii="Calibri" w:eastAsia="Times New Roman" w:hAnsi="Calibri" w:cs="Calibri"/>
                <w:lang w:val="en-US"/>
              </w:rPr>
            </w:pPr>
            <w:r w:rsidRPr="00A019E3">
              <w:rPr>
                <w:rFonts w:ascii="Calibri" w:eastAsia="Times New Roman" w:hAnsi="Calibri" w:cs="Calibri"/>
                <w:lang w:val="en-US"/>
              </w:rPr>
              <w:t xml:space="preserve">Demonstrated footprint </w:t>
            </w:r>
            <w:r>
              <w:rPr>
                <w:rFonts w:ascii="Calibri" w:eastAsia="Times New Roman" w:hAnsi="Calibri" w:cs="Calibri"/>
                <w:lang w:val="en-US"/>
              </w:rPr>
              <w:t xml:space="preserve">by bidder/consortium </w:t>
            </w:r>
            <w:r w:rsidRPr="00A019E3">
              <w:rPr>
                <w:rFonts w:ascii="Calibri" w:eastAsia="Times New Roman" w:hAnsi="Calibri" w:cs="Calibri"/>
                <w:lang w:val="en-US"/>
              </w:rPr>
              <w:t xml:space="preserve">in proposed </w:t>
            </w:r>
            <w:r>
              <w:rPr>
                <w:rFonts w:ascii="Calibri" w:eastAsia="Times New Roman" w:hAnsi="Calibri" w:cs="Calibri"/>
                <w:lang w:val="en-US"/>
              </w:rPr>
              <w:t>countries</w:t>
            </w:r>
            <w:r w:rsidRPr="00A019E3">
              <w:rPr>
                <w:rFonts w:ascii="Calibri" w:eastAsia="Times New Roman" w:hAnsi="Calibri" w:cs="Calibri"/>
                <w:lang w:val="en-US"/>
              </w:rPr>
              <w:t xml:space="preserve"> and relevant sub-national levels</w:t>
            </w:r>
            <w:r>
              <w:rPr>
                <w:rFonts w:ascii="Calibri" w:eastAsia="Times New Roman" w:hAnsi="Calibri" w:cs="Calibri"/>
                <w:lang w:val="en-US"/>
              </w:rPr>
              <w:t>.</w:t>
            </w:r>
          </w:p>
          <w:p w14:paraId="07128B31" w14:textId="7CAB0D48" w:rsidR="00130521" w:rsidRDefault="00130521" w:rsidP="002147DF">
            <w:pPr>
              <w:spacing w:line="240" w:lineRule="auto"/>
              <w:rPr>
                <w:rFonts w:ascii="Calibri" w:eastAsia="Times New Roman" w:hAnsi="Calibri" w:cs="Calibri"/>
                <w:lang w:val="en-US"/>
              </w:rPr>
            </w:pPr>
            <w:r>
              <w:rPr>
                <w:rFonts w:ascii="Calibri" w:eastAsia="Times New Roman" w:hAnsi="Calibri" w:cs="Calibri"/>
                <w:lang w:val="en-US"/>
              </w:rPr>
              <w:t>C</w:t>
            </w:r>
            <w:r w:rsidRPr="005B20B8">
              <w:rPr>
                <w:rFonts w:ascii="Calibri" w:eastAsia="Times New Roman" w:hAnsi="Calibri" w:cs="Calibri"/>
                <w:lang w:val="en-US"/>
              </w:rPr>
              <w:t xml:space="preserve">lear/appropriate plans for strong coordination with the EPI team, Gavi partners, and other relevant </w:t>
            </w:r>
            <w:r>
              <w:rPr>
                <w:rFonts w:ascii="Calibri" w:eastAsia="Times New Roman" w:hAnsi="Calibri" w:cs="Calibri"/>
                <w:lang w:val="en-US"/>
              </w:rPr>
              <w:t xml:space="preserve">decision-makers and </w:t>
            </w:r>
            <w:r w:rsidRPr="005B20B8">
              <w:rPr>
                <w:rFonts w:ascii="Calibri" w:eastAsia="Times New Roman" w:hAnsi="Calibri" w:cs="Calibri"/>
                <w:lang w:val="en-US"/>
              </w:rPr>
              <w:t>stakeholders</w:t>
            </w:r>
            <w:r>
              <w:rPr>
                <w:rFonts w:ascii="Calibri" w:eastAsia="Times New Roman" w:hAnsi="Calibri" w:cs="Calibri"/>
                <w:lang w:val="en-US"/>
              </w:rPr>
              <w:t xml:space="preserve"> towards the end goal of the findings being used for programmatic purposes.</w:t>
            </w:r>
          </w:p>
          <w:p w14:paraId="4B966C0E" w14:textId="4F5F5C4F" w:rsidR="007D43EC" w:rsidRPr="007D43EC" w:rsidRDefault="007D43EC" w:rsidP="002147DF">
            <w:pPr>
              <w:spacing w:line="240" w:lineRule="auto"/>
              <w:rPr>
                <w:rFonts w:ascii="Calibri" w:eastAsia="Times New Roman" w:hAnsi="Calibri" w:cs="Calibri"/>
                <w:lang w:val="en-US"/>
              </w:rPr>
            </w:pPr>
          </w:p>
        </w:tc>
        <w:tc>
          <w:tcPr>
            <w:tcW w:w="1665" w:type="dxa"/>
            <w:shd w:val="clear" w:color="auto" w:fill="auto"/>
            <w:vAlign w:val="center"/>
            <w:hideMark/>
          </w:tcPr>
          <w:p w14:paraId="64BC3AB0" w14:textId="27C70BF0" w:rsidR="007D43EC" w:rsidRPr="00E4050C" w:rsidRDefault="002147DF" w:rsidP="007162F9">
            <w:pPr>
              <w:spacing w:line="240" w:lineRule="auto"/>
              <w:jc w:val="center"/>
              <w:rPr>
                <w:rFonts w:ascii="Calibri" w:eastAsia="Times New Roman" w:hAnsi="Calibri" w:cs="Calibri"/>
                <w:color w:val="000000"/>
                <w:lang w:val="en-US"/>
              </w:rPr>
            </w:pPr>
            <w:r>
              <w:rPr>
                <w:rFonts w:ascii="Calibri" w:eastAsia="Times New Roman" w:hAnsi="Calibri" w:cs="Calibri"/>
                <w:color w:val="000000"/>
                <w:lang w:val="en-US"/>
              </w:rPr>
              <w:t>5</w:t>
            </w:r>
            <w:r w:rsidR="007D43EC">
              <w:rPr>
                <w:rFonts w:ascii="Calibri" w:eastAsia="Times New Roman" w:hAnsi="Calibri" w:cs="Calibri"/>
                <w:color w:val="000000"/>
                <w:lang w:val="en-US"/>
              </w:rPr>
              <w:t>%</w:t>
            </w:r>
          </w:p>
        </w:tc>
      </w:tr>
      <w:tr w:rsidR="00E87149" w:rsidRPr="00E4050C" w14:paraId="6AA45857" w14:textId="77777777" w:rsidTr="007D43EC">
        <w:trPr>
          <w:trHeight w:val="170"/>
          <w:jc w:val="center"/>
        </w:trPr>
        <w:tc>
          <w:tcPr>
            <w:tcW w:w="718" w:type="dxa"/>
            <w:shd w:val="clear" w:color="auto" w:fill="auto"/>
            <w:vAlign w:val="center"/>
          </w:tcPr>
          <w:p w14:paraId="7AD921A5" w14:textId="7EB5DB6D" w:rsidR="00E87149" w:rsidRPr="00E4050C" w:rsidRDefault="00DA2EC3" w:rsidP="007162F9">
            <w:pPr>
              <w:spacing w:line="240" w:lineRule="auto"/>
              <w:jc w:val="center"/>
              <w:rPr>
                <w:rFonts w:ascii="Calibri" w:eastAsia="Times New Roman" w:hAnsi="Calibri" w:cs="Calibri"/>
                <w:color w:val="000000"/>
                <w:lang w:val="en-US"/>
              </w:rPr>
            </w:pPr>
            <w:r>
              <w:rPr>
                <w:rFonts w:ascii="Calibri" w:eastAsia="Times New Roman" w:hAnsi="Calibri" w:cs="Calibri"/>
                <w:color w:val="000000"/>
                <w:lang w:val="en-US"/>
              </w:rPr>
              <w:t>5</w:t>
            </w:r>
            <w:r w:rsidR="0005318F">
              <w:rPr>
                <w:rFonts w:ascii="Calibri" w:eastAsia="Times New Roman" w:hAnsi="Calibri" w:cs="Calibri"/>
                <w:color w:val="000000"/>
                <w:lang w:val="en-US"/>
              </w:rPr>
              <w:t>.</w:t>
            </w:r>
            <w:r w:rsidR="00931BC9">
              <w:rPr>
                <w:rFonts w:ascii="Calibri" w:eastAsia="Times New Roman" w:hAnsi="Calibri" w:cs="Calibri"/>
                <w:color w:val="000000"/>
                <w:lang w:val="en-US"/>
              </w:rPr>
              <w:t>4</w:t>
            </w:r>
          </w:p>
        </w:tc>
        <w:tc>
          <w:tcPr>
            <w:tcW w:w="7850" w:type="dxa"/>
            <w:shd w:val="clear" w:color="auto" w:fill="auto"/>
            <w:vAlign w:val="center"/>
          </w:tcPr>
          <w:p w14:paraId="76ECA648" w14:textId="109807DD" w:rsidR="00E87149" w:rsidRPr="00E4050C" w:rsidRDefault="00A27FA2" w:rsidP="007162F9">
            <w:pPr>
              <w:spacing w:line="240" w:lineRule="auto"/>
              <w:rPr>
                <w:rFonts w:ascii="Calibri" w:eastAsia="Times New Roman" w:hAnsi="Calibri" w:cs="Calibri"/>
                <w:lang w:val="en-US"/>
              </w:rPr>
            </w:pPr>
            <w:r>
              <w:rPr>
                <w:rFonts w:ascii="Calibri" w:eastAsia="Times New Roman" w:hAnsi="Calibri" w:cs="Calibri"/>
                <w:lang w:val="en-US"/>
              </w:rPr>
              <w:t xml:space="preserve">Alignment of </w:t>
            </w:r>
            <w:r w:rsidR="00E002D7">
              <w:rPr>
                <w:rFonts w:ascii="Calibri" w:eastAsia="Times New Roman" w:hAnsi="Calibri" w:cs="Calibri"/>
                <w:lang w:val="en-US"/>
              </w:rPr>
              <w:t>or</w:t>
            </w:r>
            <w:r w:rsidR="00AD65D8">
              <w:rPr>
                <w:rFonts w:ascii="Calibri" w:eastAsia="Times New Roman" w:hAnsi="Calibri" w:cs="Calibri"/>
                <w:lang w:val="en-US"/>
              </w:rPr>
              <w:t xml:space="preserve">ganizational core values and </w:t>
            </w:r>
            <w:r w:rsidR="00FB3F1C">
              <w:rPr>
                <w:rFonts w:ascii="Calibri" w:eastAsia="Times New Roman" w:hAnsi="Calibri" w:cs="Calibri"/>
                <w:lang w:val="en-US"/>
              </w:rPr>
              <w:t>the proposed work.</w:t>
            </w:r>
          </w:p>
        </w:tc>
        <w:tc>
          <w:tcPr>
            <w:tcW w:w="1665" w:type="dxa"/>
            <w:shd w:val="clear" w:color="auto" w:fill="auto"/>
            <w:vAlign w:val="center"/>
          </w:tcPr>
          <w:p w14:paraId="6FB4155C" w14:textId="64488C6E" w:rsidR="00E87149" w:rsidRDefault="0005318F" w:rsidP="007162F9">
            <w:pPr>
              <w:spacing w:line="240" w:lineRule="auto"/>
              <w:jc w:val="center"/>
              <w:rPr>
                <w:rFonts w:ascii="Calibri" w:eastAsia="Times New Roman" w:hAnsi="Calibri" w:cs="Calibri"/>
                <w:color w:val="000000"/>
                <w:lang w:val="en-US"/>
              </w:rPr>
            </w:pPr>
            <w:r>
              <w:rPr>
                <w:rFonts w:ascii="Calibri" w:eastAsia="Times New Roman" w:hAnsi="Calibri" w:cs="Calibri"/>
                <w:color w:val="000000"/>
                <w:lang w:val="en-US"/>
              </w:rPr>
              <w:t>5%</w:t>
            </w:r>
          </w:p>
        </w:tc>
      </w:tr>
      <w:tr w:rsidR="007D43EC" w:rsidRPr="00E4050C" w14:paraId="286F3AE2" w14:textId="77777777" w:rsidTr="000B2BF5">
        <w:trPr>
          <w:trHeight w:val="170"/>
          <w:jc w:val="center"/>
        </w:trPr>
        <w:tc>
          <w:tcPr>
            <w:tcW w:w="8568" w:type="dxa"/>
            <w:gridSpan w:val="2"/>
            <w:shd w:val="clear" w:color="auto" w:fill="D9E1F2"/>
            <w:vAlign w:val="center"/>
          </w:tcPr>
          <w:p w14:paraId="70671DBF" w14:textId="3547592E" w:rsidR="007D43EC" w:rsidRPr="001B251C" w:rsidRDefault="007D43EC" w:rsidP="007D43EC">
            <w:pPr>
              <w:spacing w:line="240" w:lineRule="auto"/>
              <w:ind w:left="430"/>
              <w:rPr>
                <w:rFonts w:ascii="Calibri" w:eastAsia="Times New Roman" w:hAnsi="Calibri" w:cs="Calibri"/>
                <w:lang w:val="en-US"/>
              </w:rPr>
            </w:pPr>
            <w:r w:rsidRPr="00F23B68">
              <w:rPr>
                <w:rFonts w:ascii="Calibri" w:eastAsia="Times New Roman" w:hAnsi="Calibri" w:cs="Calibri"/>
                <w:lang w:val="en-US"/>
              </w:rPr>
              <w:t xml:space="preserve">Total </w:t>
            </w:r>
            <w:r>
              <w:rPr>
                <w:rFonts w:ascii="Calibri" w:eastAsia="Times New Roman" w:hAnsi="Calibri" w:cs="Calibri"/>
                <w:lang w:val="en-US"/>
              </w:rPr>
              <w:t>w</w:t>
            </w:r>
            <w:r w:rsidRPr="00F23B68">
              <w:rPr>
                <w:rFonts w:ascii="Calibri" w:eastAsia="Times New Roman" w:hAnsi="Calibri" w:cs="Calibri"/>
                <w:lang w:val="en-US"/>
              </w:rPr>
              <w:t>eight for final decision making</w:t>
            </w:r>
          </w:p>
        </w:tc>
        <w:tc>
          <w:tcPr>
            <w:tcW w:w="1665" w:type="dxa"/>
            <w:shd w:val="clear" w:color="auto" w:fill="D9E1F2"/>
            <w:vAlign w:val="center"/>
          </w:tcPr>
          <w:p w14:paraId="3EED15EF" w14:textId="03E2F3CD" w:rsidR="007D43EC" w:rsidRPr="00E4050C" w:rsidRDefault="007D43EC" w:rsidP="007D43EC">
            <w:pPr>
              <w:spacing w:line="240" w:lineRule="auto"/>
              <w:jc w:val="center"/>
              <w:rPr>
                <w:rFonts w:ascii="Calibri" w:eastAsia="Times New Roman" w:hAnsi="Calibri" w:cs="Calibri"/>
                <w:color w:val="000000"/>
                <w:lang w:val="en-US"/>
              </w:rPr>
            </w:pPr>
            <w:r>
              <w:rPr>
                <w:rFonts w:ascii="Calibri" w:eastAsia="Times New Roman" w:hAnsi="Calibri" w:cs="Calibri"/>
                <w:color w:val="000000"/>
                <w:lang w:val="en-US"/>
              </w:rPr>
              <w:t>80</w:t>
            </w:r>
            <w:r w:rsidRPr="00F23B68">
              <w:rPr>
                <w:rFonts w:ascii="Calibri" w:eastAsia="Times New Roman" w:hAnsi="Calibri" w:cs="Calibri"/>
                <w:color w:val="000000"/>
                <w:lang w:val="en-US"/>
              </w:rPr>
              <w:t>%</w:t>
            </w:r>
          </w:p>
        </w:tc>
      </w:tr>
    </w:tbl>
    <w:p w14:paraId="38425CAE" w14:textId="5DBA9AB2" w:rsidR="003C7610" w:rsidRPr="00BB66B8" w:rsidRDefault="003C7610" w:rsidP="003C7610">
      <w:pPr>
        <w:rPr>
          <w:rFonts w:ascii="Calibri Light" w:hAnsi="Calibri Light" w:cs="Calibri Light"/>
        </w:rPr>
      </w:pPr>
      <w:r w:rsidRPr="00BB66B8">
        <w:rPr>
          <w:rFonts w:ascii="Calibri Light" w:hAnsi="Calibri Light" w:cs="Calibri Light"/>
        </w:rPr>
        <w:t xml:space="preserve">Minimum Technical Score: </w:t>
      </w:r>
      <w:r w:rsidR="000B5F13">
        <w:rPr>
          <w:rFonts w:ascii="Calibri Light" w:hAnsi="Calibri Light" w:cs="Calibri Light"/>
        </w:rPr>
        <w:t>7</w:t>
      </w:r>
      <w:r w:rsidRPr="00BB66B8">
        <w:rPr>
          <w:rFonts w:ascii="Calibri Light" w:hAnsi="Calibri Light" w:cs="Calibri Light"/>
        </w:rPr>
        <w:t xml:space="preserve">0% </w:t>
      </w:r>
    </w:p>
    <w:p w14:paraId="34D85220" w14:textId="77777777" w:rsidR="003C7610" w:rsidRPr="0059160E" w:rsidRDefault="003C7610" w:rsidP="003C7610"/>
    <w:p w14:paraId="0DC09E6B" w14:textId="2689BFB8" w:rsidR="00D877F3" w:rsidRDefault="00D877F3" w:rsidP="00D877F3">
      <w:pPr>
        <w:pStyle w:val="Heading1"/>
      </w:pPr>
      <w:r>
        <w:t>Fi</w:t>
      </w:r>
      <w:r w:rsidR="00410257">
        <w:t>nancial</w:t>
      </w:r>
      <w:r>
        <w:t xml:space="preserve"> Proposal</w:t>
      </w:r>
    </w:p>
    <w:p w14:paraId="0D1B6326" w14:textId="2B173BED" w:rsidR="008A7D40" w:rsidRPr="00B61DE9" w:rsidRDefault="008A7D40" w:rsidP="008A7D40">
      <w:pPr>
        <w:rPr>
          <w:rFonts w:ascii="Calibri Light" w:hAnsi="Calibri Light" w:cs="Calibri Light"/>
        </w:rPr>
      </w:pPr>
      <w:r>
        <w:rPr>
          <w:rStyle w:val="normaltextrun"/>
          <w:rFonts w:ascii="Calibri Light" w:hAnsi="Calibri Light" w:cs="Calibri Light"/>
          <w:b/>
          <w:bCs/>
          <w:color w:val="000000"/>
          <w:shd w:val="clear" w:color="auto" w:fill="FFFF00"/>
        </w:rPr>
        <w:t xml:space="preserve">Bidders are expected to provide </w:t>
      </w:r>
      <w:r>
        <w:rPr>
          <w:rStyle w:val="normaltextrun"/>
          <w:rFonts w:ascii="Calibri Light" w:hAnsi="Calibri Light" w:cs="Calibri Light"/>
          <w:b/>
          <w:bCs/>
          <w:color w:val="000000"/>
          <w:u w:val="single"/>
          <w:shd w:val="clear" w:color="auto" w:fill="FFFF00"/>
        </w:rPr>
        <w:t>a single</w:t>
      </w:r>
      <w:r>
        <w:rPr>
          <w:rStyle w:val="normaltextrun"/>
          <w:rFonts w:ascii="Calibri Light" w:hAnsi="Calibri Light" w:cs="Calibri Light"/>
          <w:b/>
          <w:bCs/>
          <w:color w:val="000000"/>
          <w:shd w:val="clear" w:color="auto" w:fill="FFFF00"/>
        </w:rPr>
        <w:t xml:space="preserve"> Technical Proposal and </w:t>
      </w:r>
      <w:r>
        <w:rPr>
          <w:rStyle w:val="normaltextrun"/>
          <w:rFonts w:ascii="Calibri Light" w:hAnsi="Calibri Light" w:cs="Calibri Light"/>
          <w:b/>
          <w:bCs/>
          <w:color w:val="000000"/>
          <w:u w:val="single"/>
          <w:shd w:val="clear" w:color="auto" w:fill="FFFF00"/>
        </w:rPr>
        <w:t xml:space="preserve">X Financial Proposals (1 for each </w:t>
      </w:r>
      <w:r w:rsidRPr="00555F44">
        <w:rPr>
          <w:rStyle w:val="normaltextrun"/>
          <w:rFonts w:ascii="Calibri Light" w:hAnsi="Calibri Light" w:cs="Calibri Light"/>
          <w:b/>
          <w:bCs/>
          <w:color w:val="000000"/>
          <w:highlight w:val="yellow"/>
          <w:u w:val="single"/>
          <w:shd w:val="clear" w:color="auto" w:fill="FFFF00"/>
        </w:rPr>
        <w:t>country for which they propose their support)</w:t>
      </w:r>
      <w:r w:rsidRPr="00555F44">
        <w:rPr>
          <w:rStyle w:val="normaltextrun"/>
          <w:b/>
          <w:bCs/>
          <w:highlight w:val="yellow"/>
          <w:u w:val="single"/>
          <w:shd w:val="clear" w:color="auto" w:fill="FFFF00"/>
        </w:rPr>
        <w:t> </w:t>
      </w:r>
      <w:r w:rsidRPr="00555F44">
        <w:rPr>
          <w:rStyle w:val="normaltextrun"/>
          <w:rFonts w:ascii="Calibri Light" w:hAnsi="Calibri Light" w:cs="Calibri Light"/>
          <w:b/>
          <w:bCs/>
          <w:color w:val="000000"/>
          <w:highlight w:val="yellow"/>
          <w:u w:val="single"/>
          <w:shd w:val="clear" w:color="auto" w:fill="FFFF00"/>
        </w:rPr>
        <w:t xml:space="preserve">using the template below and labelling them as follows: </w:t>
      </w:r>
      <w:r w:rsidR="00D06D0F">
        <w:rPr>
          <w:rStyle w:val="normaltextrun"/>
          <w:rFonts w:ascii="Calibri Light" w:hAnsi="Calibri Light" w:cs="Calibri Light"/>
          <w:b/>
          <w:bCs/>
          <w:color w:val="000000"/>
          <w:shd w:val="clear" w:color="auto" w:fill="FFFF00"/>
        </w:rPr>
        <w:t>033</w:t>
      </w:r>
      <w:r w:rsidRPr="00510EF3">
        <w:rPr>
          <w:rStyle w:val="normaltextrun"/>
          <w:rFonts w:ascii="Calibri Light" w:hAnsi="Calibri Light" w:cs="Calibri Light"/>
          <w:b/>
          <w:bCs/>
          <w:color w:val="000000"/>
          <w:shd w:val="clear" w:color="auto" w:fill="FFFF00"/>
        </w:rPr>
        <w:t>-202</w:t>
      </w:r>
      <w:r w:rsidR="00E84754">
        <w:rPr>
          <w:rStyle w:val="normaltextrun"/>
          <w:rFonts w:ascii="Calibri Light" w:hAnsi="Calibri Light" w:cs="Calibri Light"/>
          <w:b/>
          <w:bCs/>
          <w:color w:val="000000"/>
          <w:shd w:val="clear" w:color="auto" w:fill="FFFF00"/>
        </w:rPr>
        <w:t>4</w:t>
      </w:r>
      <w:r w:rsidRPr="00510EF3">
        <w:rPr>
          <w:rStyle w:val="normaltextrun"/>
          <w:rFonts w:ascii="Calibri Light" w:hAnsi="Calibri Light" w:cs="Calibri Light"/>
          <w:b/>
          <w:bCs/>
          <w:color w:val="000000"/>
          <w:shd w:val="clear" w:color="auto" w:fill="FFFF00"/>
        </w:rPr>
        <w:t>-GAVI-RFP– Technical Proposal - [Bidder Name]” and “</w:t>
      </w:r>
      <w:r w:rsidR="00D06D0F">
        <w:rPr>
          <w:rStyle w:val="normaltextrun"/>
          <w:rFonts w:ascii="Calibri Light" w:hAnsi="Calibri Light" w:cs="Calibri Light"/>
          <w:b/>
          <w:bCs/>
          <w:color w:val="000000"/>
          <w:shd w:val="clear" w:color="auto" w:fill="FFFF00"/>
        </w:rPr>
        <w:t>033</w:t>
      </w:r>
      <w:r w:rsidRPr="00510EF3">
        <w:rPr>
          <w:rStyle w:val="normaltextrun"/>
          <w:rFonts w:ascii="Calibri Light" w:hAnsi="Calibri Light" w:cs="Calibri Light"/>
          <w:b/>
          <w:bCs/>
          <w:color w:val="000000"/>
          <w:shd w:val="clear" w:color="auto" w:fill="FFFF00"/>
        </w:rPr>
        <w:t>-202</w:t>
      </w:r>
      <w:r w:rsidR="00E84754">
        <w:rPr>
          <w:rStyle w:val="normaltextrun"/>
          <w:rFonts w:ascii="Calibri Light" w:hAnsi="Calibri Light" w:cs="Calibri Light"/>
          <w:b/>
          <w:bCs/>
          <w:color w:val="000000"/>
          <w:shd w:val="clear" w:color="auto" w:fill="FFFF00"/>
        </w:rPr>
        <w:t>4</w:t>
      </w:r>
      <w:r w:rsidRPr="00510EF3">
        <w:rPr>
          <w:rStyle w:val="normaltextrun"/>
          <w:rFonts w:ascii="Calibri Light" w:hAnsi="Calibri Light" w:cs="Calibri Light"/>
          <w:b/>
          <w:bCs/>
          <w:color w:val="000000"/>
          <w:shd w:val="clear" w:color="auto" w:fill="FFFF00"/>
        </w:rPr>
        <w:t>-RFP-Gavi – Financial Proposal - [Bidder Name] – [Country Name]</w:t>
      </w:r>
      <w:r w:rsidRPr="008D3FFC">
        <w:rPr>
          <w:rStyle w:val="normaltextrun"/>
          <w:rFonts w:ascii="Calibri Light" w:hAnsi="Calibri Light" w:cs="Calibri Light"/>
          <w:b/>
          <w:color w:val="000000"/>
          <w:highlight w:val="yellow"/>
          <w:shd w:val="clear" w:color="auto" w:fill="FFFF00"/>
        </w:rPr>
        <w:t>.</w:t>
      </w:r>
    </w:p>
    <w:p w14:paraId="010A9DBE" w14:textId="3E66EFC8" w:rsidR="001E40B3" w:rsidRDefault="004C66C0" w:rsidP="001E40B3">
      <w:pPr>
        <w:rPr>
          <w:rFonts w:ascii="Calibri Light" w:hAnsi="Calibri Light" w:cs="Calibri Light"/>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their </w:t>
      </w:r>
      <w:proofErr w:type="gramStart"/>
      <w:r>
        <w:rPr>
          <w:rFonts w:ascii="Calibri Light" w:hAnsi="Calibri Light" w:cs="Calibri Light"/>
        </w:rPr>
        <w:t>Financial</w:t>
      </w:r>
      <w:proofErr w:type="gramEnd"/>
      <w:r>
        <w:rPr>
          <w:rFonts w:ascii="Calibri Light" w:hAnsi="Calibri Light" w:cs="Calibri Light"/>
        </w:rPr>
        <w:t xml:space="preserve"> proposals filling the below document and sending it to </w:t>
      </w:r>
      <w:hyperlink r:id="rId20" w:history="1">
        <w:r w:rsidRPr="006C235E">
          <w:rPr>
            <w:rStyle w:val="Hyperlink"/>
            <w:rFonts w:ascii="Calibri Light" w:hAnsi="Calibri Light" w:cs="Calibri Light"/>
          </w:rPr>
          <w:t>procurement@gavi.org</w:t>
        </w:r>
      </w:hyperlink>
      <w:r>
        <w:rPr>
          <w:rStyle w:val="Hyperlink"/>
          <w:rFonts w:ascii="Calibri Light" w:hAnsi="Calibri Light" w:cs="Calibri Light"/>
          <w:bCs/>
        </w:rPr>
        <w:t xml:space="preserve"> </w:t>
      </w:r>
      <w:r w:rsidRPr="00BC59A1">
        <w:rPr>
          <w:rFonts w:ascii="Calibri Light" w:hAnsi="Calibri Light" w:cs="Calibri Light"/>
        </w:rPr>
        <w:t>before the</w:t>
      </w:r>
      <w:r w:rsidRPr="00BC59A1">
        <w:t xml:space="preserve"> </w:t>
      </w:r>
      <w:r>
        <w:rPr>
          <w:rFonts w:ascii="Calibri Light" w:hAnsi="Calibri Light" w:cs="Calibri Light"/>
        </w:rPr>
        <w:t>Bid submission deadline:</w:t>
      </w:r>
    </w:p>
    <w:p w14:paraId="56558C6D" w14:textId="06B66D29" w:rsidR="004C66C0" w:rsidRDefault="00DC6D72" w:rsidP="001E40B3">
      <w:pPr>
        <w:rPr>
          <w:rFonts w:ascii="Calibri Light" w:hAnsi="Calibri Light" w:cs="Calibri Light"/>
        </w:rPr>
      </w:pPr>
      <w:r>
        <w:rPr>
          <w:rFonts w:ascii="Calibri Light" w:hAnsi="Calibri Light" w:cs="Calibri Light"/>
        </w:rPr>
        <w:object w:dxaOrig="1513" w:dyaOrig="985" w14:anchorId="1F8678CA">
          <v:shape id="_x0000_i1030" type="#_x0000_t75" style="width:75.6pt;height:49.2pt" o:ole="">
            <v:imagedata r:id="rId21" o:title=""/>
          </v:shape>
          <o:OLEObject Type="Embed" ProgID="Excel.Sheet.12" ShapeID="_x0000_i1030" DrawAspect="Icon" ObjectID="_1772255287" r:id="rId22"/>
        </w:object>
      </w:r>
    </w:p>
    <w:p w14:paraId="0C3985E8" w14:textId="77777777" w:rsidR="00544100" w:rsidRDefault="00544100" w:rsidP="001E40B3">
      <w:pPr>
        <w:rPr>
          <w:rFonts w:ascii="Calibri Light" w:hAnsi="Calibri Light" w:cs="Calibri Light"/>
        </w:rPr>
      </w:pPr>
    </w:p>
    <w:p w14:paraId="586EA0BA" w14:textId="6DFAA60F" w:rsidR="005E7402" w:rsidRDefault="005E7402" w:rsidP="005E7402">
      <w:pPr>
        <w:pStyle w:val="Heading2"/>
        <w:ind w:left="578" w:hanging="578"/>
      </w:pPr>
      <w:r>
        <w:t>Financial Proposal Evaluation</w:t>
      </w:r>
    </w:p>
    <w:tbl>
      <w:tblPr>
        <w:tblStyle w:val="TableGridLight"/>
        <w:tblW w:w="10064" w:type="dxa"/>
        <w:tblInd w:w="-524" w:type="dxa"/>
        <w:tblLayout w:type="fixed"/>
        <w:tblLook w:val="0620" w:firstRow="1" w:lastRow="0" w:firstColumn="0" w:lastColumn="0" w:noHBand="1" w:noVBand="1"/>
      </w:tblPr>
      <w:tblGrid>
        <w:gridCol w:w="567"/>
        <w:gridCol w:w="7796"/>
        <w:gridCol w:w="1701"/>
      </w:tblGrid>
      <w:tr w:rsidR="00FC3CAA" w:rsidRPr="000B3BE7" w14:paraId="22A84180" w14:textId="77777777" w:rsidTr="00513CA5">
        <w:trPr>
          <w:trHeight w:val="229"/>
          <w:tblHeader/>
        </w:trPr>
        <w:tc>
          <w:tcPr>
            <w:tcW w:w="567" w:type="dxa"/>
            <w:tcBorders>
              <w:bottom w:val="single" w:sz="4" w:space="0" w:color="BFBFBF" w:themeColor="background1" w:themeShade="BF"/>
            </w:tcBorders>
            <w:shd w:val="clear" w:color="auto" w:fill="D9E1F2"/>
            <w:vAlign w:val="center"/>
          </w:tcPr>
          <w:p w14:paraId="19CFD4F9"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No.</w:t>
            </w:r>
          </w:p>
        </w:tc>
        <w:tc>
          <w:tcPr>
            <w:tcW w:w="7796" w:type="dxa"/>
            <w:tcBorders>
              <w:bottom w:val="single" w:sz="4" w:space="0" w:color="BFBFBF" w:themeColor="background1" w:themeShade="BF"/>
            </w:tcBorders>
            <w:shd w:val="clear" w:color="auto" w:fill="D9E1F2"/>
            <w:vAlign w:val="center"/>
          </w:tcPr>
          <w:p w14:paraId="552A0B61"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Criteria / Sub-Criteria</w:t>
            </w:r>
          </w:p>
        </w:tc>
        <w:tc>
          <w:tcPr>
            <w:tcW w:w="1701" w:type="dxa"/>
            <w:tcBorders>
              <w:bottom w:val="single" w:sz="4" w:space="0" w:color="BFBFBF" w:themeColor="background1" w:themeShade="BF"/>
            </w:tcBorders>
            <w:shd w:val="clear" w:color="auto" w:fill="D9E1F2"/>
            <w:vAlign w:val="center"/>
          </w:tcPr>
          <w:p w14:paraId="4903678C" w14:textId="77777777" w:rsidR="00513CA5" w:rsidRPr="00D27F6A" w:rsidRDefault="00513CA5" w:rsidP="00C05BBD">
            <w:pPr>
              <w:spacing w:before="60" w:after="60"/>
              <w:jc w:val="center"/>
              <w:rPr>
                <w:rFonts w:ascii="Calibri Light" w:hAnsi="Calibri Light" w:cs="Calibri Light"/>
              </w:rPr>
            </w:pPr>
            <w:r w:rsidRPr="00D27F6A">
              <w:rPr>
                <w:rFonts w:ascii="Calibri Light" w:hAnsi="Calibri Light" w:cs="Calibri Light"/>
              </w:rPr>
              <w:t>Sub-Weight (%)</w:t>
            </w:r>
          </w:p>
        </w:tc>
      </w:tr>
      <w:tr w:rsidR="00B54D00" w:rsidRPr="002A0226" w14:paraId="544585B1" w14:textId="77777777" w:rsidTr="00513CA5">
        <w:trPr>
          <w:trHeight w:val="233"/>
        </w:trPr>
        <w:tc>
          <w:tcPr>
            <w:tcW w:w="567" w:type="dxa"/>
            <w:shd w:val="clear" w:color="auto" w:fill="F2F2F2" w:themeFill="background1" w:themeFillShade="F2"/>
            <w:vAlign w:val="center"/>
          </w:tcPr>
          <w:p w14:paraId="2BE58499"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1.</w:t>
            </w:r>
          </w:p>
        </w:tc>
        <w:tc>
          <w:tcPr>
            <w:tcW w:w="7796" w:type="dxa"/>
            <w:tcBorders>
              <w:bottom w:val="single" w:sz="4" w:space="0" w:color="BFBFBF" w:themeColor="background1" w:themeShade="BF"/>
            </w:tcBorders>
            <w:shd w:val="clear" w:color="auto" w:fill="F2F2F2" w:themeFill="background1" w:themeFillShade="F2"/>
            <w:vAlign w:val="center"/>
          </w:tcPr>
          <w:p w14:paraId="1F1CA4CC" w14:textId="77777777" w:rsidR="00513CA5" w:rsidRPr="00BC143A" w:rsidRDefault="00513CA5" w:rsidP="00C05BBD">
            <w:pPr>
              <w:spacing w:before="20" w:after="20"/>
              <w:rPr>
                <w:rFonts w:ascii="Calibri Light" w:hAnsi="Calibri Light" w:cs="Calibri Light"/>
                <w:b/>
                <w:bCs/>
              </w:rPr>
            </w:pPr>
            <w:r w:rsidRPr="00BC143A">
              <w:rPr>
                <w:rFonts w:ascii="Calibri Light" w:hAnsi="Calibri Light" w:cs="Calibri Light"/>
                <w:b/>
                <w:bCs/>
              </w:rPr>
              <w:t>Financial evaluation points</w:t>
            </w:r>
          </w:p>
        </w:tc>
        <w:tc>
          <w:tcPr>
            <w:tcW w:w="1701" w:type="dxa"/>
            <w:vMerge w:val="restart"/>
            <w:vAlign w:val="center"/>
          </w:tcPr>
          <w:p w14:paraId="28EAD6F7" w14:textId="7763F999" w:rsidR="00513CA5" w:rsidRPr="002A0226" w:rsidRDefault="00C53A51" w:rsidP="00C05BBD">
            <w:pPr>
              <w:spacing w:before="60" w:after="60"/>
              <w:ind w:left="599" w:hanging="546"/>
              <w:jc w:val="center"/>
              <w:rPr>
                <w:rFonts w:ascii="Calibri Light" w:hAnsi="Calibri Light" w:cs="Calibri Light"/>
              </w:rPr>
            </w:pPr>
            <w:r>
              <w:rPr>
                <w:rFonts w:ascii="Calibri Light" w:hAnsi="Calibri Light" w:cs="Calibri Light"/>
              </w:rPr>
              <w:t>2</w:t>
            </w:r>
            <w:r w:rsidR="00513CA5" w:rsidRPr="002A0226">
              <w:rPr>
                <w:rFonts w:ascii="Calibri Light" w:hAnsi="Calibri Light" w:cs="Calibri Light"/>
              </w:rPr>
              <w:t>0%</w:t>
            </w:r>
          </w:p>
        </w:tc>
      </w:tr>
      <w:tr w:rsidR="00D745A5" w:rsidRPr="002A0226" w14:paraId="4A8A6725" w14:textId="77777777" w:rsidTr="00513CA5">
        <w:trPr>
          <w:trHeight w:val="233"/>
        </w:trPr>
        <w:tc>
          <w:tcPr>
            <w:tcW w:w="567" w:type="dxa"/>
            <w:shd w:val="clear" w:color="auto" w:fill="auto"/>
            <w:vAlign w:val="center"/>
          </w:tcPr>
          <w:p w14:paraId="0A26A77A" w14:textId="77777777" w:rsidR="00513CA5" w:rsidRPr="002A0226" w:rsidRDefault="00513CA5" w:rsidP="00C05BBD">
            <w:pPr>
              <w:spacing w:before="20" w:after="20"/>
              <w:jc w:val="center"/>
              <w:rPr>
                <w:rFonts w:ascii="Calibri Light" w:hAnsi="Calibri Light" w:cs="Calibri Light"/>
              </w:rPr>
            </w:pPr>
            <w:r w:rsidRPr="002A0226">
              <w:rPr>
                <w:rFonts w:ascii="Calibri Light" w:hAnsi="Calibri Light" w:cs="Calibri Light"/>
              </w:rPr>
              <w:t>a)</w:t>
            </w:r>
          </w:p>
        </w:tc>
        <w:tc>
          <w:tcPr>
            <w:tcW w:w="7796" w:type="dxa"/>
            <w:tcBorders>
              <w:bottom w:val="single" w:sz="4" w:space="0" w:color="BFBFBF" w:themeColor="background1" w:themeShade="BF"/>
            </w:tcBorders>
            <w:shd w:val="clear" w:color="auto" w:fill="auto"/>
          </w:tcPr>
          <w:p w14:paraId="07F3B470" w14:textId="77777777" w:rsidR="00513CA5" w:rsidRPr="002A0226" w:rsidRDefault="00513CA5" w:rsidP="00C05BBD">
            <w:pPr>
              <w:spacing w:before="20" w:after="20"/>
              <w:rPr>
                <w:rFonts w:ascii="Calibri Light" w:eastAsia="Times New Roman" w:hAnsi="Calibri Light" w:cs="Calibri Light"/>
                <w:color w:val="343434"/>
              </w:rPr>
            </w:pPr>
            <w:r w:rsidRPr="002A0226">
              <w:rPr>
                <w:rFonts w:ascii="Calibri Light" w:eastAsia="Times New Roman" w:hAnsi="Calibri Light" w:cs="Calibri Light"/>
                <w:color w:val="343434"/>
              </w:rPr>
              <w:t>Points for the Financial Proposal being evaluated = [Maximum number of points for the Financial Proposal] x [Lowest price] / [Price of proposal being evaluated]</w:t>
            </w:r>
          </w:p>
        </w:tc>
        <w:tc>
          <w:tcPr>
            <w:tcW w:w="1701" w:type="dxa"/>
            <w:vMerge/>
            <w:vAlign w:val="center"/>
          </w:tcPr>
          <w:p w14:paraId="2B5DDA3F" w14:textId="77777777" w:rsidR="00513CA5" w:rsidRPr="002A0226" w:rsidRDefault="00513CA5" w:rsidP="00C05BBD">
            <w:pPr>
              <w:spacing w:before="60" w:after="60"/>
              <w:ind w:left="599" w:hanging="546"/>
              <w:jc w:val="center"/>
              <w:rPr>
                <w:rFonts w:ascii="Calibri Light" w:hAnsi="Calibri Light" w:cs="Calibri Light"/>
              </w:rPr>
            </w:pPr>
          </w:p>
        </w:tc>
      </w:tr>
      <w:tr w:rsidR="00465E8F" w:rsidRPr="003B703A" w14:paraId="0EA9863B" w14:textId="77777777" w:rsidTr="00513CA5">
        <w:trPr>
          <w:trHeight w:val="378"/>
        </w:trPr>
        <w:tc>
          <w:tcPr>
            <w:tcW w:w="567" w:type="dxa"/>
            <w:tcBorders>
              <w:left w:val="nil"/>
              <w:bottom w:val="nil"/>
              <w:right w:val="nil"/>
            </w:tcBorders>
          </w:tcPr>
          <w:p w14:paraId="64CB406D" w14:textId="77777777" w:rsidR="00513CA5" w:rsidRPr="002A0226" w:rsidRDefault="00513CA5" w:rsidP="00C05BBD">
            <w:pPr>
              <w:spacing w:before="60" w:after="60"/>
              <w:jc w:val="center"/>
              <w:rPr>
                <w:rFonts w:ascii="Calibri Light" w:hAnsi="Calibri Light" w:cs="Calibri Light"/>
              </w:rPr>
            </w:pPr>
          </w:p>
        </w:tc>
        <w:tc>
          <w:tcPr>
            <w:tcW w:w="7796" w:type="dxa"/>
            <w:tcBorders>
              <w:left w:val="nil"/>
              <w:bottom w:val="nil"/>
              <w:right w:val="nil"/>
            </w:tcBorders>
            <w:shd w:val="clear" w:color="auto" w:fill="auto"/>
            <w:vAlign w:val="center"/>
          </w:tcPr>
          <w:p w14:paraId="647380F8" w14:textId="516B506D" w:rsidR="00513CA5" w:rsidRPr="002A0226" w:rsidRDefault="00513CA5" w:rsidP="00C05BBD">
            <w:pPr>
              <w:spacing w:before="60" w:after="60"/>
              <w:ind w:left="27"/>
              <w:jc w:val="right"/>
              <w:rPr>
                <w:rFonts w:ascii="Calibri Light" w:hAnsi="Calibri Light" w:cs="Calibri Light"/>
              </w:rPr>
            </w:pPr>
            <w:r w:rsidRPr="002A0226">
              <w:rPr>
                <w:rFonts w:ascii="Calibri Light" w:hAnsi="Calibri Light" w:cs="Calibri Light"/>
              </w:rPr>
              <w:t xml:space="preserve">Total </w:t>
            </w:r>
            <w:r w:rsidR="004A72BF">
              <w:rPr>
                <w:rFonts w:ascii="Calibri Light" w:hAnsi="Calibri Light" w:cs="Calibri Light"/>
              </w:rPr>
              <w:t>w</w:t>
            </w:r>
            <w:r w:rsidR="004A72BF" w:rsidRPr="002A0226">
              <w:rPr>
                <w:rFonts w:ascii="Calibri Light" w:hAnsi="Calibri Light" w:cs="Calibri Light"/>
              </w:rPr>
              <w:t>eight</w:t>
            </w:r>
            <w:r w:rsidR="004A72BF">
              <w:rPr>
                <w:rFonts w:ascii="Calibri Light" w:hAnsi="Calibri Light" w:cs="Calibri Light"/>
              </w:rPr>
              <w:t xml:space="preserve"> for final decision-making</w:t>
            </w:r>
            <w:r w:rsidRPr="002A0226">
              <w:rPr>
                <w:rFonts w:ascii="Calibri Light" w:hAnsi="Calibri Light" w:cs="Calibri Light"/>
              </w:rPr>
              <w:t>:</w:t>
            </w:r>
          </w:p>
        </w:tc>
        <w:tc>
          <w:tcPr>
            <w:tcW w:w="1701" w:type="dxa"/>
            <w:tcBorders>
              <w:left w:val="nil"/>
              <w:bottom w:val="nil"/>
              <w:right w:val="nil"/>
            </w:tcBorders>
            <w:vAlign w:val="center"/>
          </w:tcPr>
          <w:p w14:paraId="3E278F19" w14:textId="1CF94A87" w:rsidR="00513CA5" w:rsidRPr="002A0226" w:rsidRDefault="00C53A51" w:rsidP="00C05BBD">
            <w:pPr>
              <w:spacing w:before="60" w:after="60"/>
              <w:ind w:left="599" w:hanging="546"/>
              <w:jc w:val="center"/>
              <w:rPr>
                <w:rFonts w:ascii="Calibri Light" w:hAnsi="Calibri Light" w:cs="Calibri Light"/>
              </w:rPr>
            </w:pPr>
            <w:r>
              <w:rPr>
                <w:rFonts w:ascii="Calibri Light" w:hAnsi="Calibri Light" w:cs="Calibri Light"/>
              </w:rPr>
              <w:t>20</w:t>
            </w:r>
            <w:r w:rsidR="00513CA5">
              <w:rPr>
                <w:rFonts w:ascii="Calibri Light" w:hAnsi="Calibri Light" w:cs="Calibri Light"/>
              </w:rPr>
              <w:t>/100</w:t>
            </w:r>
          </w:p>
        </w:tc>
      </w:tr>
    </w:tbl>
    <w:p w14:paraId="6FAEAB08" w14:textId="77777777" w:rsidR="00D877F3" w:rsidRDefault="00D877F3" w:rsidP="00D877F3">
      <w:pPr>
        <w:spacing w:before="120" w:after="120" w:line="240" w:lineRule="auto"/>
        <w:jc w:val="both"/>
        <w:rPr>
          <w:rFonts w:ascii="Calibri Light" w:hAnsi="Calibri Light" w:cs="Calibri Light"/>
          <w:b/>
          <w:bCs/>
        </w:rPr>
      </w:pPr>
      <w:r>
        <w:rPr>
          <w:rFonts w:ascii="Calibri Light" w:hAnsi="Calibri Light" w:cs="Calibri Light"/>
        </w:rPr>
        <w:t>Bidder</w:t>
      </w:r>
      <w:r w:rsidRPr="00BB6B60">
        <w:rPr>
          <w:rFonts w:ascii="Calibri Light" w:hAnsi="Calibri Light" w:cs="Calibri Light"/>
        </w:rPr>
        <w:t xml:space="preserve">s must submit </w:t>
      </w:r>
      <w:r>
        <w:rPr>
          <w:rFonts w:ascii="Calibri Light" w:hAnsi="Calibri Light" w:cs="Calibri Light"/>
        </w:rPr>
        <w:t xml:space="preserve">a </w:t>
      </w:r>
      <w:r w:rsidRPr="00BB6B60">
        <w:rPr>
          <w:rFonts w:ascii="Calibri Light" w:hAnsi="Calibri Light" w:cs="Calibri Light"/>
        </w:rPr>
        <w:t>cop</w:t>
      </w:r>
      <w:r>
        <w:rPr>
          <w:rFonts w:ascii="Calibri Light" w:hAnsi="Calibri Light" w:cs="Calibri Light"/>
        </w:rPr>
        <w:t>y</w:t>
      </w:r>
      <w:r w:rsidRPr="00BB6B60">
        <w:rPr>
          <w:rFonts w:ascii="Calibri Light" w:hAnsi="Calibri Light" w:cs="Calibri Light"/>
        </w:rPr>
        <w:t xml:space="preserve"> of their Proposal to </w:t>
      </w:r>
      <w:r>
        <w:rPr>
          <w:rFonts w:ascii="Calibri Light" w:hAnsi="Calibri Light" w:cs="Calibri Light"/>
        </w:rPr>
        <w:t>Gavi b</w:t>
      </w:r>
      <w:r w:rsidRPr="00BB6B60">
        <w:rPr>
          <w:rFonts w:ascii="Calibri Light" w:hAnsi="Calibri Light" w:cs="Calibri Light"/>
        </w:rPr>
        <w:t>y email to</w:t>
      </w:r>
      <w:r>
        <w:rPr>
          <w:rFonts w:ascii="Calibri Light" w:hAnsi="Calibri Light" w:cs="Calibri Light"/>
        </w:rPr>
        <w:t>:</w:t>
      </w:r>
      <w:r w:rsidRPr="00BB6B60">
        <w:rPr>
          <w:rFonts w:ascii="Calibri Light" w:hAnsi="Calibri Light" w:cs="Calibri Light"/>
        </w:rPr>
        <w:t xml:space="preserve"> </w:t>
      </w:r>
      <w:hyperlink r:id="rId23" w:history="1">
        <w:r w:rsidRPr="006C235E">
          <w:rPr>
            <w:rStyle w:val="Hyperlink"/>
            <w:rFonts w:ascii="Calibri Light" w:hAnsi="Calibri Light" w:cs="Calibri Light"/>
          </w:rPr>
          <w:t>procurement@gavi.org</w:t>
        </w:r>
      </w:hyperlink>
    </w:p>
    <w:p w14:paraId="1AE45183" w14:textId="2711D2DA" w:rsidR="00D877F3" w:rsidRPr="00BB6B60" w:rsidRDefault="00D877F3" w:rsidP="00D877F3">
      <w:pPr>
        <w:spacing w:before="120" w:after="120" w:line="240" w:lineRule="auto"/>
        <w:jc w:val="both"/>
        <w:rPr>
          <w:rFonts w:ascii="Calibri Light" w:hAnsi="Calibri Light" w:cs="Calibri Light"/>
        </w:rPr>
      </w:pPr>
      <w:r w:rsidRPr="00347E38">
        <w:rPr>
          <w:rFonts w:ascii="Calibri Light" w:hAnsi="Calibri Light" w:cs="Calibri Light"/>
        </w:rPr>
        <w:t>The subject heading of the email shall be</w:t>
      </w:r>
      <w:r w:rsidRPr="00BB6B60">
        <w:rPr>
          <w:rFonts w:ascii="Calibri Light" w:hAnsi="Calibri Light" w:cs="Calibri Light"/>
        </w:rPr>
        <w:t xml:space="preserve"> </w:t>
      </w:r>
      <w:r w:rsidRPr="00F81B09">
        <w:rPr>
          <w:rFonts w:ascii="Calibri Light" w:hAnsi="Calibri Light" w:cs="Calibri Light"/>
          <w:b/>
          <w:bCs/>
        </w:rPr>
        <w:t>“</w:t>
      </w:r>
      <w:r w:rsidR="00757361">
        <w:rPr>
          <w:rFonts w:ascii="Calibri Light" w:hAnsi="Calibri Light" w:cs="Calibri Light"/>
          <w:b/>
          <w:bCs/>
        </w:rPr>
        <w:t>033</w:t>
      </w:r>
      <w:r>
        <w:rPr>
          <w:rFonts w:ascii="Calibri Light" w:hAnsi="Calibri Light" w:cs="Calibri Light"/>
          <w:b/>
          <w:bCs/>
        </w:rPr>
        <w:t>-202</w:t>
      </w:r>
      <w:r w:rsidR="004854B6">
        <w:rPr>
          <w:rFonts w:ascii="Calibri Light" w:hAnsi="Calibri Light" w:cs="Calibri Light"/>
          <w:b/>
          <w:bCs/>
        </w:rPr>
        <w:t>4</w:t>
      </w:r>
      <w:r>
        <w:rPr>
          <w:rFonts w:ascii="Calibri Light" w:hAnsi="Calibri Light" w:cs="Calibri Light"/>
          <w:b/>
          <w:bCs/>
        </w:rPr>
        <w:t>-GAVI-RFP</w:t>
      </w:r>
      <w:r w:rsidRPr="00F81B09">
        <w:rPr>
          <w:rFonts w:ascii="Calibri Light" w:hAnsi="Calibri Light" w:cs="Calibri Light"/>
          <w:b/>
          <w:bCs/>
        </w:rPr>
        <w:t>– Technical Proposal - [Bidder Name]” and “</w:t>
      </w:r>
      <w:r w:rsidRPr="00F81B09">
        <w:rPr>
          <w:rFonts w:ascii="Calibri Light" w:hAnsi="Calibri Light" w:cs="Calibri Light"/>
          <w:b/>
          <w:bCs/>
        </w:rPr>
        <w:fldChar w:fldCharType="begin"/>
      </w:r>
      <w:r w:rsidRPr="00F81B09">
        <w:rPr>
          <w:rFonts w:ascii="Calibri Light" w:hAnsi="Calibri Light" w:cs="Calibri Light"/>
          <w:b/>
          <w:bCs/>
        </w:rPr>
        <w:instrText xml:space="preserve"> REF TenderNumber \h  \* MERGEFORMAT </w:instrText>
      </w:r>
      <w:r w:rsidRPr="00F81B09">
        <w:rPr>
          <w:rFonts w:ascii="Calibri Light" w:hAnsi="Calibri Light" w:cs="Calibri Light"/>
          <w:b/>
          <w:bCs/>
        </w:rPr>
      </w:r>
      <w:r w:rsidRPr="00F81B09">
        <w:rPr>
          <w:rFonts w:ascii="Calibri Light" w:hAnsi="Calibri Light" w:cs="Calibri Light"/>
          <w:b/>
          <w:bCs/>
        </w:rPr>
        <w:fldChar w:fldCharType="separate"/>
      </w:r>
      <w:r w:rsidR="00757361">
        <w:rPr>
          <w:rFonts w:ascii="Calibri Light" w:hAnsi="Calibri Light" w:cs="Calibri Light"/>
          <w:b/>
          <w:bCs/>
        </w:rPr>
        <w:t>033</w:t>
      </w:r>
      <w:r w:rsidRPr="00F81B09">
        <w:rPr>
          <w:rFonts w:ascii="Calibri Light" w:hAnsi="Calibri Light" w:cs="Calibri Light"/>
          <w:b/>
          <w:bCs/>
        </w:rPr>
        <w:t>-202</w:t>
      </w:r>
      <w:r w:rsidR="004854B6">
        <w:rPr>
          <w:rFonts w:ascii="Calibri Light" w:hAnsi="Calibri Light" w:cs="Calibri Light"/>
          <w:b/>
          <w:bCs/>
        </w:rPr>
        <w:t>4</w:t>
      </w:r>
      <w:r w:rsidRPr="00F81B09">
        <w:rPr>
          <w:rFonts w:ascii="Calibri Light" w:hAnsi="Calibri Light" w:cs="Calibri Light"/>
          <w:b/>
          <w:bCs/>
        </w:rPr>
        <w:t>-RFP-Gavi</w:t>
      </w:r>
      <w:r w:rsidRPr="00F81B09">
        <w:rPr>
          <w:rFonts w:ascii="Calibri Light" w:hAnsi="Calibri Light" w:cs="Calibri Light"/>
          <w:b/>
          <w:bCs/>
        </w:rPr>
        <w:fldChar w:fldCharType="end"/>
      </w:r>
      <w:r w:rsidRPr="00F81B09">
        <w:rPr>
          <w:rFonts w:ascii="Calibri Light" w:hAnsi="Calibri Light" w:cs="Calibri Light"/>
          <w:b/>
          <w:bCs/>
        </w:rPr>
        <w:t xml:space="preserve"> – Financial Proposal - [Bidder Name]</w:t>
      </w:r>
      <w:proofErr w:type="gramStart"/>
      <w:r w:rsidR="00DB4AEF">
        <w:rPr>
          <w:rFonts w:ascii="Calibri Light" w:hAnsi="Calibri Light" w:cs="Calibri Light"/>
          <w:b/>
          <w:bCs/>
        </w:rPr>
        <w:t>-[</w:t>
      </w:r>
      <w:proofErr w:type="gramEnd"/>
      <w:r w:rsidR="00DB4AEF">
        <w:rPr>
          <w:rFonts w:ascii="Calibri Light" w:hAnsi="Calibri Light" w:cs="Calibri Light"/>
          <w:b/>
          <w:bCs/>
        </w:rPr>
        <w:t>Country Name]</w:t>
      </w:r>
      <w:r w:rsidRPr="00F81B09">
        <w:rPr>
          <w:rFonts w:ascii="Calibri Light" w:hAnsi="Calibri Light" w:cs="Calibri Light"/>
          <w:b/>
          <w:bCs/>
        </w:rPr>
        <w:t>”.</w:t>
      </w:r>
      <w:r w:rsidRPr="00BB6B60">
        <w:rPr>
          <w:rFonts w:ascii="Calibri Light" w:hAnsi="Calibri Light" w:cs="Calibri Light"/>
        </w:rPr>
        <w:t xml:space="preserve"> </w:t>
      </w:r>
      <w:r>
        <w:rPr>
          <w:rFonts w:ascii="Calibri Light" w:hAnsi="Calibri Light" w:cs="Calibri Light"/>
        </w:rPr>
        <w:t>Bidder</w:t>
      </w:r>
      <w:r w:rsidRPr="00BB6B60">
        <w:rPr>
          <w:rFonts w:ascii="Calibri Light" w:hAnsi="Calibri Light" w:cs="Calibri Light"/>
        </w:rPr>
        <w:t>s may submit multiple emails (suitably annotated – e</w:t>
      </w:r>
      <w:r>
        <w:rPr>
          <w:rFonts w:ascii="Calibri Light" w:hAnsi="Calibri Light" w:cs="Calibri Light"/>
        </w:rPr>
        <w:t>.</w:t>
      </w:r>
      <w:r w:rsidRPr="00BB6B60">
        <w:rPr>
          <w:rFonts w:ascii="Calibri Light" w:hAnsi="Calibri Light" w:cs="Calibri Light"/>
        </w:rPr>
        <w:t>g</w:t>
      </w:r>
      <w:r>
        <w:rPr>
          <w:rFonts w:ascii="Calibri Light" w:hAnsi="Calibri Light" w:cs="Calibri Light"/>
        </w:rPr>
        <w:t>.</w:t>
      </w:r>
      <w:r w:rsidRPr="00BB6B60">
        <w:rPr>
          <w:rFonts w:ascii="Calibri Light" w:hAnsi="Calibri Light" w:cs="Calibri Light"/>
        </w:rPr>
        <w:t xml:space="preserve"> Email 1 of 3) if </w:t>
      </w:r>
      <w:r>
        <w:rPr>
          <w:rFonts w:ascii="Calibri Light" w:hAnsi="Calibri Light" w:cs="Calibri Light"/>
        </w:rPr>
        <w:t xml:space="preserve">the </w:t>
      </w:r>
      <w:r w:rsidRPr="00BB6B60">
        <w:rPr>
          <w:rFonts w:ascii="Calibri Light" w:hAnsi="Calibri Light" w:cs="Calibri Light"/>
        </w:rPr>
        <w:t xml:space="preserve">attached files are too large to suit a single email transmission. </w:t>
      </w:r>
    </w:p>
    <w:p w14:paraId="4417CEF4" w14:textId="77777777" w:rsidR="00D877F3" w:rsidRDefault="00D877F3" w:rsidP="00D877F3">
      <w:pPr>
        <w:spacing w:before="60" w:after="60" w:line="240" w:lineRule="auto"/>
        <w:rPr>
          <w:rFonts w:ascii="Calibri Light" w:hAnsi="Calibri Light" w:cs="Calibri Light"/>
        </w:rPr>
      </w:pPr>
      <w:r w:rsidRPr="00F150C5">
        <w:rPr>
          <w:rFonts w:ascii="Calibri Light" w:hAnsi="Calibri Light" w:cs="Calibri Light"/>
        </w:rPr>
        <w:t xml:space="preserve">Please ensure that </w:t>
      </w:r>
      <w:r>
        <w:rPr>
          <w:rFonts w:ascii="Calibri Light" w:hAnsi="Calibri Light" w:cs="Calibri Light"/>
        </w:rPr>
        <w:t>the different Proposal elements are returned in either MS Office Format or PDF.</w:t>
      </w:r>
    </w:p>
    <w:p w14:paraId="385E4882" w14:textId="77777777" w:rsidR="0002405B" w:rsidRPr="0002405B" w:rsidRDefault="0002405B" w:rsidP="0002405B"/>
    <w:p w14:paraId="573ECAFC" w14:textId="69C209D9" w:rsidR="0002405B" w:rsidRDefault="00150C89" w:rsidP="0002405B">
      <w:pPr>
        <w:pStyle w:val="Heading1"/>
      </w:pPr>
      <w:r>
        <w:t>Request</w:t>
      </w:r>
      <w:r w:rsidR="00853CD5">
        <w:t>s</w:t>
      </w:r>
      <w:r>
        <w:t xml:space="preserve"> for Clarification</w:t>
      </w:r>
    </w:p>
    <w:p w14:paraId="5776AD45" w14:textId="35D25D57" w:rsidR="00BF1831" w:rsidRDefault="00BF1831" w:rsidP="00BF1831">
      <w:pPr>
        <w:spacing w:beforeLines="23" w:before="55" w:afterLines="23" w:after="55"/>
        <w:contextualSpacing/>
        <w:jc w:val="both"/>
        <w:rPr>
          <w:rFonts w:ascii="Calibri Light" w:hAnsi="Calibri Light" w:cs="Calibri Light"/>
        </w:rPr>
      </w:pPr>
      <w:r w:rsidRPr="00E7583B">
        <w:rPr>
          <w:rFonts w:ascii="Calibri Light" w:hAnsi="Calibri Light" w:cs="Calibri Light"/>
        </w:rPr>
        <w:t xml:space="preserve">Bidders </w:t>
      </w:r>
      <w:r>
        <w:rPr>
          <w:rFonts w:ascii="Calibri Light" w:hAnsi="Calibri Light" w:cs="Calibri Light"/>
        </w:rPr>
        <w:t>may submit requests for clarification</w:t>
      </w:r>
      <w:r w:rsidRPr="00E7583B">
        <w:rPr>
          <w:rFonts w:ascii="Calibri Light" w:hAnsi="Calibri Light" w:cs="Calibri Light"/>
        </w:rPr>
        <w:t xml:space="preserve"> </w:t>
      </w:r>
      <w:r>
        <w:rPr>
          <w:rFonts w:ascii="Calibri Light" w:hAnsi="Calibri Light" w:cs="Calibri Light"/>
        </w:rPr>
        <w:t>of the solicitation documents and</w:t>
      </w:r>
      <w:r w:rsidRPr="00E7583B">
        <w:rPr>
          <w:rFonts w:ascii="Calibri Light" w:hAnsi="Calibri Light" w:cs="Calibri Light"/>
        </w:rPr>
        <w:t xml:space="preserve"> direct any questions regarding the RFP content or process to </w:t>
      </w:r>
      <w:hyperlink r:id="rId24">
        <w:r w:rsidRPr="6953B74D">
          <w:rPr>
            <w:rStyle w:val="Hyperlink"/>
            <w:rFonts w:ascii="Calibri Light" w:hAnsi="Calibri Light" w:cs="Calibri Light"/>
          </w:rPr>
          <w:t>procurement@gavi.org</w:t>
        </w:r>
      </w:hyperlink>
      <w:r w:rsidRPr="00D86135">
        <w:rPr>
          <w:rFonts w:ascii="Calibri Light" w:hAnsi="Calibri Light" w:cs="Calibri Light"/>
        </w:rPr>
        <w:t xml:space="preserve"> using the subject </w:t>
      </w:r>
      <w:proofErr w:type="gramStart"/>
      <w:r w:rsidRPr="00D86135">
        <w:rPr>
          <w:rFonts w:ascii="Calibri Light" w:hAnsi="Calibri Light" w:cs="Calibri Light"/>
        </w:rPr>
        <w:t>line“</w:t>
      </w:r>
      <w:proofErr w:type="gramEnd"/>
      <w:r w:rsidR="00757361">
        <w:rPr>
          <w:rFonts w:ascii="Calibri Light" w:hAnsi="Calibri Light" w:cs="Calibri Light"/>
        </w:rPr>
        <w:t>033</w:t>
      </w:r>
      <w:r>
        <w:rPr>
          <w:rFonts w:ascii="Calibri Light" w:hAnsi="Calibri Light" w:cs="Calibri Light"/>
        </w:rPr>
        <w:t>-202</w:t>
      </w:r>
      <w:r w:rsidR="002F15B7">
        <w:rPr>
          <w:rFonts w:ascii="Calibri Light" w:hAnsi="Calibri Light" w:cs="Calibri Light"/>
        </w:rPr>
        <w:t>4</w:t>
      </w:r>
      <w:r>
        <w:rPr>
          <w:rFonts w:ascii="Calibri Light" w:hAnsi="Calibri Light" w:cs="Calibri Light"/>
        </w:rPr>
        <w:t>-GAVI-RFP</w:t>
      </w:r>
      <w:r w:rsidRPr="00D86135">
        <w:rPr>
          <w:rFonts w:ascii="Calibri Light" w:hAnsi="Calibri Light" w:cs="Calibri Light"/>
        </w:rPr>
        <w:t>– Clarification - [Bidder Name]”</w:t>
      </w:r>
      <w:r>
        <w:rPr>
          <w:rFonts w:ascii="Calibri Light" w:hAnsi="Calibri Light" w:cs="Calibri Light"/>
        </w:rPr>
        <w:t xml:space="preserve"> using the below Q&amp;A template</w:t>
      </w:r>
    </w:p>
    <w:p w14:paraId="7EE21EF5" w14:textId="77777777" w:rsidR="00BF1831" w:rsidRDefault="00BF1831" w:rsidP="00BF1831">
      <w:pPr>
        <w:spacing w:beforeLines="23" w:before="55" w:afterLines="23" w:after="55"/>
        <w:contextualSpacing/>
        <w:jc w:val="both"/>
        <w:rPr>
          <w:rFonts w:ascii="Calibri Light" w:hAnsi="Calibri Light" w:cs="Calibri Light"/>
        </w:rPr>
      </w:pPr>
    </w:p>
    <w:bookmarkStart w:id="3" w:name="_MON_1772032613"/>
    <w:bookmarkEnd w:id="3"/>
    <w:p w14:paraId="5E99EABA" w14:textId="79F64672" w:rsidR="00160F17" w:rsidRDefault="008000F7" w:rsidP="00BF1831">
      <w:pPr>
        <w:spacing w:beforeLines="23" w:before="55" w:afterLines="23" w:after="55"/>
        <w:contextualSpacing/>
        <w:jc w:val="both"/>
        <w:rPr>
          <w:rFonts w:ascii="Calibri Light" w:hAnsi="Calibri Light" w:cs="Calibri Light"/>
        </w:rPr>
      </w:pPr>
      <w:r>
        <w:rPr>
          <w:rFonts w:ascii="Calibri Light" w:hAnsi="Calibri Light" w:cs="Calibri Light"/>
        </w:rPr>
        <w:object w:dxaOrig="1513" w:dyaOrig="985" w14:anchorId="77F97706">
          <v:shape id="_x0000_i1033" type="#_x0000_t75" style="width:75.6pt;height:49.2pt" o:ole="">
            <v:imagedata r:id="rId25" o:title=""/>
          </v:shape>
          <o:OLEObject Type="Embed" ProgID="Word.Document.12" ShapeID="_x0000_i1033" DrawAspect="Icon" ObjectID="_1772255288" r:id="rId26">
            <o:FieldCodes>\s</o:FieldCodes>
          </o:OLEObject>
        </w:object>
      </w:r>
    </w:p>
    <w:p w14:paraId="43CA969D" w14:textId="77129B73" w:rsidR="00BF1831" w:rsidRPr="00D86135" w:rsidRDefault="00BF1831" w:rsidP="00BF1831">
      <w:pPr>
        <w:spacing w:beforeLines="23" w:before="55" w:afterLines="23" w:after="55"/>
        <w:contextualSpacing/>
        <w:jc w:val="both"/>
        <w:rPr>
          <w:rFonts w:ascii="Calibri Light" w:hAnsi="Calibri Light" w:cs="Calibri Light"/>
        </w:rPr>
      </w:pPr>
    </w:p>
    <w:p w14:paraId="2C584975" w14:textId="6275AD22" w:rsidR="004102E6" w:rsidRDefault="00BF1831" w:rsidP="00BF1831">
      <w:pPr>
        <w:rPr>
          <w:rFonts w:ascii="Calibri Light" w:hAnsi="Calibri Light" w:cs="Calibri Light"/>
        </w:rPr>
      </w:pPr>
      <w:r w:rsidRPr="00BF1831">
        <w:rPr>
          <w:rFonts w:ascii="Calibri Light" w:hAnsi="Calibri Light" w:cs="Calibri Light"/>
        </w:rPr>
        <w:t xml:space="preserve">All questions and requests for clarification must be submitted in writing to </w:t>
      </w:r>
      <w:hyperlink r:id="rId27" w:history="1">
        <w:r w:rsidRPr="00BF1831">
          <w:rPr>
            <w:rStyle w:val="Hyperlink"/>
            <w:rFonts w:ascii="Calibri Light" w:hAnsi="Calibri Light" w:cs="Calibri Light"/>
          </w:rPr>
          <w:t>procurement@gavi.org</w:t>
        </w:r>
      </w:hyperlink>
      <w:r w:rsidRPr="00BF1831">
        <w:rPr>
          <w:rFonts w:ascii="Calibri Light" w:hAnsi="Calibri Light" w:cs="Calibri Light"/>
        </w:rPr>
        <w:t xml:space="preserve">. Direct communications with Gavi personnel are not permitted and Gavi reserves the right to disqualify Proposals that do not comply with this requirement. Questions should be submitted by the deadline set out in </w:t>
      </w:r>
      <w:r w:rsidR="00C96EC9">
        <w:rPr>
          <w:rFonts w:ascii="Calibri Light" w:hAnsi="Calibri Light" w:cs="Calibri Light"/>
        </w:rPr>
        <w:t>ANNE</w:t>
      </w:r>
      <w:r w:rsidR="006160C2">
        <w:rPr>
          <w:rFonts w:ascii="Calibri Light" w:hAnsi="Calibri Light" w:cs="Calibri Light"/>
        </w:rPr>
        <w:t xml:space="preserve">X </w:t>
      </w:r>
      <w:r w:rsidRPr="00BF1831">
        <w:rPr>
          <w:rFonts w:ascii="Calibri Light" w:hAnsi="Calibri Light" w:cs="Calibri Light"/>
        </w:rPr>
        <w:t xml:space="preserve">1 – RFP Timeline and Key Dates. </w:t>
      </w:r>
      <w:r w:rsidR="00EA5226">
        <w:rPr>
          <w:rFonts w:ascii="Calibri Light" w:hAnsi="Calibri Light" w:cs="Calibri Light"/>
        </w:rPr>
        <w:t xml:space="preserve">Organizations are encouraged to self-organize into consortia. In addition, organizations that are interested in contributing to a consortium may indicate through the ‘request for clarification’ process (see Q&amp;A template below) that they are opting in to being included on an </w:t>
      </w:r>
      <w:r w:rsidR="00EA5226" w:rsidRPr="00C05502">
        <w:rPr>
          <w:rFonts w:ascii="Calibri Light" w:hAnsi="Calibri Light" w:cs="Calibri Light"/>
          <w:i/>
          <w:iCs/>
        </w:rPr>
        <w:t>Open to Partnering List</w:t>
      </w:r>
      <w:r w:rsidR="00EA5226">
        <w:rPr>
          <w:rFonts w:ascii="Calibri Light" w:hAnsi="Calibri Light" w:cs="Calibri Light"/>
          <w:i/>
          <w:iCs/>
        </w:rPr>
        <w:t xml:space="preserve">. </w:t>
      </w:r>
      <w:r w:rsidR="00EA5226">
        <w:rPr>
          <w:rFonts w:ascii="Calibri Light" w:hAnsi="Calibri Light" w:cs="Calibri Light"/>
        </w:rPr>
        <w:t xml:space="preserve">This list will be shared with all organizations indicating their Intent to Particate by the ‘Gavi response to questions’ date, giving all potential bidders the opportunity to follow-up with organizations on this list as they wish. </w:t>
      </w:r>
      <w:r w:rsidRPr="00BF1831">
        <w:rPr>
          <w:rFonts w:ascii="Calibri Light" w:hAnsi="Calibri Light" w:cs="Calibri Light"/>
        </w:rPr>
        <w:t>Gavi will respond to submitted questions and share responses (anonymously) with all Bidders who have submitted their Intent to Participate, to ensure transparency and fairness. Gavi retains the right to answer questions received after the deadline, when deemed necessary and beneficial for the outcome of the RFP.</w:t>
      </w:r>
    </w:p>
    <w:p w14:paraId="369660FB" w14:textId="5FC13DC3" w:rsidR="00B12392" w:rsidRDefault="00B85BF3" w:rsidP="00B12392">
      <w:pPr>
        <w:pStyle w:val="Heading1"/>
      </w:pPr>
      <w:r>
        <w:lastRenderedPageBreak/>
        <w:t>Submission Checklist</w:t>
      </w:r>
    </w:p>
    <w:tbl>
      <w:tblPr>
        <w:tblStyle w:val="TableGridLight"/>
        <w:tblW w:w="9758" w:type="dxa"/>
        <w:tblInd w:w="137" w:type="dxa"/>
        <w:tblLook w:val="0620" w:firstRow="1" w:lastRow="0" w:firstColumn="0" w:lastColumn="0" w:noHBand="1" w:noVBand="1"/>
      </w:tblPr>
      <w:tblGrid>
        <w:gridCol w:w="424"/>
        <w:gridCol w:w="3703"/>
        <w:gridCol w:w="389"/>
        <w:gridCol w:w="783"/>
        <w:gridCol w:w="4459"/>
      </w:tblGrid>
      <w:tr w:rsidR="00BC1FCE" w:rsidRPr="00AF57DD" w14:paraId="31E8CBB1" w14:textId="77777777" w:rsidTr="00451AEB">
        <w:trPr>
          <w:trHeight w:val="192"/>
          <w:tblHeader/>
        </w:trPr>
        <w:tc>
          <w:tcPr>
            <w:tcW w:w="9758" w:type="dxa"/>
            <w:gridSpan w:val="5"/>
            <w:shd w:val="clear" w:color="auto" w:fill="D9E1F2"/>
          </w:tcPr>
          <w:p w14:paraId="3BA13130" w14:textId="77777777" w:rsidR="00BC1FCE" w:rsidRPr="00AF57DD" w:rsidRDefault="00BC1FCE" w:rsidP="00C05BBD">
            <w:pPr>
              <w:jc w:val="center"/>
              <w:rPr>
                <w:rFonts w:ascii="Calibri Light" w:hAnsi="Calibri Light" w:cs="Calibri Light"/>
              </w:rPr>
            </w:pPr>
            <w:r w:rsidRPr="00AF57DD">
              <w:rPr>
                <w:rFonts w:ascii="Calibri Light" w:hAnsi="Calibri Light" w:cs="Calibri Light"/>
              </w:rPr>
              <w:t>Document Checklist</w:t>
            </w:r>
          </w:p>
        </w:tc>
      </w:tr>
      <w:tr w:rsidR="00BC1FCE" w:rsidRPr="00AF57DD" w14:paraId="0CFE5927" w14:textId="77777777" w:rsidTr="00451AEB">
        <w:trPr>
          <w:trHeight w:val="420"/>
        </w:trPr>
        <w:sdt>
          <w:sdtPr>
            <w:rPr>
              <w:rFonts w:ascii="Calibri Light" w:hAnsi="Calibri Light" w:cs="Calibri Light"/>
            </w:rPr>
            <w:id w:val="-76669405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4ADB0331"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9334" w:type="dxa"/>
            <w:gridSpan w:val="4"/>
            <w:tcBorders>
              <w:left w:val="single" w:sz="4" w:space="0" w:color="FFFFFF" w:themeColor="background1"/>
            </w:tcBorders>
            <w:vAlign w:val="center"/>
          </w:tcPr>
          <w:p w14:paraId="4F1649FD" w14:textId="77777777" w:rsidR="00BC1FCE" w:rsidRPr="006A4754" w:rsidRDefault="00BC1FCE" w:rsidP="00C05BBD">
            <w:pPr>
              <w:rPr>
                <w:rFonts w:ascii="Calibri Light" w:hAnsi="Calibri Light" w:cs="Calibri Light"/>
                <w:sz w:val="22"/>
                <w:szCs w:val="22"/>
              </w:rPr>
            </w:pPr>
            <w:r w:rsidRPr="006A4754">
              <w:rPr>
                <w:rFonts w:ascii="Calibri Light" w:hAnsi="Calibri Light" w:cs="Calibri Light"/>
                <w:sz w:val="22"/>
                <w:szCs w:val="22"/>
              </w:rPr>
              <w:t xml:space="preserve">Cover Letter which includes: </w:t>
            </w:r>
          </w:p>
          <w:p w14:paraId="25214AED" w14:textId="77777777" w:rsidR="00BC1FCE" w:rsidRPr="00194C89" w:rsidRDefault="00BC1FCE" w:rsidP="00BC1FCE">
            <w:pPr>
              <w:pStyle w:val="ListParagraph"/>
              <w:numPr>
                <w:ilvl w:val="0"/>
                <w:numId w:val="21"/>
              </w:numPr>
              <w:jc w:val="both"/>
              <w:rPr>
                <w:rFonts w:ascii="Calibri Light" w:hAnsi="Calibri Light" w:cs="Calibri Light"/>
                <w:sz w:val="22"/>
                <w:szCs w:val="22"/>
              </w:rPr>
            </w:pPr>
            <w:r w:rsidRPr="00194C89">
              <w:rPr>
                <w:rFonts w:ascii="Calibri Light" w:hAnsi="Calibri Light" w:cs="Calibri Light"/>
                <w:sz w:val="22"/>
                <w:szCs w:val="22"/>
              </w:rPr>
              <w:t>Name and address of the Service Provider</w:t>
            </w:r>
          </w:p>
          <w:p w14:paraId="09441BAD" w14:textId="77777777" w:rsidR="00BC1FCE" w:rsidRPr="00194C89" w:rsidRDefault="00BC1FCE" w:rsidP="00BC1FCE">
            <w:pPr>
              <w:pStyle w:val="ListParagraph"/>
              <w:numPr>
                <w:ilvl w:val="0"/>
                <w:numId w:val="21"/>
              </w:numPr>
              <w:jc w:val="both"/>
              <w:rPr>
                <w:rFonts w:ascii="Calibri Light" w:hAnsi="Calibri Light" w:cs="Calibri Light"/>
                <w:sz w:val="22"/>
                <w:szCs w:val="22"/>
              </w:rPr>
            </w:pPr>
            <w:r w:rsidRPr="00194C89">
              <w:rPr>
                <w:rFonts w:ascii="Calibri Light" w:hAnsi="Calibri Light" w:cs="Calibri Light"/>
                <w:sz w:val="22"/>
                <w:szCs w:val="22"/>
              </w:rPr>
              <w:t xml:space="preserve">Name, title, telephone number, and e-mail address of the person authorized to commit the Service Provider to a </w:t>
            </w:r>
            <w:proofErr w:type="gramStart"/>
            <w:r w:rsidRPr="00194C89">
              <w:rPr>
                <w:rFonts w:ascii="Calibri Light" w:hAnsi="Calibri Light" w:cs="Calibri Light"/>
                <w:sz w:val="22"/>
                <w:szCs w:val="22"/>
              </w:rPr>
              <w:t>contract</w:t>
            </w:r>
            <w:proofErr w:type="gramEnd"/>
          </w:p>
          <w:p w14:paraId="14E66A75" w14:textId="77777777" w:rsidR="00BC1FCE" w:rsidRPr="000921DF" w:rsidRDefault="00BC1FCE" w:rsidP="00BC1FCE">
            <w:pPr>
              <w:pStyle w:val="ListParagraph"/>
              <w:numPr>
                <w:ilvl w:val="0"/>
                <w:numId w:val="21"/>
              </w:numPr>
              <w:jc w:val="both"/>
              <w:rPr>
                <w:rFonts w:ascii="Calibri Light" w:hAnsi="Calibri Light" w:cs="Calibri Light"/>
                <w:sz w:val="24"/>
                <w:szCs w:val="24"/>
              </w:rPr>
            </w:pPr>
            <w:r w:rsidRPr="00194C89">
              <w:rPr>
                <w:rFonts w:ascii="Calibri Light" w:hAnsi="Calibri Light" w:cs="Calibri Light"/>
                <w:sz w:val="22"/>
                <w:szCs w:val="22"/>
              </w:rPr>
              <w:t>Name, title, telephone number, and e-mail address of the person to be contacted regarding the content of the proposal, if different from above</w:t>
            </w:r>
          </w:p>
          <w:p w14:paraId="668EBD3A" w14:textId="77777777" w:rsidR="00BC1FCE" w:rsidRPr="00194C89" w:rsidRDefault="00BC1FCE" w:rsidP="00BC1FCE">
            <w:pPr>
              <w:pStyle w:val="BodyTextIndent"/>
              <w:numPr>
                <w:ilvl w:val="0"/>
                <w:numId w:val="21"/>
              </w:numPr>
              <w:jc w:val="both"/>
              <w:rPr>
                <w:rFonts w:ascii="Calibri Light" w:eastAsia="Arial" w:hAnsi="Calibri Light" w:cs="Calibri Light"/>
              </w:rPr>
            </w:pPr>
            <w:r w:rsidRPr="000921DF">
              <w:rPr>
                <w:rFonts w:ascii="Calibri Light" w:eastAsia="Arial" w:hAnsi="Calibri Light" w:cs="Calibri Light"/>
                <w:sz w:val="22"/>
                <w:szCs w:val="22"/>
              </w:rPr>
              <w:t>A signature of this letter done by a duly authorized representative of your company</w:t>
            </w:r>
          </w:p>
        </w:tc>
      </w:tr>
      <w:tr w:rsidR="00BC1FCE" w:rsidRPr="00AF57DD" w14:paraId="12B70437" w14:textId="77777777" w:rsidTr="00451AEB">
        <w:trPr>
          <w:trHeight w:val="832"/>
        </w:trPr>
        <w:sdt>
          <w:sdtPr>
            <w:rPr>
              <w:rFonts w:ascii="Calibri Light" w:hAnsi="Calibri Light" w:cs="Calibri Light"/>
            </w:rPr>
            <w:id w:val="992065798"/>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4AEE30B"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1448E77A" w14:textId="77777777" w:rsidR="00BC1FCE" w:rsidRPr="00AF57DD" w:rsidRDefault="009839FC" w:rsidP="00C05BBD">
            <w:pPr>
              <w:rPr>
                <w:rFonts w:ascii="Calibri Light" w:hAnsi="Calibri Light" w:cs="Calibri Light"/>
              </w:rPr>
            </w:pPr>
            <w:hyperlink r:id="rId28" w:history="1">
              <w:r w:rsidR="00BC1FCE" w:rsidRPr="00C12252">
                <w:rPr>
                  <w:rStyle w:val="Hyperlink"/>
                  <w:rFonts w:ascii="Calibri Light" w:hAnsi="Calibri Light" w:cs="Calibri Light"/>
                </w:rPr>
                <w:t>Gavi Declaration Form</w:t>
              </w:r>
            </w:hyperlink>
            <w:r w:rsidR="00BC1FCE" w:rsidRPr="00AF57DD">
              <w:rPr>
                <w:rFonts w:ascii="Calibri Light" w:hAnsi="Calibri Light" w:cs="Calibri Light"/>
              </w:rPr>
              <w:t xml:space="preserve"> </w:t>
            </w:r>
          </w:p>
        </w:tc>
        <w:sdt>
          <w:sdtPr>
            <w:rPr>
              <w:rFonts w:ascii="Calibri Light" w:hAnsi="Calibri Light" w:cs="Calibri Light"/>
            </w:rPr>
            <w:id w:val="-1932117530"/>
            <w14:checkbox>
              <w14:checked w14:val="0"/>
              <w14:checkedState w14:val="2612" w14:font="MS Gothic"/>
              <w14:uncheckedState w14:val="2610" w14:font="MS Gothic"/>
            </w14:checkbox>
          </w:sdtPr>
          <w:sdtEndPr/>
          <w:sdtContent>
            <w:tc>
              <w:tcPr>
                <w:tcW w:w="1172" w:type="dxa"/>
                <w:gridSpan w:val="2"/>
                <w:tcBorders>
                  <w:right w:val="nil"/>
                </w:tcBorders>
                <w:vAlign w:val="center"/>
              </w:tcPr>
              <w:p w14:paraId="4BE4FBED" w14:textId="77777777" w:rsidR="00BC1FCE" w:rsidRPr="00AF57DD"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4459" w:type="dxa"/>
            <w:tcBorders>
              <w:left w:val="nil"/>
            </w:tcBorders>
            <w:vAlign w:val="center"/>
          </w:tcPr>
          <w:p w14:paraId="2AA18D50" w14:textId="77777777" w:rsidR="00BC1FCE" w:rsidRPr="00AF57DD" w:rsidRDefault="00BC1FCE" w:rsidP="00C05BBD">
            <w:pPr>
              <w:rPr>
                <w:rFonts w:ascii="Calibri Light" w:hAnsi="Calibri Light" w:cs="Calibri Light"/>
              </w:rPr>
            </w:pPr>
            <w:r>
              <w:rPr>
                <w:rFonts w:ascii="Calibri Light" w:hAnsi="Calibri Light" w:cs="Calibri Light"/>
              </w:rPr>
              <w:t>Financial Proposal</w:t>
            </w:r>
          </w:p>
        </w:tc>
      </w:tr>
      <w:tr w:rsidR="00BC1FCE" w:rsidRPr="00AF57DD" w14:paraId="78348C74" w14:textId="77777777" w:rsidTr="00451AEB">
        <w:trPr>
          <w:trHeight w:val="689"/>
        </w:trPr>
        <w:sdt>
          <w:sdtPr>
            <w:rPr>
              <w:rFonts w:ascii="Calibri Light" w:hAnsi="Calibri Light" w:cs="Calibri Light"/>
            </w:rPr>
            <w:id w:val="281627166"/>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22976C5"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3703" w:type="dxa"/>
            <w:tcBorders>
              <w:left w:val="single" w:sz="4" w:space="0" w:color="FFFFFF" w:themeColor="background1"/>
            </w:tcBorders>
            <w:vAlign w:val="center"/>
          </w:tcPr>
          <w:p w14:paraId="5BBE0D4D" w14:textId="77777777" w:rsidR="00BC1FCE" w:rsidRPr="00AF57DD" w:rsidRDefault="00BC1FCE" w:rsidP="00C05BBD">
            <w:pPr>
              <w:rPr>
                <w:rFonts w:ascii="Calibri Light" w:hAnsi="Calibri Light" w:cs="Calibri Light"/>
              </w:rPr>
            </w:pPr>
            <w:r w:rsidRPr="00AF57DD">
              <w:rPr>
                <w:rFonts w:ascii="Calibri Light" w:hAnsi="Calibri Light" w:cs="Calibri Light"/>
              </w:rPr>
              <w:t>Technical Proposal</w:t>
            </w:r>
          </w:p>
        </w:tc>
        <w:sdt>
          <w:sdtPr>
            <w:rPr>
              <w:rFonts w:ascii="Calibri Light" w:hAnsi="Calibri Light" w:cs="Calibri Light"/>
            </w:rPr>
            <w:id w:val="-35982399"/>
            <w14:checkbox>
              <w14:checked w14:val="0"/>
              <w14:checkedState w14:val="2612" w14:font="MS Gothic"/>
              <w14:uncheckedState w14:val="2610" w14:font="MS Gothic"/>
            </w14:checkbox>
          </w:sdtPr>
          <w:sdtEndPr/>
          <w:sdtContent>
            <w:tc>
              <w:tcPr>
                <w:tcW w:w="1172" w:type="dxa"/>
                <w:gridSpan w:val="2"/>
                <w:tcBorders>
                  <w:right w:val="nil"/>
                </w:tcBorders>
                <w:vAlign w:val="center"/>
              </w:tcPr>
              <w:p w14:paraId="2511237B" w14:textId="2B600D7F" w:rsidR="00BC1FCE" w:rsidRDefault="00E43891" w:rsidP="00C05BBD">
                <w:pPr>
                  <w:rPr>
                    <w:rFonts w:ascii="Calibri Light" w:hAnsi="Calibri Light" w:cs="Calibri Light"/>
                  </w:rPr>
                </w:pPr>
                <w:r>
                  <w:rPr>
                    <w:rFonts w:ascii="MS Gothic" w:eastAsia="MS Gothic" w:hAnsi="MS Gothic" w:cs="Calibri Light" w:hint="eastAsia"/>
                  </w:rPr>
                  <w:t>☐</w:t>
                </w:r>
              </w:p>
            </w:tc>
          </w:sdtContent>
        </w:sdt>
        <w:tc>
          <w:tcPr>
            <w:tcW w:w="4459" w:type="dxa"/>
            <w:tcBorders>
              <w:left w:val="nil"/>
            </w:tcBorders>
            <w:vAlign w:val="center"/>
          </w:tcPr>
          <w:p w14:paraId="1D8AFDBA" w14:textId="514DA597" w:rsidR="00BC1FCE" w:rsidRPr="00AF57DD" w:rsidRDefault="00E43891" w:rsidP="00C05BBD">
            <w:pPr>
              <w:rPr>
                <w:rFonts w:ascii="Calibri Light" w:hAnsi="Calibri Light" w:cs="Calibri Light"/>
              </w:rPr>
            </w:pPr>
            <w:r>
              <w:rPr>
                <w:rFonts w:ascii="Calibri Light" w:hAnsi="Calibri Light" w:cs="Calibri Light"/>
              </w:rPr>
              <w:t>Corporate Social Responsibility</w:t>
            </w:r>
            <w:r w:rsidR="00D66172">
              <w:rPr>
                <w:rFonts w:ascii="Calibri Light" w:hAnsi="Calibri Light" w:cs="Calibri Light"/>
              </w:rPr>
              <w:t xml:space="preserve"> documents</w:t>
            </w:r>
          </w:p>
        </w:tc>
      </w:tr>
      <w:tr w:rsidR="00BC1FCE" w:rsidRPr="00AF57DD" w14:paraId="7FFB28D3" w14:textId="77777777" w:rsidTr="006E49BA">
        <w:trPr>
          <w:trHeight w:val="1173"/>
        </w:trPr>
        <w:tc>
          <w:tcPr>
            <w:tcW w:w="424" w:type="dxa"/>
            <w:tcBorders>
              <w:right w:val="single" w:sz="4" w:space="0" w:color="FFFFFF" w:themeColor="background1"/>
            </w:tcBorders>
            <w:vAlign w:val="center"/>
          </w:tcPr>
          <w:p w14:paraId="12FD2DB6" w14:textId="2D035CC1" w:rsidR="00BC1FCE" w:rsidRDefault="007E5A47" w:rsidP="00C05BBD">
            <w:pPr>
              <w:rPr>
                <w:rFonts w:ascii="Calibri Light" w:hAnsi="Calibri Light" w:cs="Calibri Light"/>
              </w:rPr>
            </w:pPr>
            <w:r w:rsidRPr="008B2F2A">
              <w:rPr>
                <w:rFonts w:ascii="Segoe UI Symbol" w:hAnsi="Segoe UI Symbol" w:cs="Segoe UI Symbol"/>
              </w:rPr>
              <w:t>☐</w:t>
            </w:r>
          </w:p>
        </w:tc>
        <w:tc>
          <w:tcPr>
            <w:tcW w:w="3703" w:type="dxa"/>
            <w:tcBorders>
              <w:left w:val="single" w:sz="4" w:space="0" w:color="FFFFFF" w:themeColor="background1"/>
            </w:tcBorders>
            <w:vAlign w:val="center"/>
          </w:tcPr>
          <w:p w14:paraId="15CF646E" w14:textId="56B4C236" w:rsidR="00BC1FCE" w:rsidRPr="00AF57DD" w:rsidRDefault="00D76C21" w:rsidP="00C05BBD">
            <w:pPr>
              <w:rPr>
                <w:rFonts w:ascii="Calibri Light" w:hAnsi="Calibri Light" w:cs="Calibri Light"/>
              </w:rPr>
            </w:pPr>
            <w:r>
              <w:rPr>
                <w:rFonts w:ascii="Calibri Light" w:hAnsi="Calibri Light" w:cs="Calibri Light"/>
              </w:rPr>
              <w:t>CVs (for key personnel listed in Technical Proposal)</w:t>
            </w:r>
          </w:p>
        </w:tc>
        <w:sdt>
          <w:sdtPr>
            <w:rPr>
              <w:rFonts w:ascii="Calibri Light" w:hAnsi="Calibri Light" w:cs="Calibri Light"/>
            </w:rPr>
            <w:id w:val="-1352874758"/>
            <w14:checkbox>
              <w14:checked w14:val="0"/>
              <w14:checkedState w14:val="2612" w14:font="MS Gothic"/>
              <w14:uncheckedState w14:val="2610" w14:font="MS Gothic"/>
            </w14:checkbox>
          </w:sdtPr>
          <w:sdtEndPr/>
          <w:sdtContent>
            <w:tc>
              <w:tcPr>
                <w:tcW w:w="389" w:type="dxa"/>
                <w:tcBorders>
                  <w:right w:val="nil"/>
                </w:tcBorders>
                <w:vAlign w:val="center"/>
              </w:tcPr>
              <w:p w14:paraId="504C841C" w14:textId="77777777" w:rsidR="00BC1FCE" w:rsidRDefault="00BC1FCE" w:rsidP="00C05BBD">
                <w:pPr>
                  <w:rPr>
                    <w:rFonts w:ascii="Calibri Light" w:hAnsi="Calibri Light" w:cs="Calibri Light"/>
                  </w:rPr>
                </w:pPr>
                <w:r w:rsidRPr="00AF57DD">
                  <w:rPr>
                    <w:rFonts w:ascii="Segoe UI Symbol" w:eastAsia="MS Gothic" w:hAnsi="Segoe UI Symbol" w:cs="Segoe UI Symbol"/>
                  </w:rPr>
                  <w:t>☐</w:t>
                </w:r>
              </w:p>
            </w:tc>
          </w:sdtContent>
        </w:sdt>
        <w:tc>
          <w:tcPr>
            <w:tcW w:w="5242" w:type="dxa"/>
            <w:gridSpan w:val="2"/>
            <w:tcBorders>
              <w:left w:val="nil"/>
            </w:tcBorders>
            <w:vAlign w:val="center"/>
          </w:tcPr>
          <w:p w14:paraId="1BD3F830" w14:textId="77777777" w:rsidR="00757E1E" w:rsidRDefault="00757E1E" w:rsidP="00757E1E">
            <w:r w:rsidRPr="38D65724">
              <w:rPr>
                <w:rFonts w:ascii="Calibri Light" w:eastAsia="Calibri Light" w:hAnsi="Calibri Light" w:cs="Calibri Light"/>
                <w:sz w:val="22"/>
                <w:szCs w:val="22"/>
              </w:rPr>
              <w:t>Financial Stability kindly submit to us the past 3 years’ financial statements documentation, including:</w:t>
            </w:r>
          </w:p>
          <w:p w14:paraId="2DE4FC3E" w14:textId="77777777" w:rsidR="00757E1E" w:rsidRDefault="00757E1E" w:rsidP="00757E1E">
            <w:r w:rsidRPr="38D65724">
              <w:rPr>
                <w:rFonts w:ascii="Calibri Light" w:eastAsia="Calibri Light" w:hAnsi="Calibri Light" w:cs="Calibri Light"/>
                <w:sz w:val="22"/>
                <w:szCs w:val="22"/>
              </w:rPr>
              <w:t>a. Auditor’s page,</w:t>
            </w:r>
          </w:p>
          <w:p w14:paraId="44AD8FD8" w14:textId="77777777" w:rsidR="00757E1E" w:rsidRDefault="00757E1E" w:rsidP="00757E1E">
            <w:r w:rsidRPr="38D65724">
              <w:rPr>
                <w:rFonts w:ascii="Calibri Light" w:eastAsia="Calibri Light" w:hAnsi="Calibri Light" w:cs="Calibri Light"/>
                <w:sz w:val="22"/>
                <w:szCs w:val="22"/>
              </w:rPr>
              <w:t>b. Income/P&amp;L,</w:t>
            </w:r>
          </w:p>
          <w:p w14:paraId="51742995" w14:textId="77777777" w:rsidR="00757E1E" w:rsidRDefault="00757E1E" w:rsidP="00757E1E">
            <w:r w:rsidRPr="38D65724">
              <w:rPr>
                <w:rFonts w:ascii="Calibri Light" w:eastAsia="Calibri Light" w:hAnsi="Calibri Light" w:cs="Calibri Light"/>
                <w:sz w:val="22"/>
                <w:szCs w:val="22"/>
              </w:rPr>
              <w:t>c. Balance sheet and cash flow</w:t>
            </w:r>
          </w:p>
          <w:p w14:paraId="22751033" w14:textId="706C2A58" w:rsidR="00BC1FCE" w:rsidRDefault="00757E1E" w:rsidP="00757E1E">
            <w:pPr>
              <w:rPr>
                <w:rFonts w:ascii="Calibri Light" w:hAnsi="Calibri Light" w:cs="Calibri Light"/>
              </w:rPr>
            </w:pPr>
            <w:r w:rsidRPr="38D65724">
              <w:rPr>
                <w:rFonts w:ascii="Calibri Light" w:eastAsia="Calibri Light" w:hAnsi="Calibri Light" w:cs="Calibri Light"/>
                <w:sz w:val="22"/>
                <w:szCs w:val="22"/>
              </w:rPr>
              <w:t>d. Additionally, please name the top 3 officials of your company</w:t>
            </w:r>
          </w:p>
        </w:tc>
      </w:tr>
    </w:tbl>
    <w:p w14:paraId="67E71CA5" w14:textId="77777777" w:rsidR="00D81941" w:rsidRDefault="00D81941" w:rsidP="00BF1831">
      <w:pPr>
        <w:rPr>
          <w:rFonts w:ascii="Calibri Light" w:hAnsi="Calibri Light" w:cs="Calibri Light"/>
        </w:rPr>
      </w:pPr>
    </w:p>
    <w:tbl>
      <w:tblPr>
        <w:tblStyle w:val="TableGridLight"/>
        <w:tblW w:w="9781" w:type="dxa"/>
        <w:tblInd w:w="137" w:type="dxa"/>
        <w:tblLook w:val="0620" w:firstRow="1" w:lastRow="0" w:firstColumn="0" w:lastColumn="0" w:noHBand="1" w:noVBand="1"/>
      </w:tblPr>
      <w:tblGrid>
        <w:gridCol w:w="424"/>
        <w:gridCol w:w="4396"/>
        <w:gridCol w:w="425"/>
        <w:gridCol w:w="4536"/>
      </w:tblGrid>
      <w:tr w:rsidR="009024FC" w:rsidRPr="00AF57DD" w14:paraId="6AE48C28" w14:textId="77777777" w:rsidTr="00C05BBD">
        <w:trPr>
          <w:trHeight w:val="192"/>
          <w:tblHeader/>
        </w:trPr>
        <w:tc>
          <w:tcPr>
            <w:tcW w:w="9781" w:type="dxa"/>
            <w:gridSpan w:val="4"/>
            <w:shd w:val="clear" w:color="auto" w:fill="D9E1F2"/>
          </w:tcPr>
          <w:p w14:paraId="5B01B0B2" w14:textId="77777777" w:rsidR="009024FC" w:rsidRPr="00AF57DD" w:rsidRDefault="009024FC" w:rsidP="00C05BBD">
            <w:pPr>
              <w:jc w:val="center"/>
              <w:rPr>
                <w:rFonts w:ascii="Calibri Light" w:hAnsi="Calibri Light" w:cs="Calibri Light"/>
              </w:rPr>
            </w:pPr>
            <w:r>
              <w:rPr>
                <w:rFonts w:ascii="Calibri Light" w:hAnsi="Calibri Light" w:cs="Calibri Light"/>
              </w:rPr>
              <w:t>Format Checklist</w:t>
            </w:r>
          </w:p>
        </w:tc>
      </w:tr>
      <w:tr w:rsidR="009024FC" w:rsidRPr="00AF57DD" w14:paraId="25503E99" w14:textId="77777777" w:rsidTr="00C05BBD">
        <w:trPr>
          <w:trHeight w:val="780"/>
        </w:trPr>
        <w:sdt>
          <w:sdtPr>
            <w:rPr>
              <w:rFonts w:ascii="Calibri Light" w:hAnsi="Calibri Light" w:cs="Calibri Light"/>
            </w:rPr>
            <w:id w:val="1556655891"/>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5CE1BF29"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396" w:type="dxa"/>
            <w:tcBorders>
              <w:left w:val="single" w:sz="4" w:space="0" w:color="FFFFFF" w:themeColor="background1"/>
            </w:tcBorders>
            <w:vAlign w:val="center"/>
          </w:tcPr>
          <w:p w14:paraId="5B6F5FA2" w14:textId="3498D96B" w:rsidR="009024FC" w:rsidRPr="00AF57DD" w:rsidRDefault="009024FC" w:rsidP="00C05BBD">
            <w:pPr>
              <w:rPr>
                <w:rFonts w:ascii="Calibri Light" w:hAnsi="Calibri Light" w:cs="Calibri Light"/>
              </w:rPr>
            </w:pPr>
            <w:r>
              <w:rPr>
                <w:rFonts w:ascii="Calibri Light" w:hAnsi="Calibri Light" w:cs="Calibri Light"/>
              </w:rPr>
              <w:t xml:space="preserve">Technical proposal </w:t>
            </w:r>
            <w:proofErr w:type="gramStart"/>
            <w:r>
              <w:rPr>
                <w:rFonts w:ascii="Calibri Light" w:hAnsi="Calibri Light" w:cs="Calibri Light"/>
              </w:rPr>
              <w:t>separate</w:t>
            </w:r>
            <w:proofErr w:type="gramEnd"/>
            <w:r>
              <w:rPr>
                <w:rFonts w:ascii="Calibri Light" w:hAnsi="Calibri Light" w:cs="Calibri Light"/>
              </w:rPr>
              <w:t xml:space="preserve"> from commercial proposal (Two-Envelope System).</w:t>
            </w:r>
          </w:p>
        </w:tc>
        <w:sdt>
          <w:sdtPr>
            <w:rPr>
              <w:rFonts w:ascii="Calibri Light" w:hAnsi="Calibri Light" w:cs="Calibri Light"/>
            </w:rPr>
            <w:id w:val="-661382667"/>
            <w14:checkbox>
              <w14:checked w14:val="0"/>
              <w14:checkedState w14:val="2612" w14:font="MS Gothic"/>
              <w14:uncheckedState w14:val="2610" w14:font="MS Gothic"/>
            </w14:checkbox>
          </w:sdtPr>
          <w:sdtEndPr/>
          <w:sdtContent>
            <w:tc>
              <w:tcPr>
                <w:tcW w:w="425" w:type="dxa"/>
                <w:tcBorders>
                  <w:right w:val="nil"/>
                </w:tcBorders>
                <w:vAlign w:val="center"/>
              </w:tcPr>
              <w:p w14:paraId="5AB4BE97" w14:textId="77777777" w:rsidR="009024FC" w:rsidRPr="00AF57DD"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4536" w:type="dxa"/>
            <w:tcBorders>
              <w:left w:val="nil"/>
            </w:tcBorders>
            <w:vAlign w:val="center"/>
          </w:tcPr>
          <w:p w14:paraId="6300808B" w14:textId="77777777" w:rsidR="009024FC" w:rsidRPr="00AF57DD" w:rsidRDefault="009024FC" w:rsidP="00C05BBD">
            <w:pPr>
              <w:rPr>
                <w:rFonts w:ascii="Calibri Light" w:hAnsi="Calibri Light" w:cs="Calibri Light"/>
              </w:rPr>
            </w:pPr>
            <w:r>
              <w:rPr>
                <w:rFonts w:ascii="Calibri Light" w:hAnsi="Calibri Light" w:cs="Calibri Light"/>
              </w:rPr>
              <w:t>All files are of the accepted type (PDF or MS Office applications).</w:t>
            </w:r>
          </w:p>
        </w:tc>
      </w:tr>
      <w:tr w:rsidR="009024FC" w:rsidRPr="00AF57DD" w14:paraId="39834F48" w14:textId="77777777" w:rsidTr="00C05BBD">
        <w:trPr>
          <w:trHeight w:val="706"/>
        </w:trPr>
        <w:sdt>
          <w:sdtPr>
            <w:rPr>
              <w:rFonts w:ascii="Calibri Light" w:hAnsi="Calibri Light" w:cs="Calibri Light"/>
            </w:rPr>
            <w:id w:val="390390173"/>
            <w14:checkbox>
              <w14:checked w14:val="0"/>
              <w14:checkedState w14:val="2612" w14:font="MS Gothic"/>
              <w14:uncheckedState w14:val="2610" w14:font="MS Gothic"/>
            </w14:checkbox>
          </w:sdtPr>
          <w:sdtEndPr/>
          <w:sdtContent>
            <w:tc>
              <w:tcPr>
                <w:tcW w:w="424" w:type="dxa"/>
                <w:tcBorders>
                  <w:right w:val="single" w:sz="4" w:space="0" w:color="FFFFFF" w:themeColor="background1"/>
                </w:tcBorders>
                <w:vAlign w:val="center"/>
              </w:tcPr>
              <w:p w14:paraId="127E2EDA" w14:textId="77777777" w:rsidR="009024FC" w:rsidRDefault="009024FC" w:rsidP="00C05BBD">
                <w:pPr>
                  <w:rPr>
                    <w:rFonts w:ascii="Calibri Light" w:hAnsi="Calibri Light" w:cs="Calibri Light"/>
                  </w:rPr>
                </w:pPr>
                <w:r w:rsidRPr="00AF57DD">
                  <w:rPr>
                    <w:rFonts w:ascii="Segoe UI Symbol" w:eastAsia="MS Gothic" w:hAnsi="Segoe UI Symbol" w:cs="Segoe UI Symbol"/>
                  </w:rPr>
                  <w:t>☐</w:t>
                </w:r>
              </w:p>
            </w:tc>
          </w:sdtContent>
        </w:sdt>
        <w:tc>
          <w:tcPr>
            <w:tcW w:w="9357" w:type="dxa"/>
            <w:gridSpan w:val="3"/>
            <w:tcBorders>
              <w:left w:val="single" w:sz="4" w:space="0" w:color="FFFFFF" w:themeColor="background1"/>
            </w:tcBorders>
            <w:vAlign w:val="center"/>
          </w:tcPr>
          <w:p w14:paraId="0DD82EAD" w14:textId="5CC4DB82" w:rsidR="009024FC" w:rsidRPr="00AF57DD" w:rsidRDefault="009024FC" w:rsidP="00C05BBD">
            <w:pPr>
              <w:rPr>
                <w:rFonts w:ascii="Calibri Light" w:hAnsi="Calibri Light" w:cs="Calibri Light"/>
              </w:rPr>
            </w:pPr>
            <w:r>
              <w:rPr>
                <w:rFonts w:ascii="Calibri Light" w:hAnsi="Calibri Light" w:cs="Calibri Light"/>
              </w:rPr>
              <w:t>Separate emails prepared with subject names “</w:t>
            </w:r>
            <w:r w:rsidR="00757361">
              <w:rPr>
                <w:rFonts w:ascii="Calibri Light" w:hAnsi="Calibri Light" w:cs="Calibri Light"/>
              </w:rPr>
              <w:t>033</w:t>
            </w:r>
            <w:r>
              <w:rPr>
                <w:rFonts w:ascii="Calibri Light" w:hAnsi="Calibri Light" w:cs="Calibri Light"/>
              </w:rPr>
              <w:t>-202</w:t>
            </w:r>
            <w:r w:rsidR="00CB258C">
              <w:rPr>
                <w:rFonts w:ascii="Calibri Light" w:hAnsi="Calibri Light" w:cs="Calibri Light"/>
              </w:rPr>
              <w:t>4</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Technical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r>
              <w:rPr>
                <w:rFonts w:ascii="Calibri Light" w:hAnsi="Calibri Light" w:cs="Calibri Light"/>
              </w:rPr>
              <w:t>” and “</w:t>
            </w:r>
            <w:r w:rsidR="00757361">
              <w:rPr>
                <w:rFonts w:ascii="Calibri Light" w:hAnsi="Calibri Light" w:cs="Calibri Light"/>
              </w:rPr>
              <w:t>033</w:t>
            </w:r>
            <w:r>
              <w:rPr>
                <w:rFonts w:ascii="Calibri Light" w:hAnsi="Calibri Light" w:cs="Calibri Light"/>
              </w:rPr>
              <w:t>-202</w:t>
            </w:r>
            <w:r w:rsidR="00CB258C">
              <w:rPr>
                <w:rFonts w:ascii="Calibri Light" w:hAnsi="Calibri Light" w:cs="Calibri Light"/>
              </w:rPr>
              <w:t>4</w:t>
            </w:r>
            <w:r>
              <w:rPr>
                <w:rFonts w:ascii="Calibri Light" w:hAnsi="Calibri Light" w:cs="Calibri Light"/>
              </w:rPr>
              <w:t>-GAVI-RFP</w:t>
            </w:r>
            <w:r w:rsidRPr="00BB6B60">
              <w:rPr>
                <w:rFonts w:ascii="Calibri Light" w:hAnsi="Calibri Light" w:cs="Calibri Light"/>
              </w:rPr>
              <w:t xml:space="preserve">– </w:t>
            </w:r>
            <w:r>
              <w:rPr>
                <w:rFonts w:ascii="Calibri Light" w:hAnsi="Calibri Light" w:cs="Calibri Light"/>
              </w:rPr>
              <w:t xml:space="preserve">Financial </w:t>
            </w:r>
            <w:r w:rsidRPr="00BB6B60">
              <w:rPr>
                <w:rFonts w:ascii="Calibri Light" w:hAnsi="Calibri Light" w:cs="Calibri Light"/>
              </w:rPr>
              <w:t>Proposal - [</w:t>
            </w:r>
            <w:r>
              <w:rPr>
                <w:rFonts w:ascii="Calibri Light" w:hAnsi="Calibri Light" w:cs="Calibri Light"/>
              </w:rPr>
              <w:t>Bidder</w:t>
            </w:r>
            <w:r w:rsidRPr="00BB6B60">
              <w:rPr>
                <w:rFonts w:ascii="Calibri Light" w:hAnsi="Calibri Light" w:cs="Calibri Light"/>
              </w:rPr>
              <w:t xml:space="preserve"> Name]</w:t>
            </w:r>
            <w:proofErr w:type="gramStart"/>
            <w:r w:rsidR="000E51DB">
              <w:rPr>
                <w:rFonts w:ascii="Calibri Light" w:hAnsi="Calibri Light" w:cs="Calibri Light"/>
              </w:rPr>
              <w:t>-</w:t>
            </w:r>
            <w:r w:rsidR="00DB4AEF">
              <w:rPr>
                <w:rFonts w:ascii="Calibri Light" w:hAnsi="Calibri Light" w:cs="Calibri Light"/>
              </w:rPr>
              <w:t>[</w:t>
            </w:r>
            <w:proofErr w:type="gramEnd"/>
            <w:r w:rsidR="00DB4AEF">
              <w:rPr>
                <w:rFonts w:ascii="Calibri Light" w:hAnsi="Calibri Light" w:cs="Calibri Light"/>
              </w:rPr>
              <w:t>Country Name]</w:t>
            </w:r>
            <w:r>
              <w:rPr>
                <w:rFonts w:ascii="Calibri Light" w:hAnsi="Calibri Light" w:cs="Calibri Light"/>
              </w:rPr>
              <w:t>”</w:t>
            </w:r>
            <w:r w:rsidRPr="00BB6B60">
              <w:rPr>
                <w:rFonts w:ascii="Calibri Light" w:hAnsi="Calibri Light" w:cs="Calibri Light"/>
              </w:rPr>
              <w:t>.</w:t>
            </w:r>
          </w:p>
        </w:tc>
      </w:tr>
    </w:tbl>
    <w:p w14:paraId="02C60DD5" w14:textId="77777777" w:rsidR="00136892" w:rsidRDefault="00136892" w:rsidP="00D81941">
      <w:pPr>
        <w:pStyle w:val="Title"/>
        <w:rPr>
          <w:sz w:val="48"/>
          <w:szCs w:val="48"/>
        </w:rPr>
      </w:pPr>
    </w:p>
    <w:p w14:paraId="77D373C5" w14:textId="37D71362" w:rsidR="00E86127" w:rsidRDefault="0043186F" w:rsidP="00E86127">
      <w:pPr>
        <w:pStyle w:val="Heading1"/>
      </w:pPr>
      <w:r>
        <w:t>Proposed Contract and Gavi’s Terms and Conditions</w:t>
      </w:r>
    </w:p>
    <w:p w14:paraId="6E416E01" w14:textId="46C615F6" w:rsidR="00121E25" w:rsidRPr="002F267D" w:rsidRDefault="004065B2" w:rsidP="001C3961">
      <w:pPr>
        <w:spacing w:before="120" w:after="120" w:line="240" w:lineRule="auto"/>
        <w:rPr>
          <w:rStyle w:val="Hyperlink"/>
          <w:rFonts w:ascii="Calibri Light" w:hAnsi="Calibri Light" w:cs="Calibri Light"/>
          <w:noProof/>
          <w:color w:val="auto"/>
          <w:u w:val="none"/>
        </w:rPr>
      </w:pPr>
      <w:r>
        <w:rPr>
          <w:rFonts w:ascii="Calibri Light" w:hAnsi="Calibri Light" w:cs="Calibri Light"/>
        </w:rPr>
        <w:t>The successful bidder</w:t>
      </w:r>
      <w:r w:rsidR="00E13652">
        <w:rPr>
          <w:rFonts w:ascii="Calibri Light" w:hAnsi="Calibri Light" w:cs="Calibri Light"/>
        </w:rPr>
        <w:t xml:space="preserve"> will be awarded </w:t>
      </w:r>
      <w:r w:rsidR="00BB220D">
        <w:rPr>
          <w:rFonts w:ascii="Calibri Light" w:hAnsi="Calibri Light" w:cs="Calibri Light"/>
        </w:rPr>
        <w:t xml:space="preserve">one service agreement from Gavi and one grant agreement from BMGF. </w:t>
      </w:r>
      <w:r w:rsidR="001C3961" w:rsidRPr="00662122">
        <w:rPr>
          <w:rFonts w:ascii="Calibri Light" w:hAnsi="Calibri Light" w:cs="Calibri Light"/>
        </w:rPr>
        <w:t xml:space="preserve">The </w:t>
      </w:r>
      <w:r w:rsidR="001C3961">
        <w:rPr>
          <w:rFonts w:ascii="Calibri Light" w:hAnsi="Calibri Light" w:cs="Calibri Light"/>
        </w:rPr>
        <w:t xml:space="preserve">terms and conditions for the </w:t>
      </w:r>
      <w:r w:rsidR="001C3961" w:rsidRPr="00662122">
        <w:rPr>
          <w:rFonts w:ascii="Calibri Light" w:hAnsi="Calibri Light" w:cs="Calibri Light"/>
        </w:rPr>
        <w:t xml:space="preserve">proposed </w:t>
      </w:r>
      <w:r w:rsidR="003C744A">
        <w:rPr>
          <w:rFonts w:ascii="Calibri Light" w:hAnsi="Calibri Light" w:cs="Calibri Light"/>
        </w:rPr>
        <w:t xml:space="preserve">Gavi </w:t>
      </w:r>
      <w:r w:rsidR="001C3961" w:rsidRPr="00662122">
        <w:rPr>
          <w:rFonts w:ascii="Calibri Light" w:hAnsi="Calibri Light" w:cs="Calibri Light"/>
        </w:rPr>
        <w:t xml:space="preserve">Contract </w:t>
      </w:r>
      <w:r w:rsidR="001C3961">
        <w:rPr>
          <w:rFonts w:ascii="Calibri Light" w:hAnsi="Calibri Light" w:cs="Calibri Light"/>
        </w:rPr>
        <w:t xml:space="preserve">under </w:t>
      </w:r>
      <w:r w:rsidR="001C3961" w:rsidRPr="00662122">
        <w:rPr>
          <w:rFonts w:ascii="Calibri Light" w:hAnsi="Calibri Light" w:cs="Calibri Light"/>
        </w:rPr>
        <w:t xml:space="preserve"> </w:t>
      </w:r>
      <w:r w:rsidR="00757361">
        <w:rPr>
          <w:rFonts w:ascii="Calibri Light" w:hAnsi="Calibri Light" w:cs="Calibri Light"/>
          <w:noProof/>
        </w:rPr>
        <w:t>033</w:t>
      </w:r>
      <w:r w:rsidR="001C3961">
        <w:rPr>
          <w:rFonts w:ascii="Calibri Light" w:hAnsi="Calibri Light" w:cs="Calibri Light"/>
          <w:noProof/>
        </w:rPr>
        <w:t>-202</w:t>
      </w:r>
      <w:r w:rsidR="009069E2">
        <w:rPr>
          <w:rFonts w:ascii="Calibri Light" w:hAnsi="Calibri Light" w:cs="Calibri Light"/>
          <w:noProof/>
        </w:rPr>
        <w:t>4</w:t>
      </w:r>
      <w:r w:rsidR="001C3961">
        <w:rPr>
          <w:rFonts w:ascii="Calibri Light" w:hAnsi="Calibri Light" w:cs="Calibri Light"/>
          <w:noProof/>
        </w:rPr>
        <w:t xml:space="preserve">-GAVI-RFP can be found here: </w:t>
      </w:r>
      <w:hyperlink r:id="rId29" w:history="1">
        <w:r w:rsidR="001C3961" w:rsidRPr="0011661E">
          <w:rPr>
            <w:rStyle w:val="Hyperlink"/>
            <w:rFonts w:ascii="Calibri Light" w:hAnsi="Calibri Light" w:cs="Calibri Light"/>
            <w:noProof/>
          </w:rPr>
          <w:t>Gavi Alliance General Terms and Conditions for Services Agreements.</w:t>
        </w:r>
      </w:hyperlink>
      <w:r w:rsidR="003C744A">
        <w:rPr>
          <w:rStyle w:val="Hyperlink"/>
          <w:rFonts w:ascii="Calibri Light" w:hAnsi="Calibri Light" w:cs="Calibri Light"/>
          <w:noProof/>
        </w:rPr>
        <w:t xml:space="preserve"> </w:t>
      </w:r>
    </w:p>
    <w:p w14:paraId="3E9BF62D" w14:textId="2AAD6119" w:rsidR="00121E25" w:rsidRDefault="00BD2303" w:rsidP="001C3961">
      <w:pPr>
        <w:spacing w:before="120" w:after="120" w:line="240" w:lineRule="auto"/>
        <w:rPr>
          <w:rStyle w:val="Hyperlink"/>
          <w:rFonts w:ascii="Calibri Light" w:hAnsi="Calibri Light" w:cs="Calibri Light"/>
          <w:noProof/>
        </w:rPr>
      </w:pPr>
      <w:r w:rsidRPr="002F267D">
        <w:rPr>
          <w:rStyle w:val="Hyperlink"/>
          <w:rFonts w:ascii="Calibri Light" w:hAnsi="Calibri Light" w:cs="Calibri Light"/>
          <w:noProof/>
          <w:color w:val="auto"/>
          <w:u w:val="none"/>
        </w:rPr>
        <w:t xml:space="preserve">BMGF sample </w:t>
      </w:r>
      <w:r w:rsidR="003C744A" w:rsidRPr="002F267D">
        <w:rPr>
          <w:rStyle w:val="Hyperlink"/>
          <w:rFonts w:ascii="Calibri Light" w:hAnsi="Calibri Light" w:cs="Calibri Light"/>
          <w:noProof/>
          <w:color w:val="auto"/>
          <w:u w:val="none"/>
        </w:rPr>
        <w:t xml:space="preserve">terms and conditions for the proposed BMGF grant agreement </w:t>
      </w:r>
      <w:r w:rsidR="000D32F7" w:rsidRPr="002F267D">
        <w:rPr>
          <w:rStyle w:val="Hyperlink"/>
          <w:rFonts w:ascii="Calibri Light" w:hAnsi="Calibri Light" w:cs="Calibri Light"/>
          <w:noProof/>
          <w:color w:val="auto"/>
          <w:u w:val="none"/>
        </w:rPr>
        <w:t>can be found here:</w:t>
      </w:r>
      <w:r w:rsidR="000D32F7" w:rsidRPr="002F267D">
        <w:rPr>
          <w:rStyle w:val="Hyperlink"/>
          <w:rFonts w:ascii="Calibri Light" w:hAnsi="Calibri Light" w:cs="Calibri Light"/>
          <w:noProof/>
          <w:color w:val="auto"/>
        </w:rPr>
        <w:t xml:space="preserve"> </w:t>
      </w:r>
      <w:hyperlink r:id="rId30" w:history="1">
        <w:r w:rsidR="007549B8">
          <w:rPr>
            <w:rStyle w:val="Hyperlink"/>
            <w:rFonts w:ascii="Calibri Light" w:hAnsi="Calibri Light" w:cs="Calibri Light"/>
            <w:noProof/>
          </w:rPr>
          <w:t xml:space="preserve">BMGF </w:t>
        </w:r>
        <w:r w:rsidR="00214187">
          <w:rPr>
            <w:rStyle w:val="Hyperlink"/>
            <w:rFonts w:ascii="Calibri Light" w:hAnsi="Calibri Light" w:cs="Calibri Light"/>
            <w:noProof/>
          </w:rPr>
          <w:t>S</w:t>
        </w:r>
        <w:r w:rsidR="00C346C2" w:rsidRPr="00C346C2">
          <w:rPr>
            <w:rStyle w:val="Hyperlink"/>
            <w:rFonts w:ascii="Calibri Light" w:hAnsi="Calibri Light" w:cs="Calibri Light"/>
            <w:noProof/>
          </w:rPr>
          <w:t>ample Terms &amp; Conditions</w:t>
        </w:r>
      </w:hyperlink>
      <w:r w:rsidR="00C346C2">
        <w:rPr>
          <w:rStyle w:val="Hyperlink"/>
          <w:rFonts w:ascii="Calibri Light" w:hAnsi="Calibri Light" w:cs="Calibri Light"/>
          <w:noProof/>
        </w:rPr>
        <w:t>.</w:t>
      </w:r>
      <w:r w:rsidR="008D634F">
        <w:rPr>
          <w:rStyle w:val="Hyperlink"/>
          <w:rFonts w:ascii="Calibri Light" w:hAnsi="Calibri Light" w:cs="Calibri Light"/>
          <w:noProof/>
        </w:rPr>
        <w:t xml:space="preserve"> </w:t>
      </w:r>
    </w:p>
    <w:p w14:paraId="01FEEF63" w14:textId="1AA8B81F" w:rsidR="00A14417" w:rsidRDefault="008531FD" w:rsidP="003F5E13">
      <w:pPr>
        <w:spacing w:before="120" w:after="120" w:line="240" w:lineRule="auto"/>
        <w:rPr>
          <w:rFonts w:ascii="Calibri Light" w:hAnsi="Calibri Light" w:cs="Calibri Light"/>
          <w:noProof/>
        </w:rPr>
      </w:pPr>
      <w:r w:rsidRPr="002F267D">
        <w:rPr>
          <w:rStyle w:val="Hyperlink"/>
          <w:rFonts w:ascii="Calibri Light" w:hAnsi="Calibri Light" w:cs="Calibri Light"/>
          <w:noProof/>
          <w:color w:val="auto"/>
          <w:u w:val="none"/>
        </w:rPr>
        <w:t>Gavi p</w:t>
      </w:r>
      <w:r w:rsidR="008D634F" w:rsidRPr="002F267D">
        <w:rPr>
          <w:rStyle w:val="Hyperlink"/>
          <w:rFonts w:ascii="Calibri Light" w:hAnsi="Calibri Light" w:cs="Calibri Light"/>
          <w:noProof/>
          <w:color w:val="auto"/>
          <w:u w:val="none"/>
        </w:rPr>
        <w:t xml:space="preserve">roposal and budget templates linked in this RFP should be used for the proposal phase. The successful bidder will be required to complete </w:t>
      </w:r>
      <w:r w:rsidR="00D12691" w:rsidRPr="002F267D">
        <w:rPr>
          <w:rStyle w:val="Hyperlink"/>
          <w:rFonts w:ascii="Calibri Light" w:hAnsi="Calibri Light" w:cs="Calibri Light"/>
          <w:noProof/>
          <w:color w:val="auto"/>
          <w:u w:val="none"/>
        </w:rPr>
        <w:t>BMGF budget and proposal templates for the BMGF portion of funding once a partner is selected.</w:t>
      </w:r>
      <w:r w:rsidR="006F5547">
        <w:rPr>
          <w:rStyle w:val="Hyperlink"/>
          <w:rFonts w:ascii="Calibri Light" w:hAnsi="Calibri Light" w:cs="Calibri Light"/>
          <w:noProof/>
          <w:color w:val="auto"/>
          <w:u w:val="none"/>
        </w:rPr>
        <w:t xml:space="preserve"> </w:t>
      </w:r>
      <w:r w:rsidR="00A00EAF">
        <w:rPr>
          <w:rStyle w:val="Hyperlink"/>
          <w:rFonts w:ascii="Calibri Light" w:hAnsi="Calibri Light" w:cs="Calibri Light"/>
          <w:noProof/>
          <w:color w:val="auto"/>
          <w:u w:val="none"/>
        </w:rPr>
        <w:t>BMGF will provide t</w:t>
      </w:r>
      <w:r w:rsidR="008A0184">
        <w:rPr>
          <w:rStyle w:val="Hyperlink"/>
          <w:rFonts w:ascii="Calibri Light" w:hAnsi="Calibri Light" w:cs="Calibri Light"/>
          <w:noProof/>
          <w:color w:val="auto"/>
          <w:u w:val="none"/>
        </w:rPr>
        <w:t xml:space="preserve">hese </w:t>
      </w:r>
      <w:r w:rsidR="006F5547">
        <w:rPr>
          <w:rStyle w:val="Hyperlink"/>
          <w:rFonts w:ascii="Calibri Light" w:hAnsi="Calibri Light" w:cs="Calibri Light"/>
          <w:noProof/>
          <w:color w:val="auto"/>
          <w:u w:val="none"/>
        </w:rPr>
        <w:t xml:space="preserve">templates </w:t>
      </w:r>
      <w:r w:rsidR="007703FE">
        <w:rPr>
          <w:rStyle w:val="Hyperlink"/>
          <w:rFonts w:ascii="Calibri Light" w:hAnsi="Calibri Light" w:cs="Calibri Light"/>
          <w:noProof/>
          <w:color w:val="auto"/>
          <w:u w:val="none"/>
        </w:rPr>
        <w:t xml:space="preserve">to the </w:t>
      </w:r>
      <w:r w:rsidR="004F4055">
        <w:rPr>
          <w:rStyle w:val="Hyperlink"/>
          <w:rFonts w:ascii="Calibri Light" w:hAnsi="Calibri Light" w:cs="Calibri Light"/>
          <w:noProof/>
          <w:color w:val="auto"/>
          <w:u w:val="none"/>
        </w:rPr>
        <w:t xml:space="preserve">selected </w:t>
      </w:r>
      <w:r w:rsidR="007703FE">
        <w:rPr>
          <w:rStyle w:val="Hyperlink"/>
          <w:rFonts w:ascii="Calibri Light" w:hAnsi="Calibri Light" w:cs="Calibri Light"/>
          <w:noProof/>
          <w:color w:val="auto"/>
          <w:u w:val="none"/>
        </w:rPr>
        <w:t>partner</w:t>
      </w:r>
      <w:r w:rsidR="008F655D">
        <w:rPr>
          <w:rStyle w:val="Hyperlink"/>
          <w:rFonts w:ascii="Calibri Light" w:hAnsi="Calibri Light" w:cs="Calibri Light"/>
          <w:noProof/>
          <w:color w:val="auto"/>
          <w:u w:val="none"/>
        </w:rPr>
        <w:t>.</w:t>
      </w:r>
    </w:p>
    <w:p w14:paraId="30D33C73" w14:textId="0FCE6A17" w:rsidR="00A14417" w:rsidRDefault="00A14417" w:rsidP="001C3961">
      <w:pPr>
        <w:rPr>
          <w:rFonts w:ascii="Calibri Light" w:hAnsi="Calibri Light" w:cs="Calibri Light"/>
          <w:noProof/>
        </w:rPr>
      </w:pPr>
      <w:r>
        <w:rPr>
          <w:rFonts w:ascii="Calibri Light" w:hAnsi="Calibri Light" w:cs="Calibri Light"/>
          <w:noProof/>
        </w:rPr>
        <w:t>Gavi Services Agreement can be found below:</w:t>
      </w:r>
    </w:p>
    <w:p w14:paraId="34950952" w14:textId="10DA7B89" w:rsidR="002A5D12" w:rsidRPr="002A5D12" w:rsidRDefault="002E1F5E" w:rsidP="002A5D12">
      <w:r>
        <w:object w:dxaOrig="1538" w:dyaOrig="994" w14:anchorId="2D8157E3">
          <v:shape id="_x0000_i1028" type="#_x0000_t75" style="width:77.4pt;height:51pt" o:ole="">
            <v:imagedata r:id="rId31" o:title=""/>
          </v:shape>
          <o:OLEObject Type="Embed" ProgID="Word.Document.12" ShapeID="_x0000_i1028" DrawAspect="Icon" ObjectID="_1772255289" r:id="rId32">
            <o:FieldCodes>\s</o:FieldCodes>
          </o:OLEObject>
        </w:object>
      </w:r>
    </w:p>
    <w:tbl>
      <w:tblPr>
        <w:tblStyle w:val="TableGrid"/>
        <w:tblW w:w="0" w:type="auto"/>
        <w:tblInd w:w="8357" w:type="dxa"/>
        <w:tblLook w:val="04A0" w:firstRow="1" w:lastRow="0" w:firstColumn="1" w:lastColumn="0" w:noHBand="0" w:noVBand="1"/>
      </w:tblPr>
      <w:tblGrid>
        <w:gridCol w:w="243"/>
        <w:gridCol w:w="416"/>
      </w:tblGrid>
      <w:tr w:rsidR="0090234B" w:rsidRPr="00E011E1" w14:paraId="71BF2778" w14:textId="77777777" w:rsidTr="00917F01">
        <w:trPr>
          <w:trHeight w:val="70"/>
        </w:trPr>
        <w:tc>
          <w:tcPr>
            <w:tcW w:w="243" w:type="dxa"/>
            <w:vAlign w:val="center"/>
          </w:tcPr>
          <w:p w14:paraId="585582B7" w14:textId="5703A08E" w:rsidR="0090234B" w:rsidRPr="00E011E1" w:rsidRDefault="0090234B" w:rsidP="773EB7B3">
            <w:pPr>
              <w:rPr>
                <w:rFonts w:cs="Arial"/>
                <w:sz w:val="20"/>
                <w:szCs w:val="20"/>
              </w:rPr>
            </w:pPr>
          </w:p>
        </w:tc>
        <w:tc>
          <w:tcPr>
            <w:tcW w:w="236" w:type="dxa"/>
          </w:tcPr>
          <w:p w14:paraId="63849E70" w14:textId="35154AAA" w:rsidR="0090234B" w:rsidRPr="00E011E1" w:rsidRDefault="009839FC" w:rsidP="00C05BBD">
            <w:pPr>
              <w:rPr>
                <w:rFonts w:cs="Arial"/>
                <w:sz w:val="20"/>
              </w:rPr>
            </w:pPr>
            <w:sdt>
              <w:sdtPr>
                <w:rPr>
                  <w:rFonts w:cs="Arial"/>
                  <w:sz w:val="20"/>
                </w:rPr>
                <w:tag w:val="Yes"/>
                <w:id w:val="1131440610"/>
                <w:lock w:val="sdtContentLocked"/>
                <w14:checkbox>
                  <w14:checked w14:val="0"/>
                  <w14:checkedState w14:val="2612" w14:font="MS Gothic"/>
                  <w14:uncheckedState w14:val="2610" w14:font="MS Gothic"/>
                </w14:checkbox>
              </w:sdtPr>
              <w:sdtEndPr/>
              <w:sdtContent>
                <w:r w:rsidR="00F62B99">
                  <w:rPr>
                    <w:rFonts w:ascii="MS Gothic" w:eastAsia="MS Gothic" w:hAnsi="MS Gothic" w:cs="Arial" w:hint="eastAsia"/>
                    <w:sz w:val="20"/>
                  </w:rPr>
                  <w:t>☐</w:t>
                </w:r>
              </w:sdtContent>
            </w:sdt>
          </w:p>
        </w:tc>
      </w:tr>
    </w:tbl>
    <w:p w14:paraId="3B4EB549" w14:textId="558D928D" w:rsidR="00B27BC4" w:rsidRDefault="00B27BC4" w:rsidP="006C77EB">
      <w:pPr>
        <w:spacing w:beforeLines="23" w:before="55" w:afterLines="23" w:after="55"/>
        <w:contextualSpacing/>
        <w:jc w:val="both"/>
        <w:rPr>
          <w:rFonts w:ascii="Calibri Light" w:hAnsi="Calibri Light" w:cs="Calibri Light"/>
        </w:rPr>
      </w:pPr>
    </w:p>
    <w:p w14:paraId="7BADFD07" w14:textId="686865E1" w:rsidR="00424B25" w:rsidRDefault="00424B25" w:rsidP="00424B25">
      <w:pPr>
        <w:pStyle w:val="Title"/>
        <w:rPr>
          <w:sz w:val="48"/>
          <w:szCs w:val="48"/>
        </w:rPr>
      </w:pPr>
      <w:r>
        <w:rPr>
          <w:sz w:val="48"/>
          <w:szCs w:val="48"/>
        </w:rPr>
        <w:t>Section</w:t>
      </w:r>
      <w:r w:rsidRPr="00D81941">
        <w:rPr>
          <w:sz w:val="48"/>
          <w:szCs w:val="48"/>
        </w:rPr>
        <w:t xml:space="preserve"> 2</w:t>
      </w:r>
      <w:r>
        <w:rPr>
          <w:sz w:val="48"/>
          <w:szCs w:val="48"/>
        </w:rPr>
        <w:t>:</w:t>
      </w:r>
      <w:r w:rsidRPr="00D81941">
        <w:rPr>
          <w:sz w:val="48"/>
          <w:szCs w:val="48"/>
        </w:rPr>
        <w:t xml:space="preserve"> Rules of RFP</w:t>
      </w:r>
    </w:p>
    <w:p w14:paraId="5CD0EBEE" w14:textId="77777777" w:rsidR="00424B25" w:rsidRDefault="00424B25" w:rsidP="00424B25">
      <w:pPr>
        <w:pStyle w:val="Heading1"/>
        <w:numPr>
          <w:ilvl w:val="0"/>
          <w:numId w:val="24"/>
        </w:numPr>
      </w:pPr>
      <w:r>
        <w:t>Rules of Gavi RFP</w:t>
      </w:r>
    </w:p>
    <w:p w14:paraId="55F7E300" w14:textId="77777777" w:rsidR="00424B25" w:rsidRDefault="00424B25" w:rsidP="00424B25">
      <w:pPr>
        <w:pStyle w:val="Heading2"/>
      </w:pPr>
      <w:r>
        <w:t>Scoring Approach</w:t>
      </w:r>
    </w:p>
    <w:p w14:paraId="21CC532A" w14:textId="77777777" w:rsidR="00424B25" w:rsidRPr="006548EA" w:rsidRDefault="00424B25" w:rsidP="00424B25">
      <w:pPr>
        <w:rPr>
          <w:rFonts w:ascii="Calibri Light" w:hAnsi="Calibri Light" w:cs="Calibri Light"/>
        </w:rPr>
      </w:pPr>
      <w:r w:rsidRPr="006548EA">
        <w:rPr>
          <w:rFonts w:ascii="Calibri Light" w:hAnsi="Calibri Light" w:cs="Calibri Light"/>
        </w:rPr>
        <w:t xml:space="preserve">Gavi will base its initial evaluation on the Proposals submitted in response to the RFP. </w:t>
      </w:r>
    </w:p>
    <w:p w14:paraId="369F35C5" w14:textId="77777777" w:rsidR="00424B25" w:rsidRPr="006548EA" w:rsidRDefault="00424B25" w:rsidP="00424B25">
      <w:pPr>
        <w:spacing w:before="120"/>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Bidders</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will </w:t>
      </w:r>
      <w:r w:rsidRPr="00E2661C">
        <w:rPr>
          <w:rFonts w:ascii="Calibri Light" w:hAnsi="Calibri Light" w:cs="Calibri Light"/>
        </w:rPr>
        <w:t xml:space="preserve">consider </w:t>
      </w:r>
      <w:r w:rsidRPr="006548EA">
        <w:rPr>
          <w:rFonts w:ascii="Calibri Light" w:hAnsi="Calibri Light" w:cs="Calibri Light"/>
        </w:rPr>
        <w:t>the results of the evaluation of each Proposal and the following additional information:</w:t>
      </w:r>
    </w:p>
    <w:p w14:paraId="14DE934C" w14:textId="77777777" w:rsidR="00424B25" w:rsidRPr="006548EA" w:rsidRDefault="00424B25" w:rsidP="00424B25">
      <w:pPr>
        <w:pStyle w:val="ListParagraph"/>
        <w:numPr>
          <w:ilvl w:val="0"/>
          <w:numId w:val="25"/>
        </w:numPr>
        <w:spacing w:before="120" w:after="120" w:line="240" w:lineRule="auto"/>
        <w:ind w:left="426" w:hanging="364"/>
        <w:contextualSpacing w:val="0"/>
        <w:rPr>
          <w:rFonts w:ascii="Calibri Light" w:hAnsi="Calibri Light" w:cs="Calibri Light"/>
        </w:rPr>
      </w:pPr>
      <w:r w:rsidRPr="006548EA">
        <w:rPr>
          <w:rFonts w:ascii="Calibri Light" w:eastAsia="Arial" w:hAnsi="Calibri Light" w:cs="Calibri Light"/>
        </w:rPr>
        <w:t xml:space="preserve">Each </w:t>
      </w:r>
      <w:r w:rsidRPr="00E2661C">
        <w:rPr>
          <w:rFonts w:ascii="Calibri Light" w:eastAsia="Arial" w:hAnsi="Calibri Light" w:cs="Calibri Light"/>
        </w:rPr>
        <w:t>Bidder</w:t>
      </w:r>
      <w:r w:rsidRPr="006548EA">
        <w:rPr>
          <w:rFonts w:ascii="Calibri Light" w:eastAsia="Arial" w:hAnsi="Calibri Light" w:cs="Calibri Light"/>
        </w:rPr>
        <w:t>’s understanding of the Requirements, capability to fully deliver the Requirements and willingness to meet the terms and conditions of the Proposed Contract</w:t>
      </w:r>
      <w:r>
        <w:rPr>
          <w:rFonts w:ascii="Calibri Light" w:eastAsia="Arial" w:hAnsi="Calibri Light" w:cs="Calibri Light"/>
        </w:rPr>
        <w:t>; and</w:t>
      </w:r>
    </w:p>
    <w:p w14:paraId="39C57E16" w14:textId="77777777" w:rsidR="00424B25" w:rsidRPr="006548EA" w:rsidRDefault="00424B25" w:rsidP="00424B25">
      <w:pPr>
        <w:pStyle w:val="ListParagraph"/>
        <w:numPr>
          <w:ilvl w:val="0"/>
          <w:numId w:val="25"/>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T</w:t>
      </w:r>
      <w:r w:rsidRPr="006548EA">
        <w:rPr>
          <w:rFonts w:ascii="Calibri Light" w:eastAsia="Arial" w:hAnsi="Calibri Light" w:cs="Calibri Light"/>
        </w:rPr>
        <w:t>he best value-for-money over the whole</w:t>
      </w:r>
      <w:r w:rsidRPr="00E2661C">
        <w:rPr>
          <w:rFonts w:ascii="Calibri Light" w:eastAsia="Arial" w:hAnsi="Calibri Light" w:cs="Calibri Light"/>
        </w:rPr>
        <w:t>-</w:t>
      </w:r>
      <w:r w:rsidRPr="006548EA">
        <w:rPr>
          <w:rFonts w:ascii="Calibri Light" w:eastAsia="Arial" w:hAnsi="Calibri Light" w:cs="Calibri Light"/>
        </w:rPr>
        <w:t>of-life of the goods or services</w:t>
      </w:r>
      <w:r>
        <w:rPr>
          <w:rFonts w:ascii="Calibri Light" w:eastAsia="Arial" w:hAnsi="Calibri Light" w:cs="Calibri Light"/>
        </w:rPr>
        <w:t>.</w:t>
      </w:r>
    </w:p>
    <w:p w14:paraId="6882E3A9" w14:textId="77777777" w:rsidR="00424B25" w:rsidRPr="006548EA" w:rsidRDefault="00424B25" w:rsidP="00424B25">
      <w:pPr>
        <w:spacing w:before="240" w:line="240" w:lineRule="auto"/>
        <w:ind w:left="62"/>
        <w:rPr>
          <w:rFonts w:ascii="Calibri Light" w:hAnsi="Calibri Light" w:cs="Calibri Light"/>
        </w:rPr>
      </w:pPr>
      <w:r w:rsidRPr="006548EA">
        <w:rPr>
          <w:rFonts w:ascii="Calibri Light" w:hAnsi="Calibri Light" w:cs="Calibri Light"/>
        </w:rPr>
        <w:t xml:space="preserve">In deciding which </w:t>
      </w:r>
      <w:r w:rsidRPr="00E2661C">
        <w:rPr>
          <w:rFonts w:ascii="Calibri Light" w:hAnsi="Calibri Light" w:cs="Calibri Light"/>
        </w:rPr>
        <w:t>Bidder</w:t>
      </w:r>
      <w:r w:rsidRPr="006548EA">
        <w:rPr>
          <w:rFonts w:ascii="Calibri Light" w:hAnsi="Calibri Light" w:cs="Calibri Light"/>
        </w:rPr>
        <w:t xml:space="preserve">/s, to shortlist </w:t>
      </w:r>
      <w:r w:rsidRPr="00E2661C">
        <w:rPr>
          <w:rFonts w:ascii="Calibri Light" w:hAnsi="Calibri Light" w:cs="Calibri Light"/>
        </w:rPr>
        <w:t>Gavi</w:t>
      </w:r>
      <w:r w:rsidRPr="006548EA">
        <w:rPr>
          <w:rFonts w:ascii="Calibri Light" w:hAnsi="Calibri Light" w:cs="Calibri Light"/>
        </w:rPr>
        <w:t xml:space="preserve"> may </w:t>
      </w:r>
      <w:r w:rsidRPr="00E2661C">
        <w:rPr>
          <w:rFonts w:ascii="Calibri Light" w:hAnsi="Calibri Light" w:cs="Calibri Light"/>
        </w:rPr>
        <w:t>consider</w:t>
      </w:r>
      <w:r w:rsidRPr="006548EA">
        <w:rPr>
          <w:rFonts w:ascii="Calibri Light" w:hAnsi="Calibri Light" w:cs="Calibri Light"/>
        </w:rPr>
        <w:t xml:space="preserve"> any of the following additional information: </w:t>
      </w:r>
    </w:p>
    <w:p w14:paraId="0064CA27" w14:textId="77777777" w:rsidR="00424B25" w:rsidRPr="006548EA" w:rsidRDefault="00424B25" w:rsidP="00424B25">
      <w:pPr>
        <w:pStyle w:val="ListParagraph"/>
        <w:numPr>
          <w:ilvl w:val="0"/>
          <w:numId w:val="26"/>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results from </w:t>
      </w:r>
      <w:r>
        <w:rPr>
          <w:rFonts w:ascii="Calibri Light" w:hAnsi="Calibri Light" w:cs="Calibri Light"/>
        </w:rPr>
        <w:t xml:space="preserve">past performance </w:t>
      </w:r>
      <w:r w:rsidRPr="006548EA">
        <w:rPr>
          <w:rFonts w:ascii="Calibri Light" w:hAnsi="Calibri Light" w:cs="Calibri Light"/>
        </w:rPr>
        <w:t xml:space="preserve">reference checks, site visits, product testing and any other due </w:t>
      </w:r>
      <w:proofErr w:type="gramStart"/>
      <w:r w:rsidRPr="006548EA">
        <w:rPr>
          <w:rFonts w:ascii="Calibri Light" w:hAnsi="Calibri Light" w:cs="Calibri Light"/>
        </w:rPr>
        <w:t>diligence</w:t>
      </w:r>
      <w:r>
        <w:rPr>
          <w:rFonts w:ascii="Calibri Light" w:hAnsi="Calibri Light" w:cs="Calibri Light"/>
        </w:rPr>
        <w:t>;</w:t>
      </w:r>
      <w:proofErr w:type="gramEnd"/>
    </w:p>
    <w:p w14:paraId="35ABE208" w14:textId="77777777" w:rsidR="00424B25" w:rsidRPr="006548EA" w:rsidRDefault="00424B25" w:rsidP="00424B25">
      <w:pPr>
        <w:pStyle w:val="ListParagraph"/>
        <w:numPr>
          <w:ilvl w:val="0"/>
          <w:numId w:val="26"/>
        </w:numPr>
        <w:spacing w:before="120" w:after="120" w:line="240" w:lineRule="auto"/>
        <w:ind w:left="426" w:hanging="364"/>
        <w:contextualSpacing w:val="0"/>
        <w:rPr>
          <w:rFonts w:ascii="Calibri Light" w:hAnsi="Calibri Light" w:cs="Calibri Light"/>
        </w:rPr>
      </w:pPr>
      <w:r w:rsidRPr="006548EA">
        <w:rPr>
          <w:rFonts w:ascii="Calibri Light" w:hAnsi="Calibri Light" w:cs="Calibri Light"/>
        </w:rPr>
        <w:t xml:space="preserve">The ease of </w:t>
      </w:r>
      <w:proofErr w:type="gramStart"/>
      <w:r w:rsidRPr="64A34CD2">
        <w:rPr>
          <w:rFonts w:ascii="Calibri Light" w:hAnsi="Calibri Light" w:cs="Calibri Light"/>
        </w:rPr>
        <w:t xml:space="preserve">negotiations </w:t>
      </w:r>
      <w:r w:rsidRPr="006548EA">
        <w:rPr>
          <w:rFonts w:ascii="Calibri Light" w:hAnsi="Calibri Light" w:cs="Calibri Light"/>
        </w:rPr>
        <w:t xml:space="preserve"> with</w:t>
      </w:r>
      <w:proofErr w:type="gramEnd"/>
      <w:r w:rsidRPr="006548EA">
        <w:rPr>
          <w:rFonts w:ascii="Calibri Light" w:hAnsi="Calibri Light" w:cs="Calibri Light"/>
        </w:rPr>
        <w:t xml:space="preserve"> a Bidder based on that Bidder’s feedback on the Proposed Contract (where these do not form part of the weighted criteria)</w:t>
      </w:r>
      <w:r>
        <w:rPr>
          <w:rFonts w:ascii="Calibri Light" w:hAnsi="Calibri Light" w:cs="Calibri Light"/>
        </w:rPr>
        <w:t>;</w:t>
      </w:r>
      <w:r w:rsidRPr="006548EA">
        <w:rPr>
          <w:rFonts w:ascii="Calibri Light" w:hAnsi="Calibri Light" w:cs="Calibri Light"/>
        </w:rPr>
        <w:t xml:space="preserve"> </w:t>
      </w:r>
    </w:p>
    <w:p w14:paraId="1E0B18AA" w14:textId="77777777" w:rsidR="00424B25" w:rsidRPr="006548EA" w:rsidRDefault="00424B25" w:rsidP="00424B25">
      <w:pPr>
        <w:pStyle w:val="ListParagraph"/>
        <w:numPr>
          <w:ilvl w:val="0"/>
          <w:numId w:val="25"/>
        </w:numPr>
        <w:spacing w:before="120" w:after="120" w:line="240" w:lineRule="auto"/>
        <w:ind w:left="426" w:hanging="364"/>
        <w:contextualSpacing w:val="0"/>
        <w:rPr>
          <w:rFonts w:ascii="Calibri Light"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matter that materially impacts on </w:t>
      </w:r>
      <w:r w:rsidRPr="00E2661C">
        <w:rPr>
          <w:rFonts w:ascii="Calibri Light" w:eastAsia="Arial" w:hAnsi="Calibri Light" w:cs="Calibri Light"/>
        </w:rPr>
        <w:t>Gavi</w:t>
      </w:r>
      <w:r w:rsidRPr="006548EA">
        <w:rPr>
          <w:rFonts w:ascii="Calibri Light" w:eastAsia="Arial" w:hAnsi="Calibri Light" w:cs="Calibri Light"/>
        </w:rPr>
        <w:t xml:space="preserve">’s trust and confidence in the </w:t>
      </w:r>
      <w:r w:rsidRPr="00E2661C">
        <w:rPr>
          <w:rFonts w:ascii="Calibri Light" w:eastAsia="Arial" w:hAnsi="Calibri Light" w:cs="Calibri Light"/>
        </w:rPr>
        <w:t>Bidder</w:t>
      </w:r>
      <w:r>
        <w:rPr>
          <w:rFonts w:ascii="Calibri Light" w:eastAsia="Arial" w:hAnsi="Calibri Light" w:cs="Calibri Light"/>
        </w:rPr>
        <w:t>; and</w:t>
      </w:r>
    </w:p>
    <w:p w14:paraId="2ABDE5C2" w14:textId="77777777" w:rsidR="00424B25" w:rsidRPr="006548EA" w:rsidRDefault="00424B25" w:rsidP="00424B25">
      <w:pPr>
        <w:pStyle w:val="ListParagraph"/>
        <w:numPr>
          <w:ilvl w:val="0"/>
          <w:numId w:val="25"/>
        </w:numPr>
        <w:spacing w:before="120" w:after="120" w:line="240" w:lineRule="auto"/>
        <w:ind w:left="426" w:hanging="364"/>
        <w:contextualSpacing w:val="0"/>
        <w:rPr>
          <w:rFonts w:ascii="Calibri Light" w:eastAsia="Arial" w:hAnsi="Calibri Light" w:cs="Calibri Light"/>
        </w:rPr>
      </w:pPr>
      <w:r w:rsidRPr="00E2661C">
        <w:rPr>
          <w:rFonts w:ascii="Calibri Light" w:eastAsia="Arial" w:hAnsi="Calibri Light" w:cs="Calibri Light"/>
        </w:rPr>
        <w:t>A</w:t>
      </w:r>
      <w:r w:rsidRPr="006548EA">
        <w:rPr>
          <w:rFonts w:ascii="Calibri Light" w:eastAsia="Arial" w:hAnsi="Calibri Light" w:cs="Calibri Light"/>
        </w:rPr>
        <w:t xml:space="preserve">ny other relevant information that </w:t>
      </w:r>
      <w:r w:rsidRPr="00E2661C">
        <w:rPr>
          <w:rFonts w:ascii="Calibri Light" w:eastAsia="Arial" w:hAnsi="Calibri Light" w:cs="Calibri Light"/>
        </w:rPr>
        <w:t>Gavi</w:t>
      </w:r>
      <w:r w:rsidRPr="006548EA">
        <w:rPr>
          <w:rFonts w:ascii="Calibri Light" w:eastAsia="Arial" w:hAnsi="Calibri Light" w:cs="Calibri Light"/>
        </w:rPr>
        <w:t xml:space="preserve"> may have in its </w:t>
      </w:r>
      <w:proofErr w:type="gramStart"/>
      <w:r w:rsidRPr="006548EA">
        <w:rPr>
          <w:rFonts w:ascii="Calibri Light" w:eastAsia="Arial" w:hAnsi="Calibri Light" w:cs="Calibri Light"/>
        </w:rPr>
        <w:t>possession</w:t>
      </w:r>
      <w:r>
        <w:rPr>
          <w:rFonts w:ascii="Calibri Light" w:eastAsia="Arial" w:hAnsi="Calibri Light" w:cs="Calibri Light"/>
        </w:rPr>
        <w:t>;</w:t>
      </w:r>
      <w:proofErr w:type="gramEnd"/>
      <w:r w:rsidRPr="006548EA">
        <w:rPr>
          <w:rFonts w:ascii="Calibri Light" w:eastAsia="Arial" w:hAnsi="Calibri Light" w:cs="Calibri Light"/>
        </w:rPr>
        <w:t xml:space="preserve"> </w:t>
      </w:r>
    </w:p>
    <w:p w14:paraId="52241F90" w14:textId="77777777" w:rsidR="00424B25" w:rsidRPr="006548EA" w:rsidRDefault="00424B25" w:rsidP="00424B25">
      <w:pPr>
        <w:ind w:left="60"/>
      </w:pPr>
      <w:r w:rsidRPr="006548EA">
        <w:rPr>
          <w:rFonts w:ascii="Calibri Light" w:hAnsi="Calibri Light" w:cs="Calibri Light"/>
        </w:rPr>
        <w:t xml:space="preserve">Gavi will advise Bidders if they have been shortlisted. Being shortlisted does not constitute acceptance by Gavi of the Bidder’s Proposal, or imply or create any obligation on to Gavi to </w:t>
      </w:r>
      <w:proofErr w:type="gramStart"/>
      <w:r w:rsidRPr="006548EA">
        <w:rPr>
          <w:rFonts w:ascii="Calibri Light" w:hAnsi="Calibri Light" w:cs="Calibri Light"/>
        </w:rPr>
        <w:t>enter into</w:t>
      </w:r>
      <w:proofErr w:type="gramEnd"/>
      <w:r w:rsidRPr="006548EA">
        <w:rPr>
          <w:rFonts w:ascii="Calibri Light" w:hAnsi="Calibri Light" w:cs="Calibri Light"/>
        </w:rPr>
        <w:t xml:space="preserve"> negotiations with, or award a Contract for delivery of the Requirements to any shortlisted Bidder/s. </w:t>
      </w:r>
    </w:p>
    <w:p w14:paraId="4EDBBA38" w14:textId="77777777" w:rsidR="00424B25" w:rsidRDefault="00424B25" w:rsidP="00424B25">
      <w:pPr>
        <w:pStyle w:val="Heading2"/>
      </w:pPr>
      <w:r>
        <w:t>Evaluation Committee</w:t>
      </w:r>
    </w:p>
    <w:p w14:paraId="5E83C731" w14:textId="77777777" w:rsidR="00424B25" w:rsidRPr="00151667" w:rsidRDefault="00424B25" w:rsidP="00424B25">
      <w:pPr>
        <w:spacing w:after="80"/>
        <w:jc w:val="both"/>
        <w:rPr>
          <w:rFonts w:ascii="Calibri Light" w:hAnsi="Calibri Light" w:cs="Calibri Light"/>
        </w:rPr>
      </w:pPr>
      <w:r w:rsidRPr="00151667">
        <w:rPr>
          <w:rFonts w:ascii="Calibri Light" w:hAnsi="Calibri Light" w:cs="Calibri Light"/>
        </w:rPr>
        <w:t>Gavi will convene an evaluation committee comprising members chosen for their relevant expertise and experience. In addition, Gavi may invite independent advisors to evaluate any Proposal, or any aspect of any Proposal.</w:t>
      </w:r>
    </w:p>
    <w:p w14:paraId="007D7C45" w14:textId="77777777" w:rsidR="00424B25" w:rsidRPr="00C3174B" w:rsidRDefault="00424B25" w:rsidP="00424B25">
      <w:pPr>
        <w:pStyle w:val="Heading2"/>
      </w:pPr>
      <w:r>
        <w:t>Evaluation Model</w:t>
      </w:r>
    </w:p>
    <w:p w14:paraId="691511E5" w14:textId="77777777" w:rsidR="00424B25" w:rsidRDefault="00424B25" w:rsidP="00424B25">
      <w:pPr>
        <w:spacing w:after="80"/>
        <w:jc w:val="both"/>
        <w:rPr>
          <w:rFonts w:ascii="Calibri Light" w:hAnsi="Calibri Light" w:cs="Calibri Light"/>
        </w:rPr>
      </w:pPr>
      <w:r w:rsidRPr="72F226BC">
        <w:rPr>
          <w:rFonts w:ascii="Calibri Light" w:hAnsi="Calibri Light" w:cs="Calibri Light"/>
        </w:rPr>
        <w:t xml:space="preserve">The evaluation model </w:t>
      </w:r>
      <w:r>
        <w:rPr>
          <w:rFonts w:ascii="Calibri Light" w:hAnsi="Calibri Light" w:cs="Calibri Light"/>
        </w:rPr>
        <w:t>is based on the weighting under sections 3.2 and 4.1 (Evaluation Criteria).</w:t>
      </w:r>
    </w:p>
    <w:p w14:paraId="685C6C2F" w14:textId="77777777" w:rsidR="00424B25" w:rsidRDefault="00424B25" w:rsidP="00424B25">
      <w:pPr>
        <w:pStyle w:val="ListParagraph"/>
        <w:numPr>
          <w:ilvl w:val="0"/>
          <w:numId w:val="27"/>
        </w:numPr>
        <w:spacing w:after="80"/>
        <w:jc w:val="both"/>
        <w:rPr>
          <w:rFonts w:ascii="Calibri Light" w:hAnsi="Calibri Light" w:cs="Calibri Light"/>
        </w:rPr>
      </w:pPr>
      <w:r>
        <w:rPr>
          <w:rFonts w:ascii="Calibri Light" w:hAnsi="Calibri Light" w:cs="Calibri Light"/>
        </w:rPr>
        <w:t xml:space="preserve">Bidders will be evaluated against the Technical Evaluation criteria in section 3.2. Proposals must meet the minimum threshold defined in Section 3.2 </w:t>
      </w:r>
    </w:p>
    <w:p w14:paraId="3CAF4541" w14:textId="77777777" w:rsidR="00424B25" w:rsidRPr="00ED5FDE" w:rsidRDefault="00424B25" w:rsidP="00424B25">
      <w:pPr>
        <w:pStyle w:val="ListParagraph"/>
        <w:numPr>
          <w:ilvl w:val="0"/>
          <w:numId w:val="27"/>
        </w:numPr>
        <w:spacing w:after="80"/>
        <w:jc w:val="both"/>
        <w:rPr>
          <w:rFonts w:ascii="Calibri Light" w:hAnsi="Calibri Light" w:cs="Calibri Light"/>
        </w:rPr>
      </w:pPr>
      <w:r>
        <w:rPr>
          <w:rFonts w:ascii="Calibri Light" w:hAnsi="Calibri Light" w:cs="Calibri Light"/>
        </w:rPr>
        <w:lastRenderedPageBreak/>
        <w:t xml:space="preserve">Bidders passing the minimum </w:t>
      </w:r>
      <w:proofErr w:type="gramStart"/>
      <w:r>
        <w:rPr>
          <w:rFonts w:ascii="Calibri Light" w:hAnsi="Calibri Light" w:cs="Calibri Light"/>
        </w:rPr>
        <w:t>Technical</w:t>
      </w:r>
      <w:proofErr w:type="gramEnd"/>
      <w:r>
        <w:rPr>
          <w:rFonts w:ascii="Calibri Light" w:hAnsi="Calibri Light" w:cs="Calibri Light"/>
        </w:rPr>
        <w:t xml:space="preserve"> score will then be evaluated against the Financial Evaluation criteria in Section 4.1 The maximum number of financial evaluation points will be allocated to the lowest priced financial proposal. Financial Proposals from other bidders will receive points in reverse proportion according to the following formula: [Maximum number of points for the Financial Proposal] x [Lowest price] / [Price of proposal being evaluated]</w:t>
      </w:r>
    </w:p>
    <w:p w14:paraId="2B00A3F5" w14:textId="77777777" w:rsidR="00424B25" w:rsidRPr="00C3174B" w:rsidRDefault="00424B25" w:rsidP="00424B25">
      <w:pPr>
        <w:pStyle w:val="Heading2"/>
      </w:pPr>
      <w:r>
        <w:t>Two-Envelope System</w:t>
      </w:r>
    </w:p>
    <w:p w14:paraId="529EC392" w14:textId="77777777" w:rsidR="00424B25" w:rsidRPr="002A5D12" w:rsidRDefault="00424B25" w:rsidP="00424B25">
      <w:r w:rsidRPr="72F226BC">
        <w:rPr>
          <w:rFonts w:ascii="Calibri Light" w:hAnsi="Calibri Light" w:cs="Calibri Light"/>
        </w:rPr>
        <w:t xml:space="preserve">Members of the technical evaluation committee will score each Proposal based on the weighted Technical Criteria listed </w:t>
      </w:r>
      <w:r>
        <w:rPr>
          <w:rFonts w:ascii="Calibri Light" w:hAnsi="Calibri Light" w:cs="Calibri Light"/>
        </w:rPr>
        <w:t>in Section 3.2</w:t>
      </w:r>
      <w:r w:rsidRPr="72F226BC">
        <w:rPr>
          <w:rFonts w:ascii="Calibri Light" w:hAnsi="Calibri Light" w:cs="Calibri Light"/>
        </w:rPr>
        <w:t xml:space="preserve"> Proposals will then be ranked according to their technical scores. Proposals that meet the required technical minimum shall then be progressed to the financial evaluation stage whereby different members of the tender evaluation committee shall conduct an assessment based on the weighted Financial Criteria shown below. Collectively the tender evaluation committee will then determine which Proposals to shortlist/select based on best value-for-money over the whole-of-life of the Contract.</w:t>
      </w:r>
    </w:p>
    <w:tbl>
      <w:tblPr>
        <w:tblStyle w:val="TableGrid"/>
        <w:tblW w:w="0" w:type="auto"/>
        <w:tblInd w:w="8357" w:type="dxa"/>
        <w:tblLook w:val="04A0" w:firstRow="1" w:lastRow="0" w:firstColumn="1" w:lastColumn="0" w:noHBand="0" w:noVBand="1"/>
      </w:tblPr>
      <w:tblGrid>
        <w:gridCol w:w="243"/>
        <w:gridCol w:w="416"/>
      </w:tblGrid>
      <w:tr w:rsidR="00424B25" w:rsidRPr="00E011E1" w14:paraId="1A720744" w14:textId="77777777">
        <w:trPr>
          <w:trHeight w:val="70"/>
        </w:trPr>
        <w:tc>
          <w:tcPr>
            <w:tcW w:w="243" w:type="dxa"/>
            <w:vAlign w:val="center"/>
          </w:tcPr>
          <w:p w14:paraId="2FC1A283" w14:textId="77777777" w:rsidR="00424B25" w:rsidRPr="00E011E1" w:rsidRDefault="00424B25">
            <w:pPr>
              <w:rPr>
                <w:rFonts w:cs="Arial"/>
                <w:sz w:val="20"/>
                <w:szCs w:val="20"/>
              </w:rPr>
            </w:pPr>
          </w:p>
        </w:tc>
        <w:tc>
          <w:tcPr>
            <w:tcW w:w="236" w:type="dxa"/>
          </w:tcPr>
          <w:p w14:paraId="328459B3" w14:textId="77777777" w:rsidR="00424B25" w:rsidRPr="00E011E1" w:rsidRDefault="009839FC">
            <w:pPr>
              <w:rPr>
                <w:rFonts w:cs="Arial"/>
                <w:sz w:val="20"/>
              </w:rPr>
            </w:pPr>
            <w:sdt>
              <w:sdtPr>
                <w:rPr>
                  <w:rFonts w:cs="Arial"/>
                  <w:sz w:val="20"/>
                </w:rPr>
                <w:tag w:val="Yes"/>
                <w:id w:val="958448155"/>
                <w:lock w:val="contentLocked"/>
                <w14:checkbox>
                  <w14:checked w14:val="0"/>
                  <w14:checkedState w14:val="2612" w14:font="MS Gothic"/>
                  <w14:uncheckedState w14:val="2610" w14:font="MS Gothic"/>
                </w14:checkbox>
              </w:sdtPr>
              <w:sdtEndPr/>
              <w:sdtContent>
                <w:r w:rsidR="00424B25">
                  <w:rPr>
                    <w:rFonts w:ascii="MS Gothic" w:eastAsia="MS Gothic" w:hAnsi="MS Gothic" w:cs="Arial" w:hint="eastAsia"/>
                    <w:sz w:val="20"/>
                  </w:rPr>
                  <w:t>☐</w:t>
                </w:r>
              </w:sdtContent>
            </w:sdt>
          </w:p>
        </w:tc>
      </w:tr>
    </w:tbl>
    <w:p w14:paraId="238D6A03" w14:textId="77777777" w:rsidR="00424B25" w:rsidRPr="00E7583B" w:rsidRDefault="00424B25" w:rsidP="00424B25">
      <w:pPr>
        <w:pStyle w:val="Heading2"/>
      </w:pPr>
      <w:r w:rsidRPr="006548EA">
        <w:t>Gavi Clarifications</w:t>
      </w:r>
    </w:p>
    <w:p w14:paraId="0328B24F" w14:textId="77777777" w:rsidR="00424B25" w:rsidRPr="006548EA" w:rsidRDefault="00424B25" w:rsidP="00424B25">
      <w:pPr>
        <w:pStyle w:val="Text"/>
      </w:pPr>
      <w:r w:rsidRPr="00E7583B">
        <w:t>Gavi</w:t>
      </w:r>
      <w:r w:rsidRPr="006548EA">
        <w:t xml:space="preserve"> may, at any time, request any </w:t>
      </w:r>
      <w:r w:rsidRPr="00E7583B">
        <w:t xml:space="preserve">Bidder </w:t>
      </w:r>
      <w:r>
        <w:t>to clarify their</w:t>
      </w:r>
      <w:r w:rsidRPr="006548EA">
        <w:t xml:space="preserve"> Proposal </w:t>
      </w:r>
      <w:r>
        <w:t>or provide</w:t>
      </w:r>
      <w:r w:rsidRPr="006548EA">
        <w:t xml:space="preserve"> additional information about any aspect of </w:t>
      </w:r>
      <w:r>
        <w:t>their</w:t>
      </w:r>
      <w:r w:rsidRPr="006548EA">
        <w:t xml:space="preserve"> Proposal. </w:t>
      </w:r>
      <w:r w:rsidRPr="00E7583B">
        <w:t>Gavi</w:t>
      </w:r>
      <w:r w:rsidRPr="006548EA">
        <w:t xml:space="preserve"> is not required to request the same clarification or information from each </w:t>
      </w:r>
      <w:r w:rsidRPr="00E7583B">
        <w:t>Bidder.</w:t>
      </w:r>
      <w:r w:rsidRPr="006548EA">
        <w:t xml:space="preserve"> </w:t>
      </w:r>
    </w:p>
    <w:p w14:paraId="4B4D4389" w14:textId="77777777" w:rsidR="00424B25" w:rsidRPr="00E7583B" w:rsidRDefault="00424B25" w:rsidP="00424B25">
      <w:pPr>
        <w:pStyle w:val="Text"/>
      </w:pPr>
      <w:r w:rsidRPr="00E7583B">
        <w:t>Bidder</w:t>
      </w:r>
      <w:r>
        <w:t>s</w:t>
      </w:r>
      <w:r w:rsidRPr="00E7583B">
        <w:t xml:space="preserve"> </w:t>
      </w:r>
      <w:r w:rsidRPr="006548EA">
        <w:t xml:space="preserve">must provide the clarification or additional information in the format requested. </w:t>
      </w:r>
      <w:r w:rsidRPr="00E7583B">
        <w:t xml:space="preserve">Bidders </w:t>
      </w:r>
      <w:r w:rsidRPr="006548EA">
        <w:t xml:space="preserve">will endeavour to respond to requests in a timely manner. </w:t>
      </w:r>
      <w:r w:rsidRPr="00E7583B">
        <w:t>Gavi</w:t>
      </w:r>
      <w:r w:rsidRPr="006548EA">
        <w:t xml:space="preserve"> may take such clarification or additional information into account in evaluating the Proposal. </w:t>
      </w:r>
    </w:p>
    <w:p w14:paraId="6E24B982" w14:textId="77777777" w:rsidR="00424B25" w:rsidRPr="00D31A30" w:rsidRDefault="00424B25" w:rsidP="00424B25">
      <w:pPr>
        <w:pStyle w:val="Text"/>
      </w:pPr>
      <w:r w:rsidRPr="006548EA">
        <w:t xml:space="preserve">Where a </w:t>
      </w:r>
      <w:r w:rsidRPr="00E7583B">
        <w:t xml:space="preserve">Bidder </w:t>
      </w:r>
      <w:r w:rsidRPr="006548EA">
        <w:t xml:space="preserve">fails to respond adequately or within a reasonable time to a request for clarification or additional information, </w:t>
      </w:r>
      <w:r w:rsidRPr="00E7583B">
        <w:t xml:space="preserve">Gavi </w:t>
      </w:r>
      <w:r w:rsidRPr="006548EA">
        <w:t xml:space="preserve">may cease evaluating the </w:t>
      </w:r>
      <w:r w:rsidRPr="00E7583B">
        <w:t xml:space="preserve">Bidders </w:t>
      </w:r>
      <w:r w:rsidRPr="006548EA">
        <w:t xml:space="preserve">’s Proposal and may </w:t>
      </w:r>
      <w:r>
        <w:t>exclude</w:t>
      </w:r>
      <w:r w:rsidRPr="006548EA">
        <w:t xml:space="preserve"> the Proposal from the RFP process</w:t>
      </w:r>
      <w:r w:rsidRPr="00E7583B">
        <w:t>.</w:t>
      </w:r>
    </w:p>
    <w:p w14:paraId="11ED9FCC" w14:textId="77777777" w:rsidR="00424B25" w:rsidRPr="00D31A30" w:rsidRDefault="00424B25" w:rsidP="00424B25">
      <w:pPr>
        <w:pStyle w:val="Heading2"/>
      </w:pPr>
      <w:bookmarkStart w:id="4" w:name="_Toc219540649"/>
      <w:r w:rsidRPr="00D31A30">
        <w:t>Acceptance of Proposals</w:t>
      </w:r>
      <w:bookmarkEnd w:id="4"/>
    </w:p>
    <w:p w14:paraId="64181A6B" w14:textId="77777777" w:rsidR="00424B25" w:rsidRDefault="00424B25" w:rsidP="00424B25">
      <w:pPr>
        <w:pStyle w:val="Text"/>
      </w:pPr>
      <w:r w:rsidRPr="00D31A30">
        <w:t>Proposal</w:t>
      </w:r>
      <w:r>
        <w:t>s</w:t>
      </w:r>
      <w:r w:rsidRPr="00D31A30">
        <w:t xml:space="preserve"> may be for all or part of the Requirement and may be accepted by </w:t>
      </w:r>
      <w:r>
        <w:t>Gavi</w:t>
      </w:r>
      <w:r w:rsidRPr="00D31A30">
        <w:t xml:space="preserve"> either wholly or in part.   </w:t>
      </w:r>
    </w:p>
    <w:p w14:paraId="0BBA5563" w14:textId="137A500D" w:rsidR="00424B25" w:rsidRDefault="00424B25" w:rsidP="00424B25">
      <w:pPr>
        <w:pStyle w:val="Text"/>
      </w:pPr>
      <w:r>
        <w:t xml:space="preserve">Gavi </w:t>
      </w:r>
      <w:r w:rsidRPr="00D31A30">
        <w:t xml:space="preserve">is under no obligation to accept the lowest priced Proposal or any Proposal and reserves the right to reject any Proposal </w:t>
      </w:r>
      <w:r>
        <w:t xml:space="preserve">including </w:t>
      </w:r>
      <w:r w:rsidRPr="00D31A30">
        <w:t xml:space="preserve">incomplete, conditional or </w:t>
      </w:r>
      <w:r>
        <w:t>proposals which do not comply</w:t>
      </w:r>
      <w:r w:rsidRPr="00D31A30">
        <w:t xml:space="preserve"> with the RFP.</w:t>
      </w:r>
    </w:p>
    <w:p w14:paraId="066A7AA1" w14:textId="77777777" w:rsidR="00424B25" w:rsidRPr="000D5E07" w:rsidRDefault="00424B25" w:rsidP="00424B25">
      <w:pPr>
        <w:pStyle w:val="Heading3"/>
        <w:ind w:left="993" w:hanging="709"/>
      </w:pPr>
      <w:r>
        <w:t>Late Proposals</w:t>
      </w:r>
    </w:p>
    <w:p w14:paraId="3DEF26CA" w14:textId="565DC243" w:rsidR="00424B25" w:rsidRPr="00D31A30" w:rsidRDefault="00424B25" w:rsidP="00424B25">
      <w:pPr>
        <w:spacing w:beforeLines="23" w:before="55" w:afterLines="23" w:after="55"/>
        <w:ind w:left="284"/>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 xml:space="preserve">s are responsible for submitting their Proposals </w:t>
      </w:r>
      <w:r>
        <w:rPr>
          <w:rFonts w:ascii="Calibri Light" w:hAnsi="Calibri Light" w:cs="Calibri Light"/>
        </w:rPr>
        <w:t>on or before</w:t>
      </w:r>
      <w:r w:rsidRPr="00D31A30">
        <w:rPr>
          <w:rFonts w:ascii="Calibri Light" w:hAnsi="Calibri Light" w:cs="Calibri Light"/>
        </w:rPr>
        <w:t xml:space="preserve"> the RFP closing date and time in accordance </w:t>
      </w:r>
      <w:r>
        <w:rPr>
          <w:rFonts w:ascii="Calibri Light" w:hAnsi="Calibri Light" w:cs="Calibri Light"/>
        </w:rPr>
        <w:t xml:space="preserve">with ANNEX 1 – </w:t>
      </w:r>
      <w:r w:rsidRPr="4717012F">
        <w:rPr>
          <w:rFonts w:ascii="Calibri Light" w:hAnsi="Calibri Light" w:cs="Calibri Light"/>
        </w:rPr>
        <w:t>RFP Timeline and Key Dates</w:t>
      </w:r>
      <w:r w:rsidRPr="00D31A30">
        <w:rPr>
          <w:rFonts w:ascii="Calibri Light" w:hAnsi="Calibri Light" w:cs="Calibri Light"/>
        </w:rPr>
        <w:t xml:space="preserve">.  Any Proposal received by </w:t>
      </w:r>
      <w:r>
        <w:rPr>
          <w:rFonts w:ascii="Calibri Light" w:hAnsi="Calibri Light" w:cs="Calibri Light"/>
        </w:rPr>
        <w:t>Gavi</w:t>
      </w:r>
      <w:r w:rsidRPr="00D31A30">
        <w:rPr>
          <w:rFonts w:ascii="Calibri Light" w:hAnsi="Calibri Light" w:cs="Calibri Light"/>
        </w:rPr>
        <w:t xml:space="preserve"> later than the stipulated RFP closing date and time </w:t>
      </w:r>
      <w:r>
        <w:rPr>
          <w:rFonts w:ascii="Calibri Light" w:hAnsi="Calibri Light" w:cs="Calibri Light"/>
        </w:rPr>
        <w:t xml:space="preserve">will not be evaluated </w:t>
      </w:r>
      <w:r w:rsidRPr="00D31A30">
        <w:rPr>
          <w:rFonts w:ascii="Calibri Light" w:hAnsi="Calibri Light" w:cs="Calibri Light"/>
        </w:rPr>
        <w:t xml:space="preserve">by </w:t>
      </w:r>
      <w:r>
        <w:rPr>
          <w:rFonts w:ascii="Calibri Light" w:hAnsi="Calibri Light" w:cs="Calibri Light"/>
        </w:rPr>
        <w:t>Gavi</w:t>
      </w:r>
      <w:r w:rsidRPr="00D31A30">
        <w:rPr>
          <w:rFonts w:ascii="Calibri Light" w:hAnsi="Calibri Light" w:cs="Calibri Light"/>
        </w:rPr>
        <w:t>.</w:t>
      </w:r>
    </w:p>
    <w:p w14:paraId="1AAFE4FB" w14:textId="77777777" w:rsidR="00424B25" w:rsidRPr="00D31A30" w:rsidRDefault="00424B25" w:rsidP="00424B25">
      <w:pPr>
        <w:pStyle w:val="Heading3"/>
        <w:ind w:left="993" w:hanging="709"/>
      </w:pPr>
      <w:r>
        <w:t>Withdrawal</w:t>
      </w:r>
    </w:p>
    <w:p w14:paraId="68F0439A" w14:textId="77777777" w:rsidR="00424B25" w:rsidRPr="00D31A30" w:rsidRDefault="00424B25" w:rsidP="00F351FA">
      <w:pPr>
        <w:spacing w:beforeLines="23" w:before="55" w:afterLines="23" w:after="55"/>
        <w:ind w:left="270" w:hanging="3"/>
        <w:contextualSpacing/>
        <w:jc w:val="both"/>
        <w:rPr>
          <w:rFonts w:ascii="Calibri Light" w:hAnsi="Calibri Light" w:cs="Calibri Light"/>
        </w:rPr>
      </w:pPr>
      <w:r w:rsidRPr="00D31A30">
        <w:rPr>
          <w:rFonts w:ascii="Calibri Light" w:hAnsi="Calibri Light" w:cs="Calibri Light"/>
        </w:rPr>
        <w:t xml:space="preserve">Proposals may be withdrawn at any time prior to the RFP closing date and time by written notice to the </w:t>
      </w:r>
      <w:r>
        <w:rPr>
          <w:rFonts w:ascii="Calibri Light" w:hAnsi="Calibri Light" w:cs="Calibri Light"/>
        </w:rPr>
        <w:t>Gavi</w:t>
      </w:r>
      <w:r w:rsidRPr="00D31A30">
        <w:rPr>
          <w:rFonts w:ascii="Calibri Light" w:hAnsi="Calibri Light" w:cs="Calibri Light"/>
        </w:rPr>
        <w:t>.</w:t>
      </w:r>
    </w:p>
    <w:p w14:paraId="645E63A7" w14:textId="77777777" w:rsidR="00424B25" w:rsidRPr="00D31A30" w:rsidRDefault="00424B25" w:rsidP="00424B25">
      <w:pPr>
        <w:pStyle w:val="Heading3"/>
        <w:ind w:left="993" w:hanging="709"/>
      </w:pPr>
      <w:bookmarkStart w:id="5" w:name="_Toc219540650"/>
      <w:r>
        <w:lastRenderedPageBreak/>
        <w:t>Alternative Proposals</w:t>
      </w:r>
      <w:bookmarkEnd w:id="5"/>
    </w:p>
    <w:p w14:paraId="1421EF6A" w14:textId="24BB8D8A" w:rsidR="00424B25" w:rsidRPr="00D31A30"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Bidder</w:t>
      </w:r>
      <w:r w:rsidRPr="00D31A30">
        <w:rPr>
          <w:rFonts w:ascii="Calibri Light" w:hAnsi="Calibri Light" w:cs="Calibri Light"/>
        </w:rPr>
        <w:t>s may submit alternative Proposals i</w:t>
      </w:r>
      <w:r w:rsidR="00AB2C10">
        <w:rPr>
          <w:rFonts w:ascii="Calibri Light" w:hAnsi="Calibri Light" w:cs="Calibri Light"/>
        </w:rPr>
        <w:t>f</w:t>
      </w:r>
      <w:r w:rsidRPr="00D31A30">
        <w:rPr>
          <w:rFonts w:ascii="Calibri Light" w:hAnsi="Calibri Light" w:cs="Calibri Light"/>
        </w:rPr>
        <w:t xml:space="preserve"> they feel it may offer </w:t>
      </w:r>
      <w:r>
        <w:rPr>
          <w:rFonts w:ascii="Calibri Light" w:hAnsi="Calibri Light" w:cs="Calibri Light"/>
        </w:rPr>
        <w:t>Gavi</w:t>
      </w:r>
      <w:r w:rsidRPr="00D31A30">
        <w:rPr>
          <w:rFonts w:ascii="Calibri Light" w:hAnsi="Calibri Light" w:cs="Calibri Light"/>
        </w:rPr>
        <w:t xml:space="preserve"> additional benefits whilst still complying with the R</w:t>
      </w:r>
      <w:r>
        <w:rPr>
          <w:rFonts w:ascii="Calibri Light" w:hAnsi="Calibri Light" w:cs="Calibri Light"/>
        </w:rPr>
        <w:t>FP requirements</w:t>
      </w:r>
      <w:r w:rsidRPr="00D31A30">
        <w:rPr>
          <w:rFonts w:ascii="Calibri Light" w:hAnsi="Calibri Light" w:cs="Calibri Light"/>
        </w:rPr>
        <w:t xml:space="preserve">. </w:t>
      </w:r>
      <w:r>
        <w:rPr>
          <w:rFonts w:ascii="Calibri Light" w:hAnsi="Calibri Light" w:cs="Calibri Light"/>
        </w:rPr>
        <w:t xml:space="preserve">Gavi </w:t>
      </w:r>
      <w:r w:rsidRPr="00D31A30">
        <w:rPr>
          <w:rFonts w:ascii="Calibri Light" w:hAnsi="Calibri Light" w:cs="Calibri Light"/>
        </w:rPr>
        <w:t>reserves the right to accept or reject any proposed alternative either wholly or in part.</w:t>
      </w:r>
    </w:p>
    <w:p w14:paraId="74EA5EA4" w14:textId="77777777" w:rsidR="00424B25" w:rsidRPr="00D31A30" w:rsidRDefault="00424B25" w:rsidP="00424B25">
      <w:pPr>
        <w:pStyle w:val="Heading3"/>
        <w:ind w:left="993" w:hanging="709"/>
      </w:pPr>
      <w:bookmarkStart w:id="6" w:name="_Toc219540651"/>
      <w:r>
        <w:t>Validity of Proposals</w:t>
      </w:r>
      <w:bookmarkEnd w:id="6"/>
    </w:p>
    <w:p w14:paraId="5E3DAF10" w14:textId="77777777" w:rsidR="00424B25" w:rsidRDefault="00424B25" w:rsidP="00424B25">
      <w:pPr>
        <w:spacing w:beforeLines="23" w:before="55" w:afterLines="23" w:after="55"/>
        <w:contextualSpacing/>
        <w:jc w:val="both"/>
        <w:rPr>
          <w:rFonts w:ascii="Calibri Light" w:hAnsi="Calibri Light" w:cs="Calibri Light"/>
        </w:rPr>
      </w:pPr>
      <w:r w:rsidRPr="00D31A30">
        <w:rPr>
          <w:rFonts w:ascii="Calibri Light" w:hAnsi="Calibri Light" w:cs="Calibri Light"/>
        </w:rPr>
        <w:t xml:space="preserve">Proposals submitted in response to this RFP are to remain valid for a period of </w:t>
      </w:r>
      <w:r>
        <w:rPr>
          <w:rFonts w:ascii="Calibri Light" w:hAnsi="Calibri Light" w:cs="Calibri Light"/>
        </w:rPr>
        <w:t>no less than ninety (90) days</w:t>
      </w:r>
      <w:r w:rsidRPr="00D31A30">
        <w:rPr>
          <w:rFonts w:ascii="Calibri Light" w:hAnsi="Calibri Light" w:cs="Calibri Light"/>
        </w:rPr>
        <w:t xml:space="preserve"> from the RFP closing date.</w:t>
      </w:r>
    </w:p>
    <w:p w14:paraId="7F71F1D1" w14:textId="77777777" w:rsidR="00424B25" w:rsidRPr="00D31A30" w:rsidRDefault="00424B25" w:rsidP="00424B25">
      <w:pPr>
        <w:pStyle w:val="Heading2"/>
      </w:pPr>
      <w:r>
        <w:t>No representation or Warrantee</w:t>
      </w:r>
    </w:p>
    <w:p w14:paraId="5156EC8A" w14:textId="77777777" w:rsidR="00424B25" w:rsidRPr="00D31A30"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Gavi</w:t>
      </w:r>
      <w:r w:rsidRPr="00D31A30">
        <w:rPr>
          <w:rFonts w:ascii="Calibri Light" w:hAnsi="Calibri Light" w:cs="Calibri Light"/>
        </w:rPr>
        <w:t xml:space="preserve"> </w:t>
      </w:r>
      <w:r>
        <w:rPr>
          <w:rFonts w:ascii="Calibri Light" w:hAnsi="Calibri Light" w:cs="Calibri Light"/>
        </w:rPr>
        <w:t>shall take</w:t>
      </w:r>
      <w:r w:rsidRPr="00D31A30">
        <w:rPr>
          <w:rFonts w:ascii="Calibri Light" w:hAnsi="Calibri Light" w:cs="Calibri Light"/>
        </w:rPr>
        <w:t xml:space="preserve"> all reasonable care to ensure that the RFP is accurate, however the </w:t>
      </w:r>
      <w:r>
        <w:rPr>
          <w:rFonts w:ascii="Calibri Light" w:hAnsi="Calibri Light" w:cs="Calibri Light"/>
        </w:rPr>
        <w:t>Gavi</w:t>
      </w:r>
      <w:r w:rsidRPr="00D31A30">
        <w:rPr>
          <w:rFonts w:ascii="Calibri Light" w:hAnsi="Calibri Light" w:cs="Calibri Light"/>
        </w:rPr>
        <w:t xml:space="preserve"> gives no representation or warranty as to the accuracy or sufficiency of the contained information and that all </w:t>
      </w:r>
      <w:r>
        <w:rPr>
          <w:rFonts w:ascii="Calibri Light" w:hAnsi="Calibri Light" w:cs="Calibri Light"/>
        </w:rPr>
        <w:t>Bidder</w:t>
      </w:r>
      <w:r w:rsidRPr="00D31A30">
        <w:rPr>
          <w:rFonts w:ascii="Calibri Light" w:hAnsi="Calibri Light" w:cs="Calibri Light"/>
        </w:rPr>
        <w:t xml:space="preserve">s will receive the same information.  </w:t>
      </w:r>
      <w:r>
        <w:rPr>
          <w:rFonts w:ascii="Calibri Light" w:hAnsi="Calibri Light" w:cs="Calibri Light"/>
        </w:rPr>
        <w:t>Bidder</w:t>
      </w:r>
      <w:r w:rsidRPr="00D31A30">
        <w:rPr>
          <w:rFonts w:ascii="Calibri Light" w:hAnsi="Calibri Light" w:cs="Calibri Light"/>
        </w:rPr>
        <w:t xml:space="preserve">s are required to </w:t>
      </w:r>
      <w:r>
        <w:rPr>
          <w:rFonts w:ascii="Calibri Light" w:hAnsi="Calibri Light" w:cs="Calibri Light"/>
        </w:rPr>
        <w:t>read and</w:t>
      </w:r>
      <w:r w:rsidRPr="00D31A30">
        <w:rPr>
          <w:rFonts w:ascii="Calibri Light" w:hAnsi="Calibri Light" w:cs="Calibri Light"/>
        </w:rPr>
        <w:t xml:space="preserve"> fully</w:t>
      </w:r>
      <w:r>
        <w:rPr>
          <w:rFonts w:ascii="Calibri Light" w:hAnsi="Calibri Light" w:cs="Calibri Light"/>
        </w:rPr>
        <w:t xml:space="preserve"> understand</w:t>
      </w:r>
      <w:r w:rsidRPr="00D31A30">
        <w:rPr>
          <w:rFonts w:ascii="Calibri Light" w:hAnsi="Calibri Light" w:cs="Calibri Light"/>
        </w:rPr>
        <w:t xml:space="preserve"> all conditions, risks and other circumstances relating to the proposed contract prior to submitting a Proposal.  </w:t>
      </w:r>
    </w:p>
    <w:p w14:paraId="0EBD4FAA" w14:textId="77777777" w:rsidR="00424B25" w:rsidRPr="00D31A30" w:rsidRDefault="00424B25" w:rsidP="00424B25">
      <w:pPr>
        <w:pStyle w:val="Heading2"/>
      </w:pPr>
      <w:r w:rsidRPr="00D31A30">
        <w:t xml:space="preserve">Costs of </w:t>
      </w:r>
      <w:r>
        <w:t>P</w:t>
      </w:r>
      <w:r w:rsidRPr="00D31A30">
        <w:t>reparing Proposals</w:t>
      </w:r>
    </w:p>
    <w:p w14:paraId="0FA5E4F5" w14:textId="77777777" w:rsidR="00424B25" w:rsidRPr="00CD3FA1" w:rsidRDefault="00424B25" w:rsidP="00424B25">
      <w:pPr>
        <w:spacing w:beforeLines="23" w:before="55" w:afterLines="23" w:after="55"/>
        <w:contextualSpacing/>
        <w:jc w:val="both"/>
      </w:pPr>
      <w:r w:rsidRPr="00F45B7D">
        <w:rPr>
          <w:rFonts w:ascii="Calibri Light" w:hAnsi="Calibri Light" w:cs="Calibri Light"/>
          <w:color w:val="000000"/>
        </w:rPr>
        <w:t xml:space="preserve">The issuance of this RFP in no way commits Gavi to make an award </w:t>
      </w:r>
      <w:r w:rsidRPr="001D18A3">
        <w:rPr>
          <w:rFonts w:ascii="Calibri Light" w:hAnsi="Calibri Light" w:cs="Calibri Light"/>
          <w:szCs w:val="20"/>
          <w:lang w:val="en-AU"/>
        </w:rPr>
        <w:t xml:space="preserve">nor commits Gavi to pay any costs or expenses incurred in the preparation or submission of </w:t>
      </w:r>
      <w:r>
        <w:rPr>
          <w:rFonts w:ascii="Calibri Light" w:hAnsi="Calibri Light" w:cs="Calibri Light"/>
          <w:szCs w:val="20"/>
          <w:lang w:val="en-AU"/>
        </w:rPr>
        <w:t>P</w:t>
      </w:r>
      <w:r w:rsidRPr="001D18A3">
        <w:rPr>
          <w:rFonts w:ascii="Calibri Light" w:hAnsi="Calibri Light" w:cs="Calibri Light"/>
          <w:szCs w:val="20"/>
          <w:lang w:val="en-AU"/>
        </w:rPr>
        <w:t xml:space="preserve">roposals or quotations. </w:t>
      </w:r>
      <w:r>
        <w:rPr>
          <w:rFonts w:ascii="Calibri Light" w:hAnsi="Calibri Light" w:cs="Calibri Light"/>
          <w:szCs w:val="20"/>
          <w:lang w:val="en-AU"/>
        </w:rPr>
        <w:t>Bidders</w:t>
      </w:r>
      <w:r w:rsidRPr="001D18A3">
        <w:rPr>
          <w:rFonts w:ascii="Calibri Light" w:hAnsi="Calibri Light" w:cs="Calibri Light"/>
          <w:szCs w:val="20"/>
          <w:lang w:val="en-AU"/>
        </w:rPr>
        <w:t xml:space="preserve"> are solely responsible for their own expenses, if any, in preparing and submitting </w:t>
      </w:r>
      <w:r>
        <w:rPr>
          <w:rFonts w:ascii="Calibri Light" w:hAnsi="Calibri Light" w:cs="Calibri Light"/>
          <w:szCs w:val="20"/>
          <w:lang w:val="en-AU"/>
        </w:rPr>
        <w:t>a Proposal</w:t>
      </w:r>
      <w:r w:rsidRPr="001D18A3">
        <w:rPr>
          <w:rFonts w:ascii="Calibri Light" w:hAnsi="Calibri Light" w:cs="Calibri Light"/>
          <w:szCs w:val="20"/>
          <w:lang w:val="en-AU"/>
        </w:rPr>
        <w:t xml:space="preserve"> to this tender</w:t>
      </w:r>
    </w:p>
    <w:p w14:paraId="6A4D4752" w14:textId="77777777" w:rsidR="00424B25" w:rsidRPr="00D31A30" w:rsidRDefault="00424B25" w:rsidP="00424B25">
      <w:pPr>
        <w:pStyle w:val="Heading2"/>
      </w:pPr>
      <w:r w:rsidRPr="00D31A30">
        <w:t>Confidentiality</w:t>
      </w:r>
    </w:p>
    <w:p w14:paraId="31B5F719" w14:textId="77777777" w:rsidR="00424B25" w:rsidRDefault="00424B25" w:rsidP="00424B25">
      <w:pPr>
        <w:pStyle w:val="Text"/>
        <w:spacing w:before="60" w:after="60"/>
      </w:pPr>
      <w:r>
        <w:t>Bidder</w:t>
      </w:r>
      <w:r w:rsidRPr="003B332D">
        <w:t xml:space="preserve">s must not, without </w:t>
      </w:r>
      <w:r>
        <w:t>Gavi</w:t>
      </w:r>
      <w:r w:rsidRPr="003B332D">
        <w:t xml:space="preserve"> prior written consent, disclose to any third party any of the contents of the RFP documents. </w:t>
      </w:r>
      <w:r>
        <w:t>Bidder</w:t>
      </w:r>
      <w:r w:rsidRPr="003B332D">
        <w:t xml:space="preserve">s must ensure that their employees, </w:t>
      </w:r>
      <w:proofErr w:type="gramStart"/>
      <w:r w:rsidRPr="003B332D">
        <w:t>consultants</w:t>
      </w:r>
      <w:proofErr w:type="gramEnd"/>
      <w:r w:rsidRPr="003B332D">
        <w:t xml:space="preserve"> and agents also are bound and comply with this condition of confidentiality.</w:t>
      </w:r>
      <w:r>
        <w:t xml:space="preserve"> </w:t>
      </w:r>
    </w:p>
    <w:p w14:paraId="2CD5398C" w14:textId="77777777" w:rsidR="00424B25" w:rsidRDefault="00424B25" w:rsidP="00424B25">
      <w:pPr>
        <w:pStyle w:val="Text"/>
        <w:spacing w:before="60" w:after="60"/>
        <w:rPr>
          <w:color w:val="000000"/>
        </w:rPr>
      </w:pPr>
      <w:r w:rsidRPr="007C1F63">
        <w:rPr>
          <w:color w:val="000000"/>
        </w:rPr>
        <w:t>This entire RFP and all related discussions, meetings, exchanges of information, and subsequent negotiations that may occur are confidential and are subject to the confidentiality terms and conditions of the Intent to Participate</w:t>
      </w:r>
      <w:r>
        <w:rPr>
          <w:color w:val="000000"/>
        </w:rPr>
        <w:t>.</w:t>
      </w:r>
      <w:r w:rsidRPr="007C1F63">
        <w:rPr>
          <w:color w:val="000000"/>
        </w:rPr>
        <w:t xml:space="preserve"> </w:t>
      </w:r>
    </w:p>
    <w:p w14:paraId="0B0D83EF" w14:textId="77777777" w:rsidR="00424B25" w:rsidRDefault="00424B25" w:rsidP="00424B25">
      <w:pPr>
        <w:pStyle w:val="Text"/>
        <w:spacing w:before="60" w:after="60"/>
      </w:pPr>
      <w:r>
        <w:t>Gavi</w:t>
      </w:r>
      <w:r w:rsidRPr="006548EA">
        <w:t xml:space="preserve"> and </w:t>
      </w:r>
      <w:r>
        <w:t xml:space="preserve">Bidder </w:t>
      </w:r>
      <w:r w:rsidRPr="006548EA">
        <w:t xml:space="preserve">will each take reasonable steps to protect Confidential Information </w:t>
      </w:r>
      <w:r>
        <w:t xml:space="preserve">and </w:t>
      </w:r>
      <w:r w:rsidRPr="006548EA">
        <w:t xml:space="preserve">without limiting any confidentiality undertaking agreed between them, will not disclose Confidential Information to a third party without the other’s prior written consent. </w:t>
      </w:r>
      <w:r>
        <w:t>Gavi</w:t>
      </w:r>
      <w:r w:rsidRPr="006548EA">
        <w:t xml:space="preserve"> and </w:t>
      </w:r>
      <w:r>
        <w:t xml:space="preserve">Bidder </w:t>
      </w:r>
      <w:r w:rsidRPr="006548EA">
        <w:t xml:space="preserve">may each disclose Confidential Information to any person who is directly involved in the RFP process on its behalf, such as officers, employees, consultants, contractors, professional advisors, evaluation panel members, partners, </w:t>
      </w:r>
      <w:proofErr w:type="gramStart"/>
      <w:r w:rsidRPr="006548EA">
        <w:t>principals</w:t>
      </w:r>
      <w:proofErr w:type="gramEnd"/>
      <w:r w:rsidRPr="006548EA">
        <w:t xml:space="preserve"> or directors, but only for the purpose of participating in the RFP. </w:t>
      </w:r>
    </w:p>
    <w:p w14:paraId="208B13A9" w14:textId="77777777" w:rsidR="00424B25" w:rsidRDefault="00424B25" w:rsidP="00424B25">
      <w:pPr>
        <w:pStyle w:val="Heading2"/>
      </w:pPr>
      <w:r>
        <w:t xml:space="preserve">Ownership of documents </w:t>
      </w:r>
    </w:p>
    <w:p w14:paraId="127DF7D7" w14:textId="77777777" w:rsidR="00424B25" w:rsidRDefault="00424B25" w:rsidP="00424B25">
      <w:pPr>
        <w:pStyle w:val="Text"/>
        <w:spacing w:before="60" w:after="60"/>
      </w:pPr>
      <w:r w:rsidRPr="000C3D82">
        <w:t xml:space="preserve">Ownership of </w:t>
      </w:r>
      <w:r>
        <w:t>contents within the successful</w:t>
      </w:r>
      <w:r w:rsidRPr="000C3D82">
        <w:t xml:space="preserve"> Proposal remain the property of </w:t>
      </w:r>
      <w:r>
        <w:t>Gavi</w:t>
      </w:r>
      <w:r w:rsidRPr="000C3D82">
        <w:t xml:space="preserve"> or its licensors. However, the </w:t>
      </w:r>
      <w:r>
        <w:t>selected bidder</w:t>
      </w:r>
      <w:r w:rsidRPr="000C3D82">
        <w:t xml:space="preserve"> grants to </w:t>
      </w:r>
      <w:r>
        <w:t>Gavi</w:t>
      </w:r>
      <w:r w:rsidRPr="000C3D82">
        <w:t xml:space="preserve"> a non-exclusive, non-transferable, perpetual licence to retain, use, copy and disclose information contained in the Proposal for any purpose related to the RFP process</w:t>
      </w:r>
      <w:r>
        <w:t>.</w:t>
      </w:r>
    </w:p>
    <w:p w14:paraId="0599A47D" w14:textId="77777777" w:rsidR="00424B25" w:rsidRDefault="00424B25" w:rsidP="00424B25">
      <w:pPr>
        <w:pStyle w:val="Heading2"/>
      </w:pPr>
      <w:r>
        <w:t xml:space="preserve">Third party information </w:t>
      </w:r>
    </w:p>
    <w:p w14:paraId="7247F76B" w14:textId="77777777" w:rsidR="00424B25" w:rsidRPr="000C3D82" w:rsidRDefault="00424B25" w:rsidP="00424B25">
      <w:pPr>
        <w:spacing w:beforeLines="23" w:before="55" w:afterLines="23" w:after="55"/>
        <w:contextualSpacing/>
        <w:jc w:val="both"/>
        <w:rPr>
          <w:rFonts w:ascii="Calibri Light" w:hAnsi="Calibri Light" w:cs="Calibri Light"/>
        </w:rPr>
      </w:pPr>
      <w:r w:rsidRPr="000C3D82">
        <w:rPr>
          <w:rFonts w:ascii="Calibri Light" w:hAnsi="Calibri Light" w:cs="Calibri Light"/>
        </w:rPr>
        <w:t>Each Bidder authorises</w:t>
      </w:r>
      <w:r>
        <w:rPr>
          <w:rFonts w:ascii="Calibri Light" w:hAnsi="Calibri Light" w:cs="Calibri Light"/>
        </w:rPr>
        <w:t xml:space="preserve"> </w:t>
      </w:r>
      <w:r w:rsidRPr="000C3D82">
        <w:rPr>
          <w:rFonts w:ascii="Calibri Light" w:hAnsi="Calibri Light" w:cs="Calibri Light"/>
        </w:rPr>
        <w:t xml:space="preserve">Gavi to collect additional information, except commercially sensitive pricing information, from any relevant third party (such as a referee or a previous or existing client) and to use that information as part of its evaluation of the Bidder’s Proposal.  Each Bidder is to ensure that all </w:t>
      </w:r>
      <w:r w:rsidRPr="000C3D82">
        <w:rPr>
          <w:rFonts w:ascii="Calibri Light" w:hAnsi="Calibri Light" w:cs="Calibri Light"/>
        </w:rPr>
        <w:lastRenderedPageBreak/>
        <w:t xml:space="preserve">referees listed in support of its Proposal agree to provide a reference. To facilitate discussions between Gavi and third parties each Bidder waives any confidentiality obligations that would otherwise apply to information held by a third party, </w:t>
      </w:r>
      <w:proofErr w:type="gramStart"/>
      <w:r w:rsidRPr="000C3D82">
        <w:rPr>
          <w:rFonts w:ascii="Calibri Light" w:hAnsi="Calibri Light" w:cs="Calibri Light"/>
        </w:rPr>
        <w:t>with the exception of</w:t>
      </w:r>
      <w:proofErr w:type="gramEnd"/>
      <w:r w:rsidRPr="000C3D82">
        <w:rPr>
          <w:rFonts w:ascii="Calibri Light" w:hAnsi="Calibri Light" w:cs="Calibri Light"/>
        </w:rPr>
        <w:t xml:space="preserve"> commercially sensitive pricing information.</w:t>
      </w:r>
    </w:p>
    <w:p w14:paraId="4DEBC3EC" w14:textId="77777777" w:rsidR="00424B25" w:rsidRDefault="00424B25" w:rsidP="00424B25">
      <w:pPr>
        <w:pStyle w:val="Heading2"/>
      </w:pPr>
      <w:r>
        <w:t xml:space="preserve">Ethics </w:t>
      </w:r>
    </w:p>
    <w:p w14:paraId="68C81EE8" w14:textId="77777777" w:rsidR="00424B25" w:rsidRPr="000C3D82" w:rsidRDefault="00424B25" w:rsidP="00424B25">
      <w:pPr>
        <w:spacing w:after="80"/>
        <w:rPr>
          <w:rFonts w:ascii="Calibri Light" w:hAnsi="Calibri Light" w:cs="Calibri Light"/>
        </w:rPr>
      </w:pPr>
      <w:r>
        <w:rPr>
          <w:rFonts w:ascii="Calibri Light" w:hAnsi="Calibri Light" w:cs="Calibri Light"/>
        </w:rPr>
        <w:t>Bidders</w:t>
      </w:r>
      <w:r w:rsidRPr="000C3D82">
        <w:rPr>
          <w:rFonts w:ascii="Calibri Light" w:hAnsi="Calibri Light" w:cs="Calibri Light"/>
        </w:rPr>
        <w:t xml:space="preserve"> must not attempt to influence or provide any form of personal inducement, </w:t>
      </w:r>
      <w:proofErr w:type="gramStart"/>
      <w:r w:rsidRPr="000C3D82">
        <w:rPr>
          <w:rFonts w:ascii="Calibri Light" w:hAnsi="Calibri Light" w:cs="Calibri Light"/>
        </w:rPr>
        <w:t>reward</w:t>
      </w:r>
      <w:proofErr w:type="gramEnd"/>
      <w:r w:rsidRPr="000C3D82">
        <w:rPr>
          <w:rFonts w:ascii="Calibri Light" w:hAnsi="Calibri Light" w:cs="Calibri Light"/>
        </w:rPr>
        <w:t xml:space="preserve"> or benefit to any representative of </w:t>
      </w:r>
      <w:r>
        <w:rPr>
          <w:rFonts w:ascii="Calibri Light" w:hAnsi="Calibri Light" w:cs="Calibri Light"/>
        </w:rPr>
        <w:t>Gavi</w:t>
      </w:r>
      <w:r w:rsidRPr="000C3D82">
        <w:rPr>
          <w:rFonts w:ascii="Calibri Light" w:hAnsi="Calibri Light" w:cs="Calibri Light"/>
        </w:rPr>
        <w:t xml:space="preserve"> in relation to the RFP. </w:t>
      </w:r>
      <w:r>
        <w:rPr>
          <w:rFonts w:ascii="Calibri Light" w:hAnsi="Calibri Light" w:cs="Calibri Light"/>
        </w:rPr>
        <w:t>Gavi</w:t>
      </w:r>
      <w:r w:rsidRPr="000C3D82">
        <w:rPr>
          <w:rFonts w:ascii="Calibri Light" w:hAnsi="Calibri Light" w:cs="Calibri Light"/>
        </w:rPr>
        <w:t xml:space="preserve"> reserves the right to require additional declarations, or other evidence from a </w:t>
      </w:r>
      <w:r>
        <w:rPr>
          <w:rFonts w:ascii="Calibri Light" w:hAnsi="Calibri Light" w:cs="Calibri Light"/>
        </w:rPr>
        <w:t>Bidder</w:t>
      </w:r>
      <w:r w:rsidRPr="000C3D82">
        <w:rPr>
          <w:rFonts w:ascii="Calibri Light" w:hAnsi="Calibri Light" w:cs="Calibri Light"/>
        </w:rPr>
        <w:t xml:space="preserve">, or any other person, throughout the RFP process to ensure probity of the RFP process. </w:t>
      </w:r>
    </w:p>
    <w:p w14:paraId="605692E1" w14:textId="77777777" w:rsidR="00424B25" w:rsidRPr="007162A7" w:rsidRDefault="00424B25" w:rsidP="00424B25">
      <w:pPr>
        <w:pStyle w:val="Heading2"/>
      </w:pPr>
      <w:r w:rsidRPr="007162A7">
        <w:t xml:space="preserve">Anti-collusion and bid </w:t>
      </w:r>
      <w:proofErr w:type="gramStart"/>
      <w:r w:rsidRPr="007162A7">
        <w:t>rigging</w:t>
      </w:r>
      <w:proofErr w:type="gramEnd"/>
      <w:r w:rsidRPr="007162A7">
        <w:t xml:space="preserve"> </w:t>
      </w:r>
    </w:p>
    <w:p w14:paraId="744DB174" w14:textId="77777777" w:rsidR="00424B25" w:rsidRDefault="00424B25" w:rsidP="00424B25">
      <w:pPr>
        <w:spacing w:after="80"/>
        <w:rPr>
          <w:rFonts w:ascii="Calibri Light" w:hAnsi="Calibri Light" w:cs="Calibri Light"/>
        </w:rPr>
      </w:pPr>
      <w:r w:rsidRPr="000C3D82">
        <w:rPr>
          <w:rFonts w:ascii="Calibri Light" w:hAnsi="Calibri Light" w:cs="Calibri Light"/>
        </w:rPr>
        <w:t xml:space="preserve">Bidders must not engage in collusive, </w:t>
      </w:r>
      <w:proofErr w:type="gramStart"/>
      <w:r w:rsidRPr="000C3D82">
        <w:rPr>
          <w:rFonts w:ascii="Calibri Light" w:hAnsi="Calibri Light" w:cs="Calibri Light"/>
        </w:rPr>
        <w:t>deceptive</w:t>
      </w:r>
      <w:proofErr w:type="gramEnd"/>
      <w:r w:rsidRPr="000C3D82">
        <w:rPr>
          <w:rFonts w:ascii="Calibri Light" w:hAnsi="Calibri Light" w:cs="Calibri Light"/>
        </w:rPr>
        <w:t xml:space="preserve"> or improper conduct in the preparation of their Proposals or other submissions or in any discussions or negotiations with Gavi. Such behaviour will result in the Bidder being disqualified from participating further in the RFP process. In submitting a Proposal</w:t>
      </w:r>
      <w:r>
        <w:rPr>
          <w:rFonts w:ascii="Calibri Light" w:hAnsi="Calibri Light" w:cs="Calibri Light"/>
        </w:rPr>
        <w:t>,</w:t>
      </w:r>
      <w:r w:rsidRPr="000C3D82">
        <w:rPr>
          <w:rFonts w:ascii="Calibri Light" w:hAnsi="Calibri Light" w:cs="Calibri Light"/>
        </w:rPr>
        <w:t xml:space="preserve"> the Bidder warrants that its Proposal has not been prepared in collusion with a </w:t>
      </w:r>
      <w:r>
        <w:rPr>
          <w:rFonts w:ascii="Calibri Light" w:hAnsi="Calibri Light" w:cs="Calibri Light"/>
        </w:rPr>
        <w:t>c</w:t>
      </w:r>
      <w:r w:rsidRPr="000C3D82">
        <w:rPr>
          <w:rFonts w:ascii="Calibri Light" w:hAnsi="Calibri Light" w:cs="Calibri Light"/>
        </w:rPr>
        <w:t>ompetitor. Gavi reserves the right, at its discretion, to report suspected collusive or anticompetitive conduct by Bidders to the appropriate authority and to give that authority all relevant information including a Bidders Proposal.</w:t>
      </w:r>
    </w:p>
    <w:p w14:paraId="639DA8AC" w14:textId="77777777" w:rsidR="00424B25" w:rsidRDefault="00424B25" w:rsidP="00424B25">
      <w:pPr>
        <w:pStyle w:val="Heading2"/>
      </w:pPr>
      <w:r>
        <w:t xml:space="preserve">No binding legal relations </w:t>
      </w:r>
    </w:p>
    <w:p w14:paraId="325CC04D" w14:textId="77777777" w:rsidR="00424B25" w:rsidRPr="006548EA" w:rsidRDefault="00424B25" w:rsidP="00424B25">
      <w:pPr>
        <w:spacing w:beforeLines="23" w:before="55" w:afterLines="23" w:after="55"/>
        <w:contextualSpacing/>
        <w:jc w:val="both"/>
        <w:rPr>
          <w:rFonts w:ascii="Calibri Light" w:hAnsi="Calibri Light" w:cs="Calibri Light"/>
        </w:rPr>
      </w:pPr>
      <w:r w:rsidRPr="006548EA">
        <w:rPr>
          <w:rFonts w:ascii="Calibri Light" w:hAnsi="Calibri Light" w:cs="Calibri Light"/>
        </w:rPr>
        <w:t xml:space="preserve">Neither the RFP, nor the RFP process, creates a process contract or any legal relationship between </w:t>
      </w:r>
      <w:r>
        <w:rPr>
          <w:rFonts w:ascii="Calibri Light" w:hAnsi="Calibri Light" w:cs="Calibri Light"/>
        </w:rPr>
        <w:t xml:space="preserve">Gavi </w:t>
      </w:r>
      <w:r w:rsidRPr="006548EA">
        <w:rPr>
          <w:rFonts w:ascii="Calibri Light" w:hAnsi="Calibri Light" w:cs="Calibri Light"/>
        </w:rPr>
        <w:t xml:space="preserve">and any </w:t>
      </w:r>
      <w:r>
        <w:rPr>
          <w:rFonts w:ascii="Calibri Light" w:hAnsi="Calibri Light" w:cs="Calibri Light"/>
        </w:rPr>
        <w:t>Bidder</w:t>
      </w:r>
      <w:r w:rsidRPr="006548EA">
        <w:rPr>
          <w:rFonts w:ascii="Calibri Light" w:hAnsi="Calibri Light" w:cs="Calibri Light"/>
        </w:rPr>
        <w:t xml:space="preserve">, except in respect of: </w:t>
      </w:r>
    </w:p>
    <w:p w14:paraId="2B4A2071"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declaration in its Proposal </w:t>
      </w:r>
    </w:p>
    <w:p w14:paraId="55CB5A0E"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Proposal</w:t>
      </w:r>
      <w:r w:rsidRPr="006548EA">
        <w:rPr>
          <w:rFonts w:ascii="Calibri Light" w:eastAsia="Arial" w:hAnsi="Calibri Light" w:cs="Calibri Light"/>
        </w:rPr>
        <w:t xml:space="preserve"> Validity Period </w:t>
      </w:r>
    </w:p>
    <w:p w14:paraId="754A9E1B" w14:textId="77777777" w:rsidR="00424B25" w:rsidRPr="006548EA" w:rsidRDefault="00424B25" w:rsidP="00424B25">
      <w:pPr>
        <w:pStyle w:val="ListParagraph"/>
        <w:numPr>
          <w:ilvl w:val="0"/>
          <w:numId w:val="22"/>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s statements, representations and/or warranties in its Proposal and in its correspondence and negotiations with </w:t>
      </w:r>
      <w:r>
        <w:rPr>
          <w:rFonts w:ascii="Calibri Light" w:eastAsia="Arial" w:hAnsi="Calibri Light" w:cs="Calibri Light"/>
        </w:rPr>
        <w:t>Gavi</w:t>
      </w:r>
    </w:p>
    <w:p w14:paraId="4AA0558A" w14:textId="77777777" w:rsidR="00424B25" w:rsidRDefault="00424B25" w:rsidP="00424B25">
      <w:pPr>
        <w:spacing w:beforeLines="23" w:before="55" w:afterLines="23" w:after="55"/>
        <w:jc w:val="both"/>
        <w:rPr>
          <w:rFonts w:ascii="Calibri Light" w:hAnsi="Calibri Light" w:cs="Calibri Light"/>
        </w:rPr>
      </w:pPr>
      <w:r>
        <w:rPr>
          <w:rFonts w:ascii="Calibri Light" w:hAnsi="Calibri Light" w:cs="Calibri Light"/>
        </w:rPr>
        <w:t>No</w:t>
      </w:r>
      <w:r w:rsidRPr="006548EA">
        <w:rPr>
          <w:rFonts w:ascii="Calibri Light" w:hAnsi="Calibri Light" w:cs="Calibri Light"/>
        </w:rPr>
        <w:t xml:space="preserve"> legal relationship is formed between </w:t>
      </w:r>
      <w:r>
        <w:rPr>
          <w:rFonts w:ascii="Calibri Light" w:hAnsi="Calibri Light" w:cs="Calibri Light"/>
        </w:rPr>
        <w:t>Gavi</w:t>
      </w:r>
      <w:r w:rsidRPr="006548EA">
        <w:rPr>
          <w:rFonts w:ascii="Calibri Light" w:hAnsi="Calibri Light" w:cs="Calibri Light"/>
        </w:rPr>
        <w:t xml:space="preserve"> and any </w:t>
      </w:r>
      <w:r>
        <w:rPr>
          <w:rFonts w:ascii="Calibri Light" w:hAnsi="Calibri Light" w:cs="Calibri Light"/>
        </w:rPr>
        <w:t>Bidder</w:t>
      </w:r>
      <w:r w:rsidRPr="006548EA">
        <w:rPr>
          <w:rFonts w:ascii="Calibri Light" w:hAnsi="Calibri Light" w:cs="Calibri Light"/>
        </w:rPr>
        <w:t xml:space="preserve"> unless and until a Contract is entered into between those parties. </w:t>
      </w:r>
    </w:p>
    <w:p w14:paraId="03FE5FFC" w14:textId="77777777" w:rsidR="00424B25" w:rsidRDefault="00424B25" w:rsidP="00424B25">
      <w:pPr>
        <w:pStyle w:val="Heading2"/>
      </w:pPr>
      <w:r>
        <w:t>Exclusion</w:t>
      </w:r>
    </w:p>
    <w:p w14:paraId="50B4F9A6" w14:textId="77777777" w:rsidR="00424B25" w:rsidRPr="006548EA" w:rsidRDefault="00424B25" w:rsidP="00424B25">
      <w:pPr>
        <w:spacing w:beforeLines="23" w:before="55" w:afterLines="23" w:after="55"/>
        <w:contextualSpacing/>
        <w:jc w:val="both"/>
        <w:rPr>
          <w:rFonts w:ascii="Calibri Light" w:hAnsi="Calibri Light" w:cs="Calibri Light"/>
        </w:rPr>
      </w:pPr>
      <w:r>
        <w:rPr>
          <w:rFonts w:ascii="Calibri Light" w:hAnsi="Calibri Light" w:cs="Calibri Light"/>
        </w:rPr>
        <w:t>Gavi</w:t>
      </w:r>
      <w:r w:rsidRPr="006548EA">
        <w:rPr>
          <w:rFonts w:ascii="Calibri Light" w:hAnsi="Calibri Light" w:cs="Calibri Light"/>
        </w:rPr>
        <w:t xml:space="preserve"> may exclude a </w:t>
      </w:r>
      <w:r>
        <w:rPr>
          <w:rFonts w:ascii="Calibri Light" w:hAnsi="Calibri Light" w:cs="Calibri Light"/>
        </w:rPr>
        <w:t>Bidder</w:t>
      </w:r>
      <w:r w:rsidRPr="006548EA">
        <w:rPr>
          <w:rFonts w:ascii="Calibri Light" w:hAnsi="Calibri Light" w:cs="Calibri Light"/>
        </w:rPr>
        <w:t xml:space="preserve"> from participating in the RFP if </w:t>
      </w:r>
      <w:r>
        <w:rPr>
          <w:rFonts w:ascii="Calibri Light" w:hAnsi="Calibri Light" w:cs="Calibri Light"/>
        </w:rPr>
        <w:t>Gavi</w:t>
      </w:r>
      <w:r w:rsidRPr="006548EA">
        <w:rPr>
          <w:rFonts w:ascii="Calibri Light" w:hAnsi="Calibri Light" w:cs="Calibri Light"/>
        </w:rPr>
        <w:t xml:space="preserve"> has evidence of any of the following, and is considered by </w:t>
      </w:r>
      <w:r>
        <w:rPr>
          <w:rFonts w:ascii="Calibri Light" w:hAnsi="Calibri Light" w:cs="Calibri Light"/>
        </w:rPr>
        <w:t>Gavi</w:t>
      </w:r>
      <w:r w:rsidRPr="006548EA">
        <w:rPr>
          <w:rFonts w:ascii="Calibri Light" w:hAnsi="Calibri Light" w:cs="Calibri Light"/>
        </w:rPr>
        <w:t xml:space="preserve"> to be material to the RFP: </w:t>
      </w:r>
    </w:p>
    <w:p w14:paraId="49DA2A7F" w14:textId="77777777" w:rsidR="00424B25" w:rsidRPr="006548EA" w:rsidRDefault="00424B25" w:rsidP="00424B25">
      <w:pPr>
        <w:pStyle w:val="ListParagraph"/>
        <w:numPr>
          <w:ilvl w:val="0"/>
          <w:numId w:val="23"/>
        </w:numPr>
        <w:spacing w:beforeLines="50" w:before="120" w:afterLines="50" w:after="120" w:line="240" w:lineRule="auto"/>
        <w:ind w:left="425" w:hanging="425"/>
        <w:contextualSpacing w:val="0"/>
        <w:jc w:val="both"/>
        <w:rPr>
          <w:rFonts w:ascii="Calibri Light"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provide all information requested, or in the correct format, or materially breached a term or condition of the RFP</w:t>
      </w:r>
      <w:r>
        <w:rPr>
          <w:rFonts w:ascii="Calibri Light" w:eastAsia="Arial" w:hAnsi="Calibri Light" w:cs="Calibri Light"/>
        </w:rPr>
        <w:t>.</w:t>
      </w:r>
    </w:p>
    <w:p w14:paraId="519D3821" w14:textId="77777777" w:rsidR="00424B25" w:rsidRPr="006548EA" w:rsidRDefault="00424B25" w:rsidP="00424B25">
      <w:pPr>
        <w:pStyle w:val="ListParagraph"/>
        <w:numPr>
          <w:ilvl w:val="0"/>
          <w:numId w:val="23"/>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Proposal contains a material error, </w:t>
      </w:r>
      <w:proofErr w:type="gramStart"/>
      <w:r w:rsidRPr="006548EA">
        <w:rPr>
          <w:rFonts w:ascii="Calibri Light" w:eastAsia="Arial" w:hAnsi="Calibri Light" w:cs="Calibri Light"/>
        </w:rPr>
        <w:t>omission</w:t>
      </w:r>
      <w:proofErr w:type="gramEnd"/>
      <w:r w:rsidRPr="006548EA">
        <w:rPr>
          <w:rFonts w:ascii="Calibri Light" w:eastAsia="Arial" w:hAnsi="Calibri Light" w:cs="Calibri Light"/>
        </w:rPr>
        <w:t xml:space="preserve"> or inaccuracy</w:t>
      </w:r>
      <w:r>
        <w:rPr>
          <w:rFonts w:ascii="Calibri Light" w:eastAsia="Arial" w:hAnsi="Calibri Light" w:cs="Calibri Light"/>
        </w:rPr>
        <w:t>.</w:t>
      </w:r>
    </w:p>
    <w:p w14:paraId="177F3CB5" w14:textId="77777777" w:rsidR="00424B25" w:rsidRPr="006548EA" w:rsidRDefault="00424B25" w:rsidP="00424B25">
      <w:pPr>
        <w:pStyle w:val="ListParagraph"/>
        <w:numPr>
          <w:ilvl w:val="0"/>
          <w:numId w:val="23"/>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is in bankruptcy, </w:t>
      </w:r>
      <w:proofErr w:type="gramStart"/>
      <w:r w:rsidRPr="006548EA">
        <w:rPr>
          <w:rFonts w:ascii="Calibri Light" w:eastAsia="Arial" w:hAnsi="Calibri Light" w:cs="Calibri Light"/>
        </w:rPr>
        <w:t>receivership</w:t>
      </w:r>
      <w:proofErr w:type="gramEnd"/>
      <w:r w:rsidRPr="006548EA">
        <w:rPr>
          <w:rFonts w:ascii="Calibri Light" w:eastAsia="Arial" w:hAnsi="Calibri Light" w:cs="Calibri Light"/>
        </w:rPr>
        <w:t xml:space="preserve"> or liquidation</w:t>
      </w:r>
      <w:r>
        <w:rPr>
          <w:rFonts w:ascii="Calibri Light" w:eastAsia="Arial" w:hAnsi="Calibri Light" w:cs="Calibri Light"/>
        </w:rPr>
        <w:t>.</w:t>
      </w:r>
    </w:p>
    <w:p w14:paraId="0748A2C1" w14:textId="77777777" w:rsidR="00424B25" w:rsidRDefault="00424B25" w:rsidP="00424B25">
      <w:pPr>
        <w:pStyle w:val="ListParagraph"/>
        <w:numPr>
          <w:ilvl w:val="0"/>
          <w:numId w:val="23"/>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made a false declaration</w:t>
      </w:r>
      <w:r>
        <w:rPr>
          <w:rFonts w:ascii="Calibri Light" w:eastAsia="Arial" w:hAnsi="Calibri Light" w:cs="Calibri Light"/>
        </w:rPr>
        <w:t>.</w:t>
      </w:r>
    </w:p>
    <w:p w14:paraId="08988608" w14:textId="77777777" w:rsidR="00424B25" w:rsidRPr="006548EA" w:rsidRDefault="00424B25" w:rsidP="00424B25">
      <w:pPr>
        <w:pStyle w:val="ListParagraph"/>
        <w:numPr>
          <w:ilvl w:val="0"/>
          <w:numId w:val="23"/>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Th</w:t>
      </w:r>
      <w:r w:rsidRPr="006548EA">
        <w:rPr>
          <w:rFonts w:ascii="Calibri Light" w:eastAsia="Arial" w:hAnsi="Calibri Light" w:cs="Calibri Light"/>
        </w:rPr>
        <w:t xml:space="preserve">ere is a serious performance issue in a historic or current contract delivered by the </w:t>
      </w:r>
      <w:r>
        <w:rPr>
          <w:rFonts w:ascii="Calibri Light" w:eastAsia="Arial" w:hAnsi="Calibri Light" w:cs="Calibri Light"/>
        </w:rPr>
        <w:t>Bidder.</w:t>
      </w:r>
    </w:p>
    <w:p w14:paraId="5E5A920F" w14:textId="77777777" w:rsidR="00424B25" w:rsidRPr="006548EA" w:rsidRDefault="00424B25" w:rsidP="00424B25">
      <w:pPr>
        <w:pStyle w:val="ListParagraph"/>
        <w:numPr>
          <w:ilvl w:val="0"/>
          <w:numId w:val="23"/>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been convicted of a serious crime or offence</w:t>
      </w:r>
      <w:r>
        <w:rPr>
          <w:rFonts w:ascii="Calibri Light" w:eastAsia="Arial" w:hAnsi="Calibri Light" w:cs="Calibri Light"/>
        </w:rPr>
        <w:t>.</w:t>
      </w:r>
      <w:r w:rsidRPr="006548EA">
        <w:rPr>
          <w:rFonts w:ascii="Calibri Light" w:eastAsia="Arial" w:hAnsi="Calibri Light" w:cs="Calibri Light"/>
        </w:rPr>
        <w:t xml:space="preserve"> </w:t>
      </w:r>
    </w:p>
    <w:p w14:paraId="53A22948" w14:textId="77777777" w:rsidR="00424B25" w:rsidRPr="006548EA" w:rsidRDefault="00424B25" w:rsidP="00424B25">
      <w:pPr>
        <w:pStyle w:val="ListParagraph"/>
        <w:numPr>
          <w:ilvl w:val="0"/>
          <w:numId w:val="23"/>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here is professional misconduct or an act or omission on the part of the Respondent which adversely reflects on the integrity of the </w:t>
      </w:r>
      <w:r>
        <w:rPr>
          <w:rFonts w:ascii="Calibri Light" w:eastAsia="Arial" w:hAnsi="Calibri Light" w:cs="Calibri Light"/>
        </w:rPr>
        <w:t>Bidder.</w:t>
      </w:r>
    </w:p>
    <w:p w14:paraId="0F169536" w14:textId="77777777" w:rsidR="00424B25" w:rsidRPr="006548EA" w:rsidRDefault="00424B25" w:rsidP="00424B25">
      <w:pPr>
        <w:pStyle w:val="ListParagraph"/>
        <w:numPr>
          <w:ilvl w:val="0"/>
          <w:numId w:val="23"/>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lastRenderedPageBreak/>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has failed to pay taxes, </w:t>
      </w:r>
      <w:proofErr w:type="gramStart"/>
      <w:r w:rsidRPr="006548EA">
        <w:rPr>
          <w:rFonts w:ascii="Calibri Light" w:eastAsia="Arial" w:hAnsi="Calibri Light" w:cs="Calibri Light"/>
        </w:rPr>
        <w:t>duties</w:t>
      </w:r>
      <w:proofErr w:type="gramEnd"/>
      <w:r w:rsidRPr="006548EA">
        <w:rPr>
          <w:rFonts w:ascii="Calibri Light" w:eastAsia="Arial" w:hAnsi="Calibri Light" w:cs="Calibri Light"/>
        </w:rPr>
        <w:t xml:space="preserve"> or other levies</w:t>
      </w:r>
      <w:r>
        <w:rPr>
          <w:rFonts w:ascii="Calibri Light" w:eastAsia="Arial" w:hAnsi="Calibri Light" w:cs="Calibri Light"/>
        </w:rPr>
        <w:t>.</w:t>
      </w:r>
      <w:r w:rsidRPr="006548EA">
        <w:rPr>
          <w:rFonts w:ascii="Calibri Light" w:eastAsia="Arial" w:hAnsi="Calibri Light" w:cs="Calibri Light"/>
        </w:rPr>
        <w:t xml:space="preserve"> </w:t>
      </w:r>
    </w:p>
    <w:p w14:paraId="7066FB3A" w14:textId="77777777" w:rsidR="00424B25" w:rsidRPr="006548EA" w:rsidRDefault="00424B25" w:rsidP="00424B25">
      <w:pPr>
        <w:pStyle w:val="ListParagraph"/>
        <w:numPr>
          <w:ilvl w:val="0"/>
          <w:numId w:val="23"/>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Bidder</w:t>
      </w:r>
      <w:r w:rsidRPr="006548EA">
        <w:rPr>
          <w:rFonts w:ascii="Calibri Light" w:eastAsia="Arial" w:hAnsi="Calibri Light" w:cs="Calibri Light"/>
        </w:rPr>
        <w:t xml:space="preserve"> represents a threat to national security or the confidentiality of sensitive government information</w:t>
      </w:r>
      <w:r>
        <w:rPr>
          <w:rFonts w:ascii="Calibri Light" w:eastAsia="Arial" w:hAnsi="Calibri Light" w:cs="Calibri Light"/>
        </w:rPr>
        <w:t>; and/or</w:t>
      </w:r>
      <w:r w:rsidRPr="006548EA">
        <w:rPr>
          <w:rFonts w:ascii="Calibri Light" w:eastAsia="Arial" w:hAnsi="Calibri Light" w:cs="Calibri Light"/>
        </w:rPr>
        <w:t xml:space="preserve"> </w:t>
      </w:r>
    </w:p>
    <w:p w14:paraId="39C0CC44" w14:textId="77777777" w:rsidR="00424B25" w:rsidRPr="006548EA" w:rsidRDefault="00424B25" w:rsidP="00424B25">
      <w:pPr>
        <w:pStyle w:val="ListParagraph"/>
        <w:numPr>
          <w:ilvl w:val="0"/>
          <w:numId w:val="23"/>
        </w:numPr>
        <w:spacing w:beforeLines="50" w:before="120" w:afterLines="50" w:after="120" w:line="240" w:lineRule="auto"/>
        <w:ind w:left="425" w:hanging="425"/>
        <w:contextualSpacing w:val="0"/>
        <w:jc w:val="both"/>
        <w:rPr>
          <w:rFonts w:ascii="Calibri Light" w:eastAsia="Arial" w:hAnsi="Calibri Light" w:cs="Calibri Light"/>
        </w:rPr>
      </w:pPr>
      <w:r>
        <w:rPr>
          <w:rFonts w:ascii="Calibri Light" w:eastAsia="Arial" w:hAnsi="Calibri Light" w:cs="Calibri Light"/>
        </w:rPr>
        <w:t>T</w:t>
      </w:r>
      <w:r w:rsidRPr="006548EA">
        <w:rPr>
          <w:rFonts w:ascii="Calibri Light" w:eastAsia="Arial" w:hAnsi="Calibri Light" w:cs="Calibri Light"/>
        </w:rPr>
        <w:t xml:space="preserve">he </w:t>
      </w:r>
      <w:r>
        <w:rPr>
          <w:rFonts w:ascii="Calibri Light" w:eastAsia="Arial" w:hAnsi="Calibri Light" w:cs="Calibri Light"/>
        </w:rPr>
        <w:t xml:space="preserve">Bidder </w:t>
      </w:r>
      <w:r w:rsidRPr="006548EA">
        <w:rPr>
          <w:rFonts w:ascii="Calibri Light" w:eastAsia="Arial" w:hAnsi="Calibri Light" w:cs="Calibri Light"/>
        </w:rPr>
        <w:t xml:space="preserve">is a person or organisation designated as a terrorist by </w:t>
      </w:r>
      <w:r>
        <w:rPr>
          <w:rFonts w:ascii="Calibri Light" w:eastAsia="Arial" w:hAnsi="Calibri Light" w:cs="Calibri Light"/>
        </w:rPr>
        <w:t>any authority.</w:t>
      </w:r>
    </w:p>
    <w:p w14:paraId="346931A2" w14:textId="77777777" w:rsidR="00424B25" w:rsidRDefault="00424B25" w:rsidP="00424B25">
      <w:pPr>
        <w:pStyle w:val="Heading2"/>
      </w:pPr>
      <w:r>
        <w:t>Gavi’s additional rights</w:t>
      </w:r>
    </w:p>
    <w:p w14:paraId="42A1E107" w14:textId="77777777" w:rsidR="00424B25" w:rsidRDefault="00424B25" w:rsidP="00424B25">
      <w:pPr>
        <w:spacing w:beforeLines="23" w:before="55" w:afterLines="23" w:after="55"/>
        <w:jc w:val="both"/>
        <w:rPr>
          <w:rFonts w:ascii="Calibri Light" w:hAnsi="Calibri Light" w:cs="Calibri Light"/>
        </w:rPr>
      </w:pPr>
      <w:r w:rsidRPr="006548EA">
        <w:rPr>
          <w:rFonts w:ascii="Calibri Light" w:hAnsi="Calibri Light" w:cs="Calibri Light"/>
        </w:rPr>
        <w:t xml:space="preserve">Despite any other provision in the RFP </w:t>
      </w:r>
      <w:r w:rsidRPr="000F6B8B">
        <w:rPr>
          <w:rFonts w:ascii="Calibri Light" w:hAnsi="Calibri Light" w:cs="Calibri Light"/>
        </w:rPr>
        <w:t>Gavi</w:t>
      </w:r>
      <w:r w:rsidRPr="006548EA">
        <w:rPr>
          <w:rFonts w:ascii="Calibri Light" w:hAnsi="Calibri Light" w:cs="Calibri Light"/>
        </w:rPr>
        <w:t xml:space="preserve"> may, on giving due notice to</w:t>
      </w:r>
      <w:r w:rsidRPr="000F6B8B">
        <w:rPr>
          <w:rFonts w:ascii="Calibri Light" w:hAnsi="Calibri Light" w:cs="Calibri Light"/>
        </w:rPr>
        <w:t xml:space="preserve"> Bidders</w:t>
      </w:r>
      <w:r w:rsidRPr="006548EA">
        <w:rPr>
          <w:rFonts w:ascii="Calibri Light" w:hAnsi="Calibri Light" w:cs="Calibri Light"/>
        </w:rPr>
        <w:t>:</w:t>
      </w:r>
    </w:p>
    <w:p w14:paraId="5742A6D4" w14:textId="77777777" w:rsidR="00424B25" w:rsidRPr="005B368C" w:rsidRDefault="00424B25" w:rsidP="00424B25">
      <w:pPr>
        <w:pStyle w:val="ListParagraph"/>
        <w:numPr>
          <w:ilvl w:val="0"/>
          <w:numId w:val="15"/>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Amend, suspend, change the closing date</w:t>
      </w:r>
      <w:r>
        <w:rPr>
          <w:rFonts w:ascii="Calibri Light" w:hAnsi="Calibri Light" w:cs="Calibri Light"/>
        </w:rPr>
        <w:t xml:space="preserve"> or </w:t>
      </w:r>
      <w:r w:rsidRPr="005B368C">
        <w:rPr>
          <w:rFonts w:ascii="Calibri Light" w:hAnsi="Calibri Light" w:cs="Calibri Light"/>
        </w:rPr>
        <w:t xml:space="preserve">time, cancel or re-issue the RFP, or any part of the RFP without prior notice, </w:t>
      </w:r>
      <w:proofErr w:type="gramStart"/>
      <w:r w:rsidRPr="005B368C">
        <w:rPr>
          <w:rFonts w:ascii="Calibri Light" w:hAnsi="Calibri Light" w:cs="Calibri Light"/>
        </w:rPr>
        <w:t>explanation</w:t>
      </w:r>
      <w:proofErr w:type="gramEnd"/>
      <w:r w:rsidRPr="005B368C">
        <w:rPr>
          <w:rFonts w:ascii="Calibri Light" w:hAnsi="Calibri Light" w:cs="Calibri Light"/>
        </w:rPr>
        <w:t xml:space="preserve"> or reasoning</w:t>
      </w:r>
      <w:r>
        <w:rPr>
          <w:rFonts w:ascii="Calibri Light" w:hAnsi="Calibri Light" w:cs="Calibri Light"/>
        </w:rPr>
        <w:t>.</w:t>
      </w:r>
    </w:p>
    <w:p w14:paraId="3306F253" w14:textId="77777777" w:rsidR="00424B25" w:rsidRPr="005B368C" w:rsidRDefault="00424B25" w:rsidP="00424B25">
      <w:pPr>
        <w:pStyle w:val="ListParagraph"/>
        <w:numPr>
          <w:ilvl w:val="0"/>
          <w:numId w:val="15"/>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Make any material change to the RFP (including any change to the RFP dates, Gavi’s Requirements or Evaluation and Scoring Approach).  Bidders shall be given a reasonable time within which to respond to the change</w:t>
      </w:r>
      <w:r>
        <w:rPr>
          <w:rFonts w:ascii="Calibri Light" w:hAnsi="Calibri Light" w:cs="Calibri Light"/>
        </w:rPr>
        <w:t>.</w:t>
      </w:r>
    </w:p>
    <w:p w14:paraId="2C8B35CB" w14:textId="77777777" w:rsidR="00424B25" w:rsidRPr="005B368C" w:rsidRDefault="00424B25" w:rsidP="00424B25">
      <w:pPr>
        <w:pStyle w:val="ListParagraph"/>
        <w:numPr>
          <w:ilvl w:val="0"/>
          <w:numId w:val="15"/>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Award a contract </w:t>
      </w:r>
      <w:proofErr w:type="gramStart"/>
      <w:r w:rsidRPr="005B368C">
        <w:rPr>
          <w:rFonts w:ascii="Calibri Light" w:hAnsi="Calibri Light" w:cs="Calibri Light"/>
        </w:rPr>
        <w:t>on the basis of</w:t>
      </w:r>
      <w:proofErr w:type="gramEnd"/>
      <w:r w:rsidRPr="005B368C">
        <w:rPr>
          <w:rFonts w:ascii="Calibri Light" w:hAnsi="Calibri Light" w:cs="Calibri Light"/>
        </w:rPr>
        <w:t xml:space="preserve"> initial offers received, without discussions or requests for best and final offers</w:t>
      </w:r>
      <w:r>
        <w:rPr>
          <w:rFonts w:ascii="Calibri Light" w:hAnsi="Calibri Light" w:cs="Calibri Light"/>
        </w:rPr>
        <w:t>.</w:t>
      </w:r>
    </w:p>
    <w:p w14:paraId="739B65D7" w14:textId="77777777" w:rsidR="00424B25" w:rsidRPr="005B368C" w:rsidRDefault="00424B25" w:rsidP="00424B25">
      <w:pPr>
        <w:pStyle w:val="ListParagraph"/>
        <w:numPr>
          <w:ilvl w:val="0"/>
          <w:numId w:val="15"/>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In exceptional circumstances, accept a late Proposal where it considers that it will not affect the fairness of the RFP process to other Bidders</w:t>
      </w:r>
      <w:r>
        <w:rPr>
          <w:rFonts w:ascii="Calibri Light" w:hAnsi="Calibri Light" w:cs="Calibri Light"/>
        </w:rPr>
        <w:t>.</w:t>
      </w:r>
    </w:p>
    <w:p w14:paraId="2B9ED2AE" w14:textId="77777777" w:rsidR="00424B25" w:rsidRPr="005B368C" w:rsidRDefault="00424B25" w:rsidP="00424B25">
      <w:pPr>
        <w:pStyle w:val="ListParagraph"/>
        <w:numPr>
          <w:ilvl w:val="0"/>
          <w:numId w:val="15"/>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Accept or reject any non-compliant, non-conforming or alternative Proposal</w:t>
      </w:r>
      <w:r>
        <w:rPr>
          <w:rFonts w:ascii="Calibri Light" w:hAnsi="Calibri Light" w:cs="Calibri Light"/>
        </w:rPr>
        <w:t>.</w:t>
      </w:r>
    </w:p>
    <w:p w14:paraId="07053482" w14:textId="77777777" w:rsidR="00424B25" w:rsidRPr="005B368C" w:rsidRDefault="00424B25" w:rsidP="00424B25">
      <w:pPr>
        <w:pStyle w:val="ListParagraph"/>
        <w:numPr>
          <w:ilvl w:val="0"/>
          <w:numId w:val="15"/>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At its discretion does not provide a response to any question arising submitted by a bidder.</w:t>
      </w:r>
    </w:p>
    <w:p w14:paraId="6DBC03CA" w14:textId="77777777" w:rsidR="00424B25" w:rsidRPr="005B368C" w:rsidRDefault="00424B25" w:rsidP="00424B25">
      <w:pPr>
        <w:pStyle w:val="ListParagraph"/>
        <w:numPr>
          <w:ilvl w:val="0"/>
          <w:numId w:val="15"/>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Waive irregularities or requirements in or during the RFP process where it considers it appropriate and reasonable to do so. </w:t>
      </w:r>
    </w:p>
    <w:p w14:paraId="60EA4ECC" w14:textId="77777777" w:rsidR="00424B25" w:rsidRPr="005B368C" w:rsidRDefault="00424B25" w:rsidP="00424B25">
      <w:pPr>
        <w:pStyle w:val="ListParagraph"/>
        <w:numPr>
          <w:ilvl w:val="0"/>
          <w:numId w:val="15"/>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 xml:space="preserve"> Select any individual element/s of the requirements that is offered in a Proposal and capable of being delivered separately</w:t>
      </w:r>
      <w:r>
        <w:rPr>
          <w:rFonts w:ascii="Calibri Light" w:hAnsi="Calibri Light" w:cs="Calibri Light"/>
        </w:rPr>
        <w:t>.</w:t>
      </w:r>
    </w:p>
    <w:p w14:paraId="17DDD00A" w14:textId="77777777" w:rsidR="00424B25" w:rsidRPr="009424B4" w:rsidRDefault="00424B25" w:rsidP="00424B25">
      <w:pPr>
        <w:pStyle w:val="ListParagraph"/>
        <w:numPr>
          <w:ilvl w:val="0"/>
          <w:numId w:val="15"/>
        </w:numPr>
        <w:spacing w:after="0" w:line="240" w:lineRule="auto"/>
        <w:ind w:left="426" w:hanging="375"/>
        <w:contextualSpacing w:val="0"/>
        <w:jc w:val="both"/>
        <w:rPr>
          <w:rFonts w:ascii="Calibri Light" w:hAnsi="Calibri Light" w:cs="Calibri Light"/>
        </w:rPr>
      </w:pPr>
      <w:r w:rsidRPr="005B368C">
        <w:rPr>
          <w:rFonts w:ascii="Calibri Light" w:hAnsi="Calibri Light" w:cs="Calibri Light"/>
        </w:rPr>
        <w:t>Selecting two or more Bidders to deliver the requirements in the RFP.</w:t>
      </w:r>
    </w:p>
    <w:p w14:paraId="3382C0A3" w14:textId="77777777" w:rsidR="00424B25" w:rsidRDefault="00424B25" w:rsidP="00424B25">
      <w:pPr>
        <w:pStyle w:val="Heading2"/>
      </w:pPr>
      <w:r>
        <w:t>Governing Law</w:t>
      </w:r>
    </w:p>
    <w:p w14:paraId="3A24FF1D" w14:textId="77777777" w:rsidR="00424B25" w:rsidRDefault="00424B25" w:rsidP="00424B25">
      <w:pPr>
        <w:spacing w:after="80"/>
        <w:rPr>
          <w:rFonts w:ascii="Calibri Light" w:hAnsi="Calibri Light" w:cs="Calibri Light"/>
        </w:rPr>
      </w:pPr>
      <w:r w:rsidRPr="00316707">
        <w:rPr>
          <w:rFonts w:ascii="Calibri Light" w:hAnsi="Calibri Light" w:cs="Calibri Light"/>
        </w:rPr>
        <w:t xml:space="preserve">The terms of this </w:t>
      </w:r>
      <w:r>
        <w:rPr>
          <w:rFonts w:ascii="Calibri Light" w:hAnsi="Calibri Light" w:cs="Calibri Light"/>
        </w:rPr>
        <w:t>RFP</w:t>
      </w:r>
      <w:r w:rsidRPr="00316707">
        <w:rPr>
          <w:rFonts w:ascii="Calibri Light" w:hAnsi="Calibri Light" w:cs="Calibri Light"/>
        </w:rPr>
        <w:t xml:space="preserve"> shall be interpreted and applied in accordance with their true meaning and intended effect independently of any system of national law, whether federal or state law. </w:t>
      </w:r>
      <w:r w:rsidRPr="005B368C">
        <w:rPr>
          <w:rFonts w:ascii="Calibri Light" w:hAnsi="Calibri Light" w:cs="Calibri Light"/>
        </w:rPr>
        <w:t xml:space="preserve">If a dispute or complaint is submitted to any mode of resolution and there is a need to refer to any law, the relevant Swiss law shall apply. No legal relationship is formed between Gavi and any Bidder unless a </w:t>
      </w:r>
      <w:r>
        <w:rPr>
          <w:rFonts w:ascii="Calibri Light" w:hAnsi="Calibri Light" w:cs="Calibri Light"/>
        </w:rPr>
        <w:t>c</w:t>
      </w:r>
      <w:r w:rsidRPr="005B368C">
        <w:rPr>
          <w:rFonts w:ascii="Calibri Light" w:hAnsi="Calibri Light" w:cs="Calibri Light"/>
        </w:rPr>
        <w:t>ontract is entered into with a successful bidder.</w:t>
      </w:r>
    </w:p>
    <w:p w14:paraId="385BC378" w14:textId="77777777" w:rsidR="00424B25" w:rsidRPr="00077FFD" w:rsidRDefault="00424B25" w:rsidP="00424B25">
      <w:pPr>
        <w:pStyle w:val="Heading2"/>
      </w:pPr>
      <w:r w:rsidRPr="00DF3284">
        <w:t>Settlement of Disputes</w:t>
      </w:r>
    </w:p>
    <w:p w14:paraId="33669475" w14:textId="77777777" w:rsidR="00424B25" w:rsidRDefault="00424B25" w:rsidP="00424B25">
      <w:pPr>
        <w:pStyle w:val="Heading2"/>
        <w:numPr>
          <w:ilvl w:val="0"/>
          <w:numId w:val="0"/>
        </w:numPr>
        <w:rPr>
          <w:rFonts w:eastAsia="Arial"/>
          <w:color w:val="auto"/>
          <w:sz w:val="22"/>
          <w:szCs w:val="22"/>
        </w:rPr>
      </w:pPr>
      <w:r>
        <w:rPr>
          <w:rFonts w:eastAsia="Arial"/>
          <w:color w:val="auto"/>
          <w:sz w:val="22"/>
          <w:szCs w:val="22"/>
        </w:rPr>
        <w:t xml:space="preserve">Any Disputes arising out of this RFP shall be settled through a </w:t>
      </w:r>
      <w:r w:rsidRPr="00CB53C5">
        <w:rPr>
          <w:rFonts w:eastAsia="Arial"/>
          <w:color w:val="auto"/>
          <w:sz w:val="22"/>
          <w:szCs w:val="22"/>
        </w:rPr>
        <w:t xml:space="preserve">neutral mediator/conciliator in accordance with the conciliation rules adopted by the United Nations Commission of International Trade Law (UNCITRAL Conciliation Rules) presently in force, unless agreed otherwise </w:t>
      </w:r>
      <w:r>
        <w:rPr>
          <w:rFonts w:eastAsia="Arial"/>
          <w:color w:val="auto"/>
          <w:sz w:val="22"/>
          <w:szCs w:val="22"/>
        </w:rPr>
        <w:t>determined by Gavi</w:t>
      </w:r>
      <w:r w:rsidRPr="00CB53C5">
        <w:rPr>
          <w:rFonts w:eastAsia="Arial"/>
          <w:color w:val="auto"/>
          <w:sz w:val="22"/>
          <w:szCs w:val="22"/>
        </w:rPr>
        <w:t xml:space="preserve">. </w:t>
      </w:r>
      <w:r>
        <w:rPr>
          <w:rFonts w:eastAsia="Arial"/>
          <w:color w:val="auto"/>
          <w:sz w:val="22"/>
          <w:szCs w:val="22"/>
        </w:rPr>
        <w:t xml:space="preserve"> The finding of the mediator/conciliator shall be final.</w:t>
      </w:r>
      <w:r w:rsidRPr="00CB53C5">
        <w:rPr>
          <w:rFonts w:eastAsia="Arial"/>
          <w:color w:val="auto"/>
          <w:sz w:val="22"/>
          <w:szCs w:val="22"/>
        </w:rPr>
        <w:t xml:space="preserve"> </w:t>
      </w:r>
    </w:p>
    <w:p w14:paraId="015A1962" w14:textId="77777777" w:rsidR="00424B25" w:rsidRPr="00077FFD" w:rsidRDefault="00424B25" w:rsidP="00424B25"/>
    <w:p w14:paraId="788C8603" w14:textId="77777777" w:rsidR="00424B25" w:rsidRDefault="00424B25" w:rsidP="00424B25">
      <w:pPr>
        <w:pStyle w:val="Heading2"/>
      </w:pPr>
      <w:r>
        <w:t xml:space="preserve">Protests and complaints </w:t>
      </w:r>
    </w:p>
    <w:p w14:paraId="41FE10E2" w14:textId="196A190C" w:rsidR="00424B25" w:rsidRDefault="00424B25" w:rsidP="00424B25">
      <w:pPr>
        <w:spacing w:after="80"/>
        <w:jc w:val="both"/>
        <w:rPr>
          <w:rFonts w:ascii="Calibri Light" w:hAnsi="Calibri Light" w:cs="Calibri Light"/>
        </w:rPr>
      </w:pPr>
      <w:r w:rsidRPr="00F20A3E">
        <w:rPr>
          <w:rFonts w:ascii="Calibri Light" w:hAnsi="Calibri Light" w:cs="Calibri Light"/>
        </w:rPr>
        <w:t>A Bidder may, in good faith, raise with Gavi any complaint about the RFP, or the RFP process at any time</w:t>
      </w:r>
      <w:r>
        <w:rPr>
          <w:rFonts w:ascii="Calibri Light" w:hAnsi="Calibri Light" w:cs="Calibri Light"/>
        </w:rPr>
        <w:t xml:space="preserve"> by email to </w:t>
      </w:r>
      <w:hyperlink r:id="rId33" w:history="1">
        <w:r w:rsidRPr="00D90B16">
          <w:rPr>
            <w:rStyle w:val="Hyperlink"/>
            <w:rFonts w:ascii="Calibri Light" w:hAnsi="Calibri Light" w:cs="Calibri Light"/>
          </w:rPr>
          <w:t>procurement@gavi.org</w:t>
        </w:r>
      </w:hyperlink>
      <w:r w:rsidRPr="0021009F">
        <w:rPr>
          <w:rFonts w:ascii="Calibri Light" w:hAnsi="Calibri Light" w:cs="Calibri Light"/>
        </w:rPr>
        <w:t xml:space="preserve"> using the subject line “</w:t>
      </w:r>
      <w:r w:rsidR="00757361">
        <w:rPr>
          <w:rFonts w:ascii="Calibri Light" w:hAnsi="Calibri Light" w:cs="Calibri Light"/>
        </w:rPr>
        <w:t>033</w:t>
      </w:r>
      <w:r>
        <w:rPr>
          <w:rFonts w:ascii="Calibri Light" w:hAnsi="Calibri Light" w:cs="Calibri Light"/>
        </w:rPr>
        <w:t>-202</w:t>
      </w:r>
      <w:r w:rsidR="00757361">
        <w:rPr>
          <w:rFonts w:ascii="Calibri Light" w:hAnsi="Calibri Light" w:cs="Calibri Light"/>
        </w:rPr>
        <w:t>4</w:t>
      </w:r>
      <w:r>
        <w:rPr>
          <w:rFonts w:ascii="Calibri Light" w:hAnsi="Calibri Light" w:cs="Calibri Light"/>
        </w:rPr>
        <w:t>-GAVI-RFP</w:t>
      </w:r>
      <w:r w:rsidRPr="0021009F">
        <w:rPr>
          <w:rFonts w:ascii="Calibri Light" w:hAnsi="Calibri Light" w:cs="Calibri Light"/>
        </w:rPr>
        <w:t xml:space="preserve"> – Complaint – [Bidder Name]”.</w:t>
      </w:r>
    </w:p>
    <w:p w14:paraId="4ADA93C7" w14:textId="77777777" w:rsidR="00424B25" w:rsidRDefault="00424B25" w:rsidP="00424B25">
      <w:pPr>
        <w:spacing w:after="80"/>
        <w:jc w:val="both"/>
        <w:rPr>
          <w:rFonts w:ascii="Calibri Light" w:hAnsi="Calibri Light" w:cs="Calibri Light"/>
        </w:rPr>
      </w:pPr>
      <w:r w:rsidRPr="00F20A3E">
        <w:rPr>
          <w:rFonts w:ascii="Calibri Light" w:hAnsi="Calibri Light" w:cs="Calibri Light"/>
        </w:rPr>
        <w:lastRenderedPageBreak/>
        <w:t xml:space="preserve">Gavi will consider and respond promptly  </w:t>
      </w:r>
      <w:r>
        <w:rPr>
          <w:rFonts w:ascii="Calibri Light" w:hAnsi="Calibri Light" w:cs="Calibri Light"/>
        </w:rPr>
        <w:t xml:space="preserve"> </w:t>
      </w:r>
      <w:proofErr w:type="gramStart"/>
      <w:r>
        <w:rPr>
          <w:rFonts w:ascii="Calibri Light" w:hAnsi="Calibri Light" w:cs="Calibri Light"/>
        </w:rPr>
        <w:t xml:space="preserve">to </w:t>
      </w:r>
      <w:r w:rsidRPr="00F20A3E">
        <w:rPr>
          <w:rFonts w:ascii="Calibri Light" w:hAnsi="Calibri Light" w:cs="Calibri Light"/>
        </w:rPr>
        <w:t xml:space="preserve"> the</w:t>
      </w:r>
      <w:proofErr w:type="gramEnd"/>
      <w:r w:rsidRPr="00F20A3E">
        <w:rPr>
          <w:rFonts w:ascii="Calibri Light" w:hAnsi="Calibri Light" w:cs="Calibri Light"/>
        </w:rPr>
        <w:t xml:space="preserve">  complaint. Both the Bidder and Gavi shall agree to act in good faith and use their best endeavours to resolve any complaint that may arise in relation to the RFP. The fact that a Bidder has raised an issue or complaint shall not to be used by Gavi to unfairly prejudice the Bidder’s ongoing participation in the RFP process or future contract opportunities.</w:t>
      </w:r>
    </w:p>
    <w:p w14:paraId="3E6425CA" w14:textId="77777777" w:rsidR="00424B25" w:rsidRDefault="00424B25" w:rsidP="00424B25">
      <w:pPr>
        <w:spacing w:after="80"/>
        <w:jc w:val="both"/>
        <w:rPr>
          <w:rFonts w:ascii="Calibri Light" w:hAnsi="Calibri Light" w:cs="Calibri Light"/>
        </w:rPr>
      </w:pPr>
      <w:r>
        <w:rPr>
          <w:rFonts w:ascii="Calibri Light" w:hAnsi="Calibri Light" w:cs="Calibri Light"/>
        </w:rPr>
        <w:t xml:space="preserve">For complaints of serious nature, please refer to the </w:t>
      </w:r>
      <w:hyperlink r:id="rId34" w:history="1">
        <w:r w:rsidRPr="009F13DA">
          <w:rPr>
            <w:rStyle w:val="Hyperlink"/>
            <w:rFonts w:ascii="Calibri Light" w:hAnsi="Calibri Light" w:cs="Calibri Light"/>
          </w:rPr>
          <w:t xml:space="preserve">Gavi </w:t>
        </w:r>
        <w:r>
          <w:rPr>
            <w:rStyle w:val="Hyperlink"/>
            <w:rFonts w:ascii="Calibri Light" w:hAnsi="Calibri Light" w:cs="Calibri Light"/>
          </w:rPr>
          <w:t xml:space="preserve">Alliance </w:t>
        </w:r>
        <w:r w:rsidRPr="009F13DA">
          <w:rPr>
            <w:rStyle w:val="Hyperlink"/>
            <w:rFonts w:ascii="Calibri Light" w:hAnsi="Calibri Light" w:cs="Calibri Light"/>
          </w:rPr>
          <w:t>Whist</w:t>
        </w:r>
        <w:r>
          <w:rPr>
            <w:rStyle w:val="Hyperlink"/>
            <w:rFonts w:ascii="Calibri Light" w:hAnsi="Calibri Light" w:cs="Calibri Light"/>
          </w:rPr>
          <w:t>le</w:t>
        </w:r>
        <w:r w:rsidRPr="009F13DA">
          <w:rPr>
            <w:rStyle w:val="Hyperlink"/>
            <w:rFonts w:ascii="Calibri Light" w:hAnsi="Calibri Light" w:cs="Calibri Light"/>
          </w:rPr>
          <w:t>-blower Policy</w:t>
        </w:r>
      </w:hyperlink>
    </w:p>
    <w:p w14:paraId="230A90D3" w14:textId="77777777" w:rsidR="00424B25" w:rsidRPr="006548EA" w:rsidRDefault="00424B25" w:rsidP="00424B25">
      <w:pPr>
        <w:pStyle w:val="Heading2"/>
      </w:pPr>
      <w:r w:rsidRPr="006548EA">
        <w:t>Acceptance</w:t>
      </w:r>
    </w:p>
    <w:p w14:paraId="6C3C6F98" w14:textId="6762AB58" w:rsidR="00B27BC4" w:rsidRPr="00D31A30" w:rsidRDefault="00424B25" w:rsidP="00424B25">
      <w:pPr>
        <w:spacing w:beforeLines="23" w:before="55" w:afterLines="23" w:after="55"/>
        <w:contextualSpacing/>
        <w:jc w:val="both"/>
        <w:rPr>
          <w:rFonts w:ascii="Calibri Light" w:hAnsi="Calibri Light" w:cs="Calibri Light"/>
        </w:rPr>
      </w:pPr>
      <w:r w:rsidRPr="00F20A3E">
        <w:rPr>
          <w:rFonts w:ascii="Calibri Light" w:hAnsi="Calibri Light" w:cs="Calibri Light"/>
        </w:rPr>
        <w:t xml:space="preserve">By submitting a Proposal, the </w:t>
      </w:r>
      <w:r w:rsidRPr="006548EA">
        <w:rPr>
          <w:rFonts w:ascii="Calibri Light" w:hAnsi="Calibri Light" w:cs="Calibri Light"/>
        </w:rPr>
        <w:t>Bidder</w:t>
      </w:r>
      <w:r w:rsidRPr="00F20A3E">
        <w:rPr>
          <w:rFonts w:ascii="Calibri Light" w:hAnsi="Calibri Light" w:cs="Calibri Light"/>
        </w:rPr>
        <w:t xml:space="preserve"> accepts that it is bound by the </w:t>
      </w:r>
      <w:r w:rsidRPr="006548EA">
        <w:rPr>
          <w:rFonts w:ascii="Calibri Light" w:hAnsi="Calibri Light" w:cs="Calibri Light"/>
        </w:rPr>
        <w:t xml:space="preserve">Instructions and </w:t>
      </w:r>
      <w:r>
        <w:rPr>
          <w:rFonts w:ascii="Calibri Light" w:hAnsi="Calibri Light" w:cs="Calibri Light"/>
        </w:rPr>
        <w:t>r</w:t>
      </w:r>
      <w:r w:rsidRPr="006548EA">
        <w:rPr>
          <w:rFonts w:ascii="Calibri Light" w:hAnsi="Calibri Light" w:cs="Calibri Light"/>
        </w:rPr>
        <w:t>ules</w:t>
      </w:r>
      <w:r w:rsidRPr="00F20A3E">
        <w:rPr>
          <w:rFonts w:ascii="Calibri Light" w:hAnsi="Calibri Light" w:cs="Calibri Light"/>
        </w:rPr>
        <w:t xml:space="preserve"> </w:t>
      </w:r>
      <w:r>
        <w:rPr>
          <w:rFonts w:ascii="Calibri Light" w:hAnsi="Calibri Light" w:cs="Calibri Light"/>
        </w:rPr>
        <w:t>set out in ANNEX 2</w:t>
      </w:r>
      <w:r w:rsidRPr="00F20A3E">
        <w:rPr>
          <w:rFonts w:ascii="Calibri Light" w:hAnsi="Calibri Light" w:cs="Calibri Light"/>
        </w:rPr>
        <w:t xml:space="preserve"> of this RFP.</w:t>
      </w:r>
    </w:p>
    <w:p w14:paraId="2E9A40FE" w14:textId="77777777" w:rsidR="00917F01" w:rsidRPr="0067026A" w:rsidRDefault="00917F01" w:rsidP="0067026A">
      <w:pPr>
        <w:rPr>
          <w:rFonts w:cs="Arial"/>
          <w:color w:val="000000" w:themeColor="text1"/>
        </w:rPr>
      </w:pPr>
    </w:p>
    <w:p w14:paraId="2E637E87" w14:textId="77777777" w:rsidR="00FC245F" w:rsidRDefault="00FC245F">
      <w:pPr>
        <w:rPr>
          <w:rFonts w:cs="Arial"/>
        </w:rPr>
      </w:pPr>
    </w:p>
    <w:sectPr w:rsidR="00FC245F" w:rsidSect="0092225A">
      <w:headerReference w:type="default" r:id="rId35"/>
      <w:footerReference w:type="default" r:id="rId36"/>
      <w:headerReference w:type="first" r:id="rId37"/>
      <w:footerReference w:type="first" r:id="rId38"/>
      <w:pgSz w:w="11906" w:h="16838"/>
      <w:pgMar w:top="2237"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C7B32" w14:textId="77777777" w:rsidR="0092225A" w:rsidRDefault="0092225A" w:rsidP="00FC245F">
      <w:pPr>
        <w:spacing w:after="0" w:line="240" w:lineRule="auto"/>
      </w:pPr>
      <w:r>
        <w:separator/>
      </w:r>
    </w:p>
  </w:endnote>
  <w:endnote w:type="continuationSeparator" w:id="0">
    <w:p w14:paraId="3C0BAFB6" w14:textId="77777777" w:rsidR="0092225A" w:rsidRDefault="0092225A" w:rsidP="00FC245F">
      <w:pPr>
        <w:spacing w:after="0" w:line="240" w:lineRule="auto"/>
      </w:pPr>
      <w:r>
        <w:continuationSeparator/>
      </w:r>
    </w:p>
  </w:endnote>
  <w:endnote w:type="continuationNotice" w:id="1">
    <w:p w14:paraId="44118EED" w14:textId="77777777" w:rsidR="0092225A" w:rsidRDefault="009222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TI Md">
    <w:altName w:val="Lucida Sans Unicode"/>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JTI">
    <w:altName w:val="Arial"/>
    <w:charset w:val="00"/>
    <w:family w:val="swiss"/>
    <w:pitch w:val="variable"/>
    <w:sig w:usb0="00000001"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7E8E" w14:textId="1E106A0C" w:rsidR="0006650B" w:rsidRPr="00EE2FB1" w:rsidRDefault="0081761B" w:rsidP="00EE2FB1">
    <w:pPr>
      <w:pStyle w:val="Pagination"/>
      <w:tabs>
        <w:tab w:val="right" w:pos="9638"/>
      </w:tabs>
      <w:jc w:val="left"/>
    </w:pPr>
    <w:r>
      <w:t>033</w:t>
    </w:r>
    <w:r w:rsidR="00874290" w:rsidRPr="00874290">
      <w:t>-202</w:t>
    </w:r>
    <w:r>
      <w:t>4</w:t>
    </w:r>
    <w:r w:rsidR="00874290" w:rsidRPr="00874290">
      <w:t>-RF</w:t>
    </w:r>
    <w:r w:rsidR="00114548">
      <w:t>P</w:t>
    </w:r>
    <w:r w:rsidR="00874290" w:rsidRPr="00874290">
      <w:t>- GAVI</w:t>
    </w:r>
    <w:r w:rsidR="00EE2FB1">
      <w:tab/>
    </w:r>
    <w:r w:rsidR="00EE2FB1" w:rsidRPr="00BB313D">
      <w:fldChar w:fldCharType="begin"/>
    </w:r>
    <w:r w:rsidR="00EE2FB1" w:rsidRPr="00BB313D">
      <w:instrText xml:space="preserve"> PAGE   \* MERGEFORMAT </w:instrText>
    </w:r>
    <w:r w:rsidR="00EE2FB1" w:rsidRPr="00BB313D">
      <w:fldChar w:fldCharType="separate"/>
    </w:r>
    <w:r w:rsidR="00EE2FB1">
      <w:t>2</w:t>
    </w:r>
    <w:r w:rsidR="00EE2FB1" w:rsidRPr="00BB313D">
      <w:fldChar w:fldCharType="end"/>
    </w:r>
    <w:r w:rsidR="00EE2FB1" w:rsidRPr="00BB313D">
      <w:t>/</w:t>
    </w:r>
    <w:r w:rsidR="00EE2FB1">
      <w:rPr>
        <w:noProof/>
      </w:rPr>
      <w:fldChar w:fldCharType="begin"/>
    </w:r>
    <w:r w:rsidR="00EE2FB1">
      <w:rPr>
        <w:noProof/>
      </w:rPr>
      <w:instrText xml:space="preserve"> NUMPAGES   \* MERGEFORMAT </w:instrText>
    </w:r>
    <w:r w:rsidR="00EE2FB1">
      <w:rPr>
        <w:noProof/>
      </w:rPr>
      <w:fldChar w:fldCharType="separate"/>
    </w:r>
    <w:r w:rsidR="00EE2FB1">
      <w:rPr>
        <w:noProof/>
      </w:rPr>
      <w:t>3</w:t>
    </w:r>
    <w:r w:rsidR="00EE2FB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E82F" w14:textId="7BB083B5" w:rsidR="000A7FA9" w:rsidRDefault="000A7FA9">
    <w:pPr>
      <w:pStyle w:val="Footer"/>
    </w:pPr>
    <w:r w:rsidRPr="00570B56">
      <w:rPr>
        <w:noProof/>
      </w:rPr>
      <w:drawing>
        <wp:anchor distT="0" distB="0" distL="114300" distR="114300" simplePos="0" relativeHeight="251658241" behindDoc="1" locked="0" layoutInCell="1" allowOverlap="1" wp14:anchorId="3DB9B42F" wp14:editId="1CEF5D98">
          <wp:simplePos x="0" y="0"/>
          <wp:positionH relativeFrom="page">
            <wp:posOffset>2552700</wp:posOffset>
          </wp:positionH>
          <wp:positionV relativeFrom="page">
            <wp:posOffset>9929495</wp:posOffset>
          </wp:positionV>
          <wp:extent cx="4624007" cy="589365"/>
          <wp:effectExtent l="0" t="0" r="571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e_tdl.jpg"/>
                  <pic:cNvPicPr/>
                </pic:nvPicPr>
                <pic:blipFill>
                  <a:blip r:embed="rId1">
                    <a:extLst>
                      <a:ext uri="{28A0092B-C50C-407E-A947-70E740481C1C}">
                        <a14:useLocalDpi xmlns:a14="http://schemas.microsoft.com/office/drawing/2010/main" val="0"/>
                      </a:ext>
                    </a:extLst>
                  </a:blip>
                  <a:stretch>
                    <a:fillRect/>
                  </a:stretch>
                </pic:blipFill>
                <pic:spPr>
                  <a:xfrm>
                    <a:off x="0" y="0"/>
                    <a:ext cx="4624007" cy="5893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98125" w14:textId="77777777" w:rsidR="0092225A" w:rsidRDefault="0092225A" w:rsidP="00FC245F">
      <w:pPr>
        <w:spacing w:after="0" w:line="240" w:lineRule="auto"/>
      </w:pPr>
      <w:r>
        <w:separator/>
      </w:r>
    </w:p>
  </w:footnote>
  <w:footnote w:type="continuationSeparator" w:id="0">
    <w:p w14:paraId="24BADD46" w14:textId="77777777" w:rsidR="0092225A" w:rsidRDefault="0092225A" w:rsidP="00FC245F">
      <w:pPr>
        <w:spacing w:after="0" w:line="240" w:lineRule="auto"/>
      </w:pPr>
      <w:r>
        <w:continuationSeparator/>
      </w:r>
    </w:p>
  </w:footnote>
  <w:footnote w:type="continuationNotice" w:id="1">
    <w:p w14:paraId="16EF392A" w14:textId="77777777" w:rsidR="0092225A" w:rsidRDefault="0092225A">
      <w:pPr>
        <w:spacing w:after="0" w:line="240" w:lineRule="auto"/>
      </w:pPr>
    </w:p>
  </w:footnote>
  <w:footnote w:id="2">
    <w:p w14:paraId="737F23AF" w14:textId="5B51503F" w:rsidR="006F3F8A" w:rsidRPr="004178A2" w:rsidRDefault="006F3F8A">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w:t>
      </w:r>
      <w:r w:rsidR="0074215C" w:rsidRPr="004178A2">
        <w:rPr>
          <w:rFonts w:ascii="Calibri Light" w:hAnsi="Calibri Light" w:cs="Calibri Light"/>
          <w:sz w:val="18"/>
          <w:szCs w:val="18"/>
        </w:rPr>
        <w:t xml:space="preserve">WHO. </w:t>
      </w:r>
      <w:hyperlink r:id="rId1" w:history="1">
        <w:r w:rsidR="0074215C" w:rsidRPr="004178A2">
          <w:rPr>
            <w:rStyle w:val="Hyperlink"/>
            <w:rFonts w:ascii="Calibri Light" w:hAnsi="Calibri Light" w:cs="Calibri Light"/>
            <w:sz w:val="18"/>
            <w:szCs w:val="18"/>
          </w:rPr>
          <w:t>WHO Vaccination Coverage Cluster Surveys: Reference Manual</w:t>
        </w:r>
      </w:hyperlink>
      <w:r w:rsidR="0074215C" w:rsidRPr="004178A2">
        <w:rPr>
          <w:rFonts w:ascii="Calibri Light" w:hAnsi="Calibri Light" w:cs="Calibri Light"/>
          <w:sz w:val="18"/>
          <w:szCs w:val="18"/>
        </w:rPr>
        <w:t>. June 2018. Accessed 9 January 2024.</w:t>
      </w:r>
    </w:p>
  </w:footnote>
  <w:footnote w:id="3">
    <w:p w14:paraId="48FDD55D" w14:textId="184834F2" w:rsidR="006C09CA" w:rsidRPr="006C09CA" w:rsidRDefault="006C09CA">
      <w:pPr>
        <w:pStyle w:val="FootnoteText"/>
        <w:rPr>
          <w:lang w:val="en-US"/>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World Health Organization. HPV Vaccine Coverage Monitoring Manual. Nov 2020. </w:t>
      </w:r>
      <w:hyperlink r:id="rId2" w:history="1">
        <w:r w:rsidRPr="004178A2">
          <w:rPr>
            <w:rStyle w:val="Hyperlink"/>
            <w:rFonts w:ascii="Calibri Light" w:hAnsi="Calibri Light" w:cs="Calibri Light"/>
            <w:sz w:val="18"/>
            <w:szCs w:val="18"/>
            <w:lang w:val="en-US"/>
          </w:rPr>
          <w:t>https://www.who.int/publications/i/item/hpv-vaccine-coverage-monitoring-manual</w:t>
        </w:r>
      </w:hyperlink>
      <w:r w:rsidRPr="004178A2">
        <w:rPr>
          <w:rFonts w:ascii="Calibri Light" w:hAnsi="Calibri Light" w:cs="Calibri Light"/>
          <w:sz w:val="18"/>
          <w:szCs w:val="18"/>
          <w:lang w:val="en-US"/>
        </w:rPr>
        <w:t xml:space="preserve"> Accessed Feb. 26, 2024.</w:t>
      </w:r>
    </w:p>
  </w:footnote>
  <w:footnote w:id="4">
    <w:p w14:paraId="6BB6B242" w14:textId="2DC5C779" w:rsidR="003328C4" w:rsidRPr="004178A2" w:rsidRDefault="003328C4" w:rsidP="003328C4">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w:t>
      </w:r>
      <w:r w:rsidR="008868D6" w:rsidRPr="004178A2">
        <w:rPr>
          <w:rFonts w:ascii="Calibri Light" w:hAnsi="Calibri Light" w:cs="Calibri Light"/>
          <w:color w:val="000000"/>
          <w:sz w:val="18"/>
          <w:szCs w:val="18"/>
        </w:rPr>
        <w:t>The WHO-recommended</w:t>
      </w:r>
      <w:r w:rsidR="004B089E" w:rsidRPr="004178A2">
        <w:rPr>
          <w:rFonts w:ascii="Calibri Light" w:hAnsi="Calibri Light" w:cs="Calibri Light"/>
          <w:color w:val="000000"/>
          <w:sz w:val="18"/>
          <w:szCs w:val="18"/>
        </w:rPr>
        <w:t xml:space="preserve"> primary target population </w:t>
      </w:r>
      <w:r w:rsidR="008868D6" w:rsidRPr="004178A2">
        <w:rPr>
          <w:rFonts w:ascii="Calibri Light" w:hAnsi="Calibri Light" w:cs="Calibri Light"/>
          <w:color w:val="000000"/>
          <w:sz w:val="18"/>
          <w:szCs w:val="18"/>
        </w:rPr>
        <w:t>for HPV vaccination is girls ag</w:t>
      </w:r>
      <w:r w:rsidR="008F3418" w:rsidRPr="004178A2">
        <w:rPr>
          <w:rFonts w:ascii="Calibri Light" w:hAnsi="Calibri Light" w:cs="Calibri Light"/>
          <w:color w:val="000000"/>
          <w:sz w:val="18"/>
          <w:szCs w:val="18"/>
        </w:rPr>
        <w:t>ed 9-14</w:t>
      </w:r>
      <w:r w:rsidR="00286CA7" w:rsidRPr="004178A2">
        <w:rPr>
          <w:rFonts w:ascii="Calibri Light" w:hAnsi="Calibri Light" w:cs="Calibri Light"/>
          <w:color w:val="000000"/>
          <w:sz w:val="18"/>
          <w:szCs w:val="18"/>
        </w:rPr>
        <w:t xml:space="preserve"> </w:t>
      </w:r>
      <w:r w:rsidR="00D12E9C" w:rsidRPr="004178A2">
        <w:rPr>
          <w:rFonts w:ascii="Calibri Light" w:hAnsi="Calibri Light" w:cs="Calibri Light"/>
          <w:color w:val="000000"/>
          <w:sz w:val="18"/>
          <w:szCs w:val="18"/>
        </w:rPr>
        <w:t xml:space="preserve">years. </w:t>
      </w:r>
      <w:r w:rsidR="00BA7A53" w:rsidRPr="004178A2">
        <w:rPr>
          <w:rFonts w:ascii="Calibri Light" w:hAnsi="Calibri Light" w:cs="Calibri Light"/>
          <w:color w:val="000000"/>
          <w:sz w:val="18"/>
          <w:szCs w:val="18"/>
        </w:rPr>
        <w:t xml:space="preserve">Measurement of </w:t>
      </w:r>
      <w:r w:rsidR="0075470B" w:rsidRPr="004178A2">
        <w:rPr>
          <w:rFonts w:ascii="Calibri Light" w:hAnsi="Calibri Light" w:cs="Calibri Light"/>
          <w:color w:val="000000"/>
          <w:sz w:val="18"/>
          <w:szCs w:val="18"/>
        </w:rPr>
        <w:t xml:space="preserve">HPV program </w:t>
      </w:r>
      <w:r w:rsidR="003301A8" w:rsidRPr="004178A2">
        <w:rPr>
          <w:rFonts w:ascii="Calibri Light" w:hAnsi="Calibri Light" w:cs="Calibri Light"/>
          <w:color w:val="000000"/>
          <w:sz w:val="18"/>
          <w:szCs w:val="18"/>
        </w:rPr>
        <w:t xml:space="preserve">coverage </w:t>
      </w:r>
      <w:r w:rsidR="00823152" w:rsidRPr="004178A2">
        <w:rPr>
          <w:rFonts w:ascii="Calibri Light" w:hAnsi="Calibri Light" w:cs="Calibri Light"/>
          <w:color w:val="000000"/>
          <w:sz w:val="18"/>
          <w:szCs w:val="18"/>
        </w:rPr>
        <w:t>will focus on 10</w:t>
      </w:r>
      <w:r w:rsidR="00BA45A0" w:rsidRPr="004178A2">
        <w:rPr>
          <w:rFonts w:ascii="Calibri Light" w:hAnsi="Calibri Light" w:cs="Calibri Light"/>
          <w:color w:val="000000"/>
          <w:sz w:val="18"/>
          <w:szCs w:val="18"/>
        </w:rPr>
        <w:t>–</w:t>
      </w:r>
      <w:r w:rsidR="00823152" w:rsidRPr="004178A2">
        <w:rPr>
          <w:rFonts w:ascii="Calibri Light" w:hAnsi="Calibri Light" w:cs="Calibri Light"/>
          <w:color w:val="000000"/>
          <w:sz w:val="18"/>
          <w:szCs w:val="18"/>
        </w:rPr>
        <w:t>14</w:t>
      </w:r>
      <w:r w:rsidR="00BA45A0" w:rsidRPr="004178A2">
        <w:rPr>
          <w:rFonts w:ascii="Calibri Light" w:hAnsi="Calibri Light" w:cs="Calibri Light"/>
          <w:color w:val="000000"/>
          <w:sz w:val="18"/>
          <w:szCs w:val="18"/>
        </w:rPr>
        <w:t>-</w:t>
      </w:r>
      <w:r w:rsidR="00823152" w:rsidRPr="004178A2">
        <w:rPr>
          <w:rFonts w:ascii="Calibri Light" w:hAnsi="Calibri Light" w:cs="Calibri Light"/>
          <w:color w:val="000000"/>
          <w:sz w:val="18"/>
          <w:szCs w:val="18"/>
        </w:rPr>
        <w:t>year</w:t>
      </w:r>
      <w:r w:rsidR="00BA45A0" w:rsidRPr="004178A2">
        <w:rPr>
          <w:rFonts w:ascii="Calibri Light" w:hAnsi="Calibri Light" w:cs="Calibri Light"/>
          <w:color w:val="000000"/>
          <w:sz w:val="18"/>
          <w:szCs w:val="18"/>
        </w:rPr>
        <w:t>-</w:t>
      </w:r>
      <w:r w:rsidR="00823152" w:rsidRPr="004178A2">
        <w:rPr>
          <w:rFonts w:ascii="Calibri Light" w:hAnsi="Calibri Light" w:cs="Calibri Light"/>
          <w:color w:val="000000"/>
          <w:sz w:val="18"/>
          <w:szCs w:val="18"/>
        </w:rPr>
        <w:t xml:space="preserve">olds </w:t>
      </w:r>
      <w:r w:rsidR="00E84605" w:rsidRPr="004178A2">
        <w:rPr>
          <w:rFonts w:ascii="Calibri Light" w:hAnsi="Calibri Light" w:cs="Calibri Light"/>
          <w:color w:val="000000"/>
          <w:sz w:val="18"/>
          <w:szCs w:val="18"/>
        </w:rPr>
        <w:t>to account</w:t>
      </w:r>
      <w:r w:rsidR="00823152" w:rsidRPr="004178A2">
        <w:rPr>
          <w:rFonts w:ascii="Calibri Light" w:hAnsi="Calibri Light" w:cs="Calibri Light"/>
          <w:color w:val="000000"/>
          <w:sz w:val="18"/>
          <w:szCs w:val="18"/>
        </w:rPr>
        <w:t xml:space="preserve"> </w:t>
      </w:r>
      <w:r w:rsidR="00FB0A1D" w:rsidRPr="004178A2">
        <w:rPr>
          <w:rFonts w:ascii="Calibri Light" w:hAnsi="Calibri Light" w:cs="Calibri Light"/>
          <w:color w:val="000000"/>
          <w:sz w:val="18"/>
          <w:szCs w:val="18"/>
        </w:rPr>
        <w:t xml:space="preserve">for </w:t>
      </w:r>
      <w:r w:rsidR="00D23B45" w:rsidRPr="004178A2">
        <w:rPr>
          <w:rFonts w:ascii="Calibri Light" w:hAnsi="Calibri Light" w:cs="Calibri Light"/>
          <w:color w:val="000000"/>
          <w:sz w:val="18"/>
          <w:szCs w:val="18"/>
        </w:rPr>
        <w:t xml:space="preserve">complexities of data collection from </w:t>
      </w:r>
      <w:r w:rsidR="00536A29" w:rsidRPr="004178A2">
        <w:rPr>
          <w:rFonts w:ascii="Calibri Light" w:hAnsi="Calibri Light" w:cs="Calibri Light"/>
          <w:color w:val="000000"/>
          <w:sz w:val="18"/>
          <w:szCs w:val="18"/>
        </w:rPr>
        <w:t>children</w:t>
      </w:r>
      <w:r w:rsidR="00D23B45" w:rsidRPr="004178A2">
        <w:rPr>
          <w:rFonts w:ascii="Calibri Light" w:hAnsi="Calibri Light" w:cs="Calibri Light"/>
          <w:color w:val="000000"/>
          <w:sz w:val="18"/>
          <w:szCs w:val="18"/>
        </w:rPr>
        <w:t xml:space="preserve"> under </w:t>
      </w:r>
      <w:proofErr w:type="gramStart"/>
      <w:r w:rsidR="00D23B45" w:rsidRPr="004178A2">
        <w:rPr>
          <w:rFonts w:ascii="Calibri Light" w:hAnsi="Calibri Light" w:cs="Calibri Light"/>
          <w:color w:val="000000"/>
          <w:sz w:val="18"/>
          <w:szCs w:val="18"/>
        </w:rPr>
        <w:t>10</w:t>
      </w:r>
      <w:r w:rsidR="00DF271A" w:rsidRPr="004178A2">
        <w:rPr>
          <w:rFonts w:ascii="Calibri Light" w:hAnsi="Calibri Light" w:cs="Calibri Light"/>
          <w:color w:val="000000"/>
          <w:sz w:val="18"/>
          <w:szCs w:val="18"/>
        </w:rPr>
        <w:t>, but</w:t>
      </w:r>
      <w:proofErr w:type="gramEnd"/>
      <w:r w:rsidR="00DF271A" w:rsidRPr="004178A2">
        <w:rPr>
          <w:rFonts w:ascii="Calibri Light" w:hAnsi="Calibri Light" w:cs="Calibri Light"/>
          <w:color w:val="000000"/>
          <w:sz w:val="18"/>
          <w:szCs w:val="18"/>
        </w:rPr>
        <w:t xml:space="preserve"> will</w:t>
      </w:r>
      <w:r w:rsidR="00CC0CA6" w:rsidRPr="004178A2">
        <w:rPr>
          <w:rFonts w:ascii="Calibri Light" w:hAnsi="Calibri Light" w:cs="Calibri Light"/>
          <w:color w:val="000000"/>
          <w:sz w:val="18"/>
          <w:szCs w:val="18"/>
        </w:rPr>
        <w:t xml:space="preserve"> </w:t>
      </w:r>
      <w:r w:rsidR="00C07B0B" w:rsidRPr="004178A2">
        <w:rPr>
          <w:rFonts w:ascii="Calibri Light" w:hAnsi="Calibri Light" w:cs="Calibri Light"/>
          <w:color w:val="000000"/>
          <w:sz w:val="18"/>
          <w:szCs w:val="18"/>
        </w:rPr>
        <w:t xml:space="preserve">capture </w:t>
      </w:r>
      <w:r w:rsidR="008075A8" w:rsidRPr="004178A2">
        <w:rPr>
          <w:rFonts w:ascii="Calibri Light" w:hAnsi="Calibri Light" w:cs="Calibri Light"/>
          <w:color w:val="000000"/>
          <w:sz w:val="18"/>
          <w:szCs w:val="18"/>
        </w:rPr>
        <w:t>HPV vaccination of 9</w:t>
      </w:r>
      <w:r w:rsidR="00833E04" w:rsidRPr="004178A2">
        <w:rPr>
          <w:rFonts w:ascii="Calibri Light" w:hAnsi="Calibri Light" w:cs="Calibri Light"/>
          <w:color w:val="000000"/>
          <w:sz w:val="18"/>
          <w:szCs w:val="18"/>
        </w:rPr>
        <w:t>-</w:t>
      </w:r>
      <w:r w:rsidR="008075A8" w:rsidRPr="004178A2">
        <w:rPr>
          <w:rFonts w:ascii="Calibri Light" w:hAnsi="Calibri Light" w:cs="Calibri Light"/>
          <w:color w:val="000000"/>
          <w:sz w:val="18"/>
          <w:szCs w:val="18"/>
        </w:rPr>
        <w:t>year</w:t>
      </w:r>
      <w:r w:rsidR="00833E04" w:rsidRPr="004178A2">
        <w:rPr>
          <w:rFonts w:ascii="Calibri Light" w:hAnsi="Calibri Light" w:cs="Calibri Light"/>
          <w:color w:val="000000"/>
          <w:sz w:val="18"/>
          <w:szCs w:val="18"/>
        </w:rPr>
        <w:t>-</w:t>
      </w:r>
      <w:r w:rsidR="008075A8" w:rsidRPr="004178A2">
        <w:rPr>
          <w:rFonts w:ascii="Calibri Light" w:hAnsi="Calibri Light" w:cs="Calibri Light"/>
          <w:color w:val="000000"/>
          <w:sz w:val="18"/>
          <w:szCs w:val="18"/>
        </w:rPr>
        <w:t>olds</w:t>
      </w:r>
      <w:r w:rsidR="001953FF" w:rsidRPr="004178A2">
        <w:rPr>
          <w:rFonts w:ascii="Calibri Light" w:hAnsi="Calibri Light" w:cs="Calibri Light"/>
          <w:color w:val="000000"/>
          <w:sz w:val="18"/>
          <w:szCs w:val="18"/>
        </w:rPr>
        <w:t xml:space="preserve"> by age 10</w:t>
      </w:r>
      <w:r w:rsidR="00D07EFA" w:rsidRPr="004178A2">
        <w:rPr>
          <w:rFonts w:ascii="Calibri Light" w:hAnsi="Calibri Light" w:cs="Calibri Light"/>
          <w:color w:val="000000"/>
          <w:sz w:val="18"/>
          <w:szCs w:val="18"/>
        </w:rPr>
        <w:t>.</w:t>
      </w:r>
      <w:r w:rsidR="00286CA7" w:rsidRPr="004178A2">
        <w:rPr>
          <w:rFonts w:ascii="Calibri Light" w:hAnsi="Calibri Light" w:cs="Calibri Light"/>
          <w:color w:val="000000"/>
          <w:sz w:val="18"/>
          <w:szCs w:val="18"/>
        </w:rPr>
        <w:t xml:space="preserve"> </w:t>
      </w:r>
      <w:r w:rsidR="00BE79EA" w:rsidRPr="004178A2">
        <w:rPr>
          <w:rFonts w:ascii="Calibri Light" w:hAnsi="Calibri Light" w:cs="Calibri Light"/>
          <w:color w:val="000000"/>
          <w:sz w:val="18"/>
          <w:szCs w:val="18"/>
        </w:rPr>
        <w:t>For more information on target populations:</w:t>
      </w:r>
      <w:r w:rsidR="00286CA7" w:rsidRPr="004178A2">
        <w:rPr>
          <w:rFonts w:ascii="Calibri Light" w:hAnsi="Calibri Light" w:cs="Calibri Light"/>
          <w:sz w:val="18"/>
          <w:szCs w:val="18"/>
        </w:rPr>
        <w:t xml:space="preserve"> </w:t>
      </w:r>
      <w:r w:rsidRPr="004178A2">
        <w:rPr>
          <w:rFonts w:ascii="Calibri Light" w:hAnsi="Calibri Light" w:cs="Calibri Light"/>
          <w:color w:val="000000"/>
          <w:sz w:val="18"/>
          <w:szCs w:val="18"/>
        </w:rPr>
        <w:t xml:space="preserve">Gavi. Vaccine Funding Guidelines. (April 2023) </w:t>
      </w:r>
      <w:hyperlink r:id="rId3" w:history="1">
        <w:r w:rsidRPr="004178A2">
          <w:rPr>
            <w:rStyle w:val="Hyperlink"/>
            <w:rFonts w:ascii="Calibri Light" w:hAnsi="Calibri Light" w:cs="Calibri Light"/>
            <w:sz w:val="18"/>
            <w:szCs w:val="18"/>
          </w:rPr>
          <w:t>https://www.gavi.org/sites/default/files/programmes-impact/Vaccine_FundingGuidelines.pdf</w:t>
        </w:r>
      </w:hyperlink>
    </w:p>
  </w:footnote>
  <w:footnote w:id="5">
    <w:p w14:paraId="1F87F4EE" w14:textId="77777777" w:rsidR="00033DDB" w:rsidRPr="004178A2" w:rsidRDefault="00033DDB" w:rsidP="00033DDB">
      <w:pPr>
        <w:pStyle w:val="Defaul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Li et al. Estimating the health impact of vaccination against ten pathogens in 98 low-income and middle-income countries from 2000 to 2030: a modelling study. (2021) </w:t>
      </w:r>
      <w:hyperlink r:id="rId4" w:history="1">
        <w:r w:rsidRPr="004178A2">
          <w:rPr>
            <w:rStyle w:val="Hyperlink"/>
            <w:rFonts w:ascii="Calibri Light" w:eastAsiaTheme="minorHAnsi" w:hAnsi="Calibri Light" w:cs="Calibri Light"/>
            <w:sz w:val="18"/>
            <w:szCs w:val="18"/>
            <w:lang w:eastAsia="en-US"/>
          </w:rPr>
          <w:t>https://www.thelancet.com/journals/lancet/article/PIIS0140-6736(20)32657-X/fulltext</w:t>
        </w:r>
      </w:hyperlink>
    </w:p>
  </w:footnote>
  <w:footnote w:id="6">
    <w:p w14:paraId="3DCC2275" w14:textId="77777777" w:rsidR="00033DDB" w:rsidRPr="004178A2" w:rsidRDefault="00033DDB" w:rsidP="00033DDB">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To achieve this, 90% of girls should be fully vaccinated with HPV vaccine by 15 years of age; 70% of women should be screened using a high-performance test by age 35, and again by age 45; 90% of those identified with cervical disease should receive appropriate treatment.</w:t>
      </w:r>
    </w:p>
  </w:footnote>
  <w:footnote w:id="7">
    <w:p w14:paraId="5B52ADBB" w14:textId="4946C516" w:rsidR="00033DDB" w:rsidRPr="004178A2" w:rsidRDefault="00033DDB" w:rsidP="00033DDB">
      <w:pPr>
        <w:pStyle w:val="FootnoteText"/>
        <w:rPr>
          <w:rFonts w:ascii="Calibri Light" w:hAnsi="Calibri Light" w:cs="Calibri Light"/>
          <w:sz w:val="18"/>
          <w:szCs w:val="18"/>
          <w:lang w:val="en-US"/>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Serrano et al.</w:t>
      </w:r>
      <w:r w:rsidR="00EF59C8" w:rsidRPr="004178A2">
        <w:rPr>
          <w:rFonts w:ascii="Calibri Light" w:hAnsi="Calibri Light" w:cs="Calibri Light"/>
          <w:sz w:val="18"/>
          <w:szCs w:val="18"/>
        </w:rPr>
        <w:t xml:space="preserve"> Epidemiology and burden of HPV-related disease. Best Pract Res Clin Obstet Gynaecol. 2018 </w:t>
      </w:r>
      <w:proofErr w:type="gramStart"/>
      <w:r w:rsidR="00EF59C8" w:rsidRPr="004178A2">
        <w:rPr>
          <w:rFonts w:ascii="Calibri Light" w:hAnsi="Calibri Light" w:cs="Calibri Light"/>
          <w:sz w:val="18"/>
          <w:szCs w:val="18"/>
        </w:rPr>
        <w:t>Feb;47:14</w:t>
      </w:r>
      <w:proofErr w:type="gramEnd"/>
      <w:r w:rsidR="00EF59C8" w:rsidRPr="004178A2">
        <w:rPr>
          <w:rFonts w:ascii="Calibri Light" w:hAnsi="Calibri Light" w:cs="Calibri Light"/>
          <w:sz w:val="18"/>
          <w:szCs w:val="18"/>
        </w:rPr>
        <w:t>-26. doi: 10.1016/j.bpobgyn.2017.08.006.</w:t>
      </w:r>
    </w:p>
  </w:footnote>
  <w:footnote w:id="8">
    <w:p w14:paraId="0DDFC6DD" w14:textId="12F4804F" w:rsidR="00033DDB" w:rsidRPr="004178A2" w:rsidRDefault="00033DDB" w:rsidP="00033DDB">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lang w:val="en-US"/>
        </w:rPr>
        <w:t xml:space="preserve"> Portnoy et al.</w:t>
      </w:r>
      <w:r w:rsidR="00C0529F" w:rsidRPr="004178A2">
        <w:rPr>
          <w:rFonts w:ascii="Calibri Light" w:hAnsi="Calibri Light" w:cs="Calibri Light"/>
          <w:sz w:val="18"/>
          <w:szCs w:val="18"/>
          <w:lang w:val="en-US"/>
        </w:rPr>
        <w:t xml:space="preserve"> The impact of vaccination on gender equity: conceptual framework and human papillomavirus (HPV) vaccine case study. Int J Equity Health. 2020 Jan 14;19(1):10. doi: 10.1186/s12939-019-1090-3.</w:t>
      </w:r>
      <w:r w:rsidR="00C0529F" w:rsidRPr="004178A2" w:rsidDel="00C0529F">
        <w:rPr>
          <w:rFonts w:ascii="Calibri Light" w:hAnsi="Calibri Light" w:cs="Calibri Light"/>
          <w:sz w:val="18"/>
          <w:szCs w:val="18"/>
          <w:lang w:val="en-US"/>
        </w:rPr>
        <w:t xml:space="preserve"> </w:t>
      </w:r>
    </w:p>
  </w:footnote>
  <w:footnote w:id="9">
    <w:p w14:paraId="6D16D35C" w14:textId="70B123CA" w:rsidR="00813766" w:rsidRPr="004178A2" w:rsidRDefault="00813766">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WHO/UNICEF. </w:t>
      </w:r>
      <w:hyperlink r:id="rId5" w:history="1">
        <w:r w:rsidRPr="004178A2">
          <w:rPr>
            <w:rStyle w:val="Hyperlink"/>
            <w:rFonts w:ascii="Calibri Light" w:hAnsi="Calibri Light" w:cs="Calibri Light"/>
            <w:sz w:val="18"/>
            <w:szCs w:val="18"/>
          </w:rPr>
          <w:t>Reference page on HPV vaccination coverage dashboard.</w:t>
        </w:r>
      </w:hyperlink>
      <w:r w:rsidRPr="004178A2">
        <w:rPr>
          <w:rFonts w:ascii="Calibri Light" w:hAnsi="Calibri Light" w:cs="Calibri Light"/>
          <w:sz w:val="18"/>
          <w:szCs w:val="18"/>
        </w:rPr>
        <w:t xml:space="preserve"> Accessed February 22, 2024.</w:t>
      </w:r>
    </w:p>
  </w:footnote>
  <w:footnote w:id="10">
    <w:p w14:paraId="0F6DBF98" w14:textId="0A45E0F5" w:rsidR="00F2483A" w:rsidRPr="004178A2" w:rsidRDefault="00F2483A">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World Health Organization. HPV Vaccine Coverage Monitoring Manual. Nov 2020. </w:t>
      </w:r>
      <w:hyperlink r:id="rId6" w:history="1">
        <w:r w:rsidRPr="004178A2">
          <w:rPr>
            <w:rStyle w:val="Hyperlink"/>
            <w:rFonts w:ascii="Calibri Light" w:hAnsi="Calibri Light" w:cs="Calibri Light"/>
            <w:sz w:val="18"/>
            <w:szCs w:val="18"/>
            <w:lang w:val="en-US"/>
          </w:rPr>
          <w:t>https://www.who.int/publications/i/item/hpv-vaccine-coverage-monitoring-manual</w:t>
        </w:r>
      </w:hyperlink>
      <w:r w:rsidRPr="004178A2">
        <w:rPr>
          <w:rFonts w:ascii="Calibri Light" w:hAnsi="Calibri Light" w:cs="Calibri Light"/>
          <w:sz w:val="18"/>
          <w:szCs w:val="18"/>
          <w:lang w:val="en-US"/>
        </w:rPr>
        <w:t xml:space="preserve"> Accessed Feb. 26, 2024.</w:t>
      </w:r>
    </w:p>
  </w:footnote>
  <w:footnote w:id="11">
    <w:p w14:paraId="74128D9B" w14:textId="61A30140" w:rsidR="00133B1C" w:rsidRPr="004178A2" w:rsidRDefault="00133B1C">
      <w:pPr>
        <w:pStyle w:val="FootnoteText"/>
        <w:rPr>
          <w:rFonts w:ascii="Calibri Light" w:hAnsi="Calibri Light" w:cs="Calibri Light"/>
          <w:sz w:val="18"/>
          <w:szCs w:val="18"/>
          <w:lang w:val="en-US"/>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w:t>
      </w:r>
      <w:r w:rsidRPr="004178A2">
        <w:rPr>
          <w:rFonts w:ascii="Calibri Light" w:eastAsia="Calibri" w:hAnsi="Calibri Light" w:cs="Calibri Light"/>
          <w:kern w:val="2"/>
          <w:sz w:val="18"/>
          <w:szCs w:val="18"/>
          <w:lang w:val="en-US"/>
          <w14:ligatures w14:val="standardContextual"/>
        </w:rPr>
        <w:t>The WHO produces annual estimates of HPV vaccine coverage using administrative data, survey data where available, and information on targeted age groups and dose schedules reported through the WHO/UNICEF electronic Joint Reporting Form (eJRF) process.</w:t>
      </w:r>
    </w:p>
  </w:footnote>
  <w:footnote w:id="12">
    <w:p w14:paraId="12C120D1" w14:textId="0BDEE804" w:rsidR="00BB5CD7" w:rsidRPr="00351D3B" w:rsidRDefault="00BB5CD7">
      <w:pPr>
        <w:pStyle w:val="FootnoteText"/>
        <w:rPr>
          <w:rFonts w:ascii="Calibri Light" w:hAnsi="Calibri Light" w:cs="Calibri Light"/>
          <w:sz w:val="18"/>
          <w:szCs w:val="18"/>
          <w:lang w:val="en-US"/>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lang w:val="en-US"/>
        </w:rPr>
        <w:t xml:space="preserve"> </w:t>
      </w:r>
      <w:r w:rsidR="009F59F1" w:rsidRPr="004178A2">
        <w:rPr>
          <w:rFonts w:ascii="Calibri Light" w:hAnsi="Calibri Light" w:cs="Calibri Light"/>
          <w:sz w:val="18"/>
          <w:szCs w:val="18"/>
          <w:lang w:val="en-US"/>
        </w:rPr>
        <w:t xml:space="preserve">Validation </w:t>
      </w:r>
      <w:r w:rsidR="00451640" w:rsidRPr="004178A2">
        <w:rPr>
          <w:rFonts w:ascii="Calibri Light" w:hAnsi="Calibri Light" w:cs="Calibri Light"/>
          <w:sz w:val="18"/>
          <w:szCs w:val="18"/>
          <w:lang w:val="en-US"/>
        </w:rPr>
        <w:t>general</w:t>
      </w:r>
      <w:r w:rsidR="000D5B19" w:rsidRPr="004178A2">
        <w:rPr>
          <w:rFonts w:ascii="Calibri Light" w:hAnsi="Calibri Light" w:cs="Calibri Light"/>
          <w:sz w:val="18"/>
          <w:szCs w:val="18"/>
          <w:lang w:val="en-US"/>
        </w:rPr>
        <w:t>ly</w:t>
      </w:r>
      <w:r w:rsidR="00451640" w:rsidRPr="004178A2">
        <w:rPr>
          <w:rFonts w:ascii="Calibri Light" w:hAnsi="Calibri Light" w:cs="Calibri Light"/>
          <w:sz w:val="18"/>
          <w:szCs w:val="18"/>
          <w:lang w:val="en-US"/>
        </w:rPr>
        <w:t xml:space="preserve"> speaks to comparing admin</w:t>
      </w:r>
      <w:r w:rsidR="00AF4097" w:rsidRPr="004178A2">
        <w:rPr>
          <w:rFonts w:ascii="Calibri Light" w:hAnsi="Calibri Light" w:cs="Calibri Light"/>
          <w:sz w:val="18"/>
          <w:szCs w:val="18"/>
          <w:lang w:val="en-US"/>
        </w:rPr>
        <w:t>istrative</w:t>
      </w:r>
      <w:r w:rsidR="00451640" w:rsidRPr="004178A2">
        <w:rPr>
          <w:rFonts w:ascii="Calibri Light" w:hAnsi="Calibri Light" w:cs="Calibri Light"/>
          <w:sz w:val="18"/>
          <w:szCs w:val="18"/>
          <w:lang w:val="en-US"/>
        </w:rPr>
        <w:t xml:space="preserve"> data </w:t>
      </w:r>
      <w:r w:rsidR="00FC5452" w:rsidRPr="004178A2">
        <w:rPr>
          <w:rFonts w:ascii="Calibri Light" w:hAnsi="Calibri Light" w:cs="Calibri Light"/>
          <w:sz w:val="18"/>
          <w:szCs w:val="18"/>
          <w:lang w:val="en-US"/>
        </w:rPr>
        <w:t>to</w:t>
      </w:r>
      <w:r w:rsidR="00451640" w:rsidRPr="004178A2">
        <w:rPr>
          <w:rFonts w:ascii="Calibri Light" w:hAnsi="Calibri Light" w:cs="Calibri Light"/>
          <w:sz w:val="18"/>
          <w:szCs w:val="18"/>
          <w:lang w:val="en-US"/>
        </w:rPr>
        <w:t xml:space="preserve"> </w:t>
      </w:r>
      <w:r w:rsidR="00CD4424" w:rsidRPr="004178A2">
        <w:rPr>
          <w:rFonts w:ascii="Calibri Light" w:hAnsi="Calibri Light" w:cs="Calibri Light"/>
          <w:sz w:val="18"/>
          <w:szCs w:val="18"/>
          <w:lang w:val="en-US"/>
        </w:rPr>
        <w:t>survey-derived data given the challenges with denominator</w:t>
      </w:r>
      <w:r w:rsidR="00D34151" w:rsidRPr="004178A2">
        <w:rPr>
          <w:rFonts w:ascii="Calibri Light" w:hAnsi="Calibri Light" w:cs="Calibri Light"/>
          <w:sz w:val="18"/>
          <w:szCs w:val="18"/>
          <w:lang w:val="en-US"/>
        </w:rPr>
        <w:t xml:space="preserve"> estimation</w:t>
      </w:r>
      <w:r w:rsidR="00CD4424" w:rsidRPr="004178A2">
        <w:rPr>
          <w:rFonts w:ascii="Calibri Light" w:hAnsi="Calibri Light" w:cs="Calibri Light"/>
          <w:sz w:val="18"/>
          <w:szCs w:val="18"/>
          <w:lang w:val="en-US"/>
        </w:rPr>
        <w:t xml:space="preserve"> for administrative data</w:t>
      </w:r>
      <w:r w:rsidR="00451640" w:rsidRPr="004178A2">
        <w:rPr>
          <w:rFonts w:ascii="Calibri Light" w:hAnsi="Calibri Light" w:cs="Calibri Light"/>
          <w:sz w:val="18"/>
          <w:szCs w:val="18"/>
          <w:lang w:val="en-US"/>
        </w:rPr>
        <w:t>, but this</w:t>
      </w:r>
      <w:r w:rsidR="00CD4424" w:rsidRPr="004178A2">
        <w:rPr>
          <w:rFonts w:ascii="Calibri Light" w:hAnsi="Calibri Light" w:cs="Calibri Light"/>
          <w:sz w:val="18"/>
          <w:szCs w:val="18"/>
          <w:lang w:val="en-US"/>
        </w:rPr>
        <w:t xml:space="preserve"> </w:t>
      </w:r>
      <w:r w:rsidR="00D34151" w:rsidRPr="004178A2">
        <w:rPr>
          <w:rFonts w:ascii="Calibri Light" w:hAnsi="Calibri Light" w:cs="Calibri Light"/>
          <w:sz w:val="18"/>
          <w:szCs w:val="18"/>
          <w:lang w:val="en-US"/>
        </w:rPr>
        <w:t>framework is also informative:</w:t>
      </w:r>
      <w:r w:rsidR="00451640" w:rsidRPr="004178A2">
        <w:rPr>
          <w:rFonts w:ascii="Calibri Light" w:hAnsi="Calibri Light" w:cs="Calibri Light"/>
          <w:sz w:val="18"/>
          <w:szCs w:val="18"/>
          <w:lang w:val="en-US"/>
        </w:rPr>
        <w:t xml:space="preserve"> </w:t>
      </w:r>
      <w:r w:rsidR="003C0E48" w:rsidRPr="004178A2">
        <w:rPr>
          <w:rFonts w:ascii="Calibri Light" w:hAnsi="Calibri Light" w:cs="Calibri Light"/>
          <w:sz w:val="18"/>
          <w:szCs w:val="18"/>
          <w:lang w:val="en-US"/>
        </w:rPr>
        <w:t xml:space="preserve">Benova et al. What is meant by validity in maternal and newborn health measurement? A conceptual framework for understanding indicator validation. </w:t>
      </w:r>
      <w:r w:rsidR="00351D3B" w:rsidRPr="004178A2">
        <w:rPr>
          <w:rFonts w:ascii="Calibri Light" w:hAnsi="Calibri Light" w:cs="Calibri Light"/>
          <w:sz w:val="18"/>
          <w:szCs w:val="18"/>
          <w:lang w:val="en-US"/>
        </w:rPr>
        <w:t xml:space="preserve">PLoS One May 29, 2020. </w:t>
      </w:r>
      <w:hyperlink r:id="rId7" w:history="1">
        <w:r w:rsidR="00351D3B" w:rsidRPr="004178A2">
          <w:rPr>
            <w:rStyle w:val="Hyperlink"/>
            <w:rFonts w:ascii="Calibri Light" w:hAnsi="Calibri Light" w:cs="Calibri Light"/>
            <w:sz w:val="18"/>
            <w:szCs w:val="18"/>
            <w:lang w:val="en-US"/>
          </w:rPr>
          <w:t>https://pubmed.ncbi.nlm.nih.gov/32470019/</w:t>
        </w:r>
      </w:hyperlink>
      <w:r w:rsidR="00351D3B" w:rsidRPr="00351D3B">
        <w:rPr>
          <w:rFonts w:ascii="Calibri Light" w:hAnsi="Calibri Light" w:cs="Calibri Light"/>
          <w:sz w:val="18"/>
          <w:szCs w:val="18"/>
          <w:lang w:val="en-US"/>
        </w:rPr>
        <w:t xml:space="preserve"> </w:t>
      </w:r>
    </w:p>
  </w:footnote>
  <w:footnote w:id="13">
    <w:p w14:paraId="310D54FF" w14:textId="68D5CD07" w:rsidR="009F40B4" w:rsidRPr="004178A2" w:rsidRDefault="009F40B4">
      <w:pPr>
        <w:pStyle w:val="FootnoteText"/>
        <w:rPr>
          <w:rFonts w:ascii="Calibri Light" w:hAnsi="Calibri Light" w:cs="Calibri Light"/>
          <w:sz w:val="18"/>
          <w:szCs w:val="18"/>
          <w:lang w:val="it-IT"/>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lang w:val="en-US"/>
        </w:rPr>
        <w:t xml:space="preserve"> </w:t>
      </w:r>
      <w:r w:rsidR="0062251B" w:rsidRPr="004178A2">
        <w:rPr>
          <w:rFonts w:ascii="Calibri Light" w:hAnsi="Calibri Light" w:cs="Calibri Light"/>
          <w:sz w:val="18"/>
          <w:szCs w:val="18"/>
          <w:lang w:val="en-US"/>
        </w:rPr>
        <w:t xml:space="preserve">Bruni et al. </w:t>
      </w:r>
      <w:r w:rsidR="00066ADC" w:rsidRPr="004178A2">
        <w:rPr>
          <w:rFonts w:ascii="Calibri Light" w:hAnsi="Calibri Light" w:cs="Calibri Light"/>
          <w:sz w:val="18"/>
          <w:szCs w:val="18"/>
          <w:lang w:val="en-US"/>
        </w:rPr>
        <w:t xml:space="preserve">HPV vaccination introduction worldwide and WHO and UNICEF estimates of national HPV immunization coverage 2010–2019. </w:t>
      </w:r>
      <w:r w:rsidR="00834973" w:rsidRPr="004178A2">
        <w:rPr>
          <w:rFonts w:ascii="Calibri Light" w:hAnsi="Calibri Light" w:cs="Calibri Light"/>
          <w:sz w:val="18"/>
          <w:szCs w:val="18"/>
          <w:lang w:val="it-IT"/>
        </w:rPr>
        <w:t xml:space="preserve">Presentative Medicine. </w:t>
      </w:r>
      <w:r w:rsidR="003C2BF2" w:rsidRPr="004178A2">
        <w:rPr>
          <w:rFonts w:ascii="Calibri Light" w:hAnsi="Calibri Light" w:cs="Calibri Light"/>
          <w:sz w:val="18"/>
          <w:szCs w:val="18"/>
          <w:lang w:val="it-IT"/>
        </w:rPr>
        <w:t xml:space="preserve">Mar 2021, Vol. </w:t>
      </w:r>
      <w:r w:rsidR="00B17D91" w:rsidRPr="004178A2">
        <w:rPr>
          <w:rFonts w:ascii="Calibri Light" w:hAnsi="Calibri Light" w:cs="Calibri Light"/>
          <w:sz w:val="18"/>
          <w:szCs w:val="18"/>
          <w:lang w:val="it-IT"/>
        </w:rPr>
        <w:t xml:space="preserve">144. </w:t>
      </w:r>
      <w:r w:rsidR="0062251B" w:rsidRPr="004178A2">
        <w:rPr>
          <w:rFonts w:ascii="Calibri Light" w:hAnsi="Calibri Light" w:cs="Calibri Light"/>
          <w:sz w:val="18"/>
          <w:szCs w:val="18"/>
          <w:lang w:val="it-IT"/>
        </w:rPr>
        <w:t>https://www.sciencedirect.com/science/article/pii/S0091743520304308?via%3Dihub</w:t>
      </w:r>
    </w:p>
  </w:footnote>
  <w:footnote w:id="14">
    <w:p w14:paraId="7D2AA93C" w14:textId="7E1CF90E" w:rsidR="00EA52B5" w:rsidRPr="004178A2" w:rsidRDefault="00EA52B5" w:rsidP="00EA52B5">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lang w:val="en-US"/>
        </w:rPr>
        <w:t xml:space="preserve"> </w:t>
      </w:r>
      <w:r w:rsidR="00CF5C1C" w:rsidRPr="004178A2">
        <w:rPr>
          <w:rFonts w:ascii="Calibri Light" w:hAnsi="Calibri Light" w:cs="Calibri Light"/>
          <w:sz w:val="18"/>
          <w:szCs w:val="18"/>
          <w:lang w:val="en-US"/>
        </w:rPr>
        <w:t xml:space="preserve">Pingali et al. </w:t>
      </w:r>
      <w:r w:rsidR="00CF5C1C" w:rsidRPr="004178A2">
        <w:rPr>
          <w:rFonts w:ascii="Calibri Light" w:hAnsi="Calibri Light" w:cs="Calibri Light"/>
          <w:sz w:val="18"/>
          <w:szCs w:val="18"/>
        </w:rPr>
        <w:t>Vaccination Coverage Among Adolescents Aged 13-17 Years - National Immunization Survey-Teen, United States, 2022. MMWR Morb Mortal Wkly Rep. 2023 Aug 25;72(34):912-919. doi: 10.15585/mmwr.mm7234a3.</w:t>
      </w:r>
    </w:p>
  </w:footnote>
  <w:footnote w:id="15">
    <w:p w14:paraId="68AB6EE9" w14:textId="5E570DC3" w:rsidR="00EA52B5" w:rsidRPr="004178A2" w:rsidRDefault="00EA52B5" w:rsidP="00EA52B5">
      <w:pPr>
        <w:pStyle w:val="FootnoteText"/>
        <w:rPr>
          <w:rFonts w:ascii="Calibri Light" w:hAnsi="Calibri Light" w:cs="Calibri Light"/>
          <w:sz w:val="18"/>
          <w:szCs w:val="18"/>
          <w:lang w:val="en-US"/>
        </w:rPr>
      </w:pPr>
      <w:r w:rsidRPr="004178A2">
        <w:rPr>
          <w:rStyle w:val="FootnoteReference"/>
          <w:rFonts w:ascii="Calibri Light" w:hAnsi="Calibri Light" w:cs="Calibri Light"/>
          <w:sz w:val="18"/>
          <w:szCs w:val="18"/>
        </w:rPr>
        <w:footnoteRef/>
      </w:r>
      <w:r w:rsidR="00A740E1" w:rsidRPr="004178A2">
        <w:rPr>
          <w:rFonts w:ascii="Calibri Light" w:hAnsi="Calibri Light" w:cs="Calibri Light"/>
          <w:sz w:val="18"/>
          <w:szCs w:val="18"/>
          <w:lang w:val="en-US"/>
        </w:rPr>
        <w:t xml:space="preserve"> Government of Canada.</w:t>
      </w:r>
      <w:r w:rsidR="00A740E1" w:rsidRPr="004178A2">
        <w:rPr>
          <w:rFonts w:ascii="Calibri Light" w:hAnsi="Calibri Light" w:cs="Calibri Light"/>
          <w:sz w:val="18"/>
          <w:szCs w:val="18"/>
        </w:rPr>
        <w:t xml:space="preserve"> </w:t>
      </w:r>
      <w:hyperlink r:id="rId8" w:history="1">
        <w:r w:rsidR="00A740E1" w:rsidRPr="004178A2">
          <w:rPr>
            <w:rStyle w:val="Hyperlink"/>
            <w:rFonts w:ascii="Calibri Light" w:hAnsi="Calibri Light" w:cs="Calibri Light"/>
            <w:sz w:val="18"/>
            <w:szCs w:val="18"/>
            <w:lang w:val="en-US"/>
          </w:rPr>
          <w:t>Vaccination coverage in Canadian children: Results from the 2019 childhood National Immunization Coverage Survey (cNICS)</w:t>
        </w:r>
      </w:hyperlink>
      <w:r w:rsidR="00A740E1" w:rsidRPr="004178A2">
        <w:rPr>
          <w:rFonts w:ascii="Calibri Light" w:hAnsi="Calibri Light" w:cs="Calibri Light"/>
          <w:sz w:val="18"/>
          <w:szCs w:val="18"/>
          <w:lang w:val="en-US"/>
        </w:rPr>
        <w:t>. Accessed 9 January 2024.</w:t>
      </w:r>
      <w:r w:rsidRPr="004178A2">
        <w:rPr>
          <w:rFonts w:ascii="Calibri Light" w:hAnsi="Calibri Light" w:cs="Calibri Light"/>
          <w:sz w:val="18"/>
          <w:szCs w:val="18"/>
          <w:lang w:val="en-US"/>
        </w:rPr>
        <w:t xml:space="preserve"> </w:t>
      </w:r>
    </w:p>
  </w:footnote>
  <w:footnote w:id="16">
    <w:p w14:paraId="13CAD443" w14:textId="43A8B164" w:rsidR="00EA52B5" w:rsidRPr="004178A2" w:rsidRDefault="00EA52B5" w:rsidP="00EA52B5">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w:t>
      </w:r>
      <w:r w:rsidR="00A65283" w:rsidRPr="004178A2">
        <w:rPr>
          <w:rFonts w:ascii="Calibri Light" w:hAnsi="Calibri Light" w:cs="Calibri Light"/>
          <w:sz w:val="18"/>
          <w:szCs w:val="18"/>
        </w:rPr>
        <w:t xml:space="preserve">Swiss Federal Council. </w:t>
      </w:r>
      <w:hyperlink r:id="rId9" w:history="1">
        <w:r w:rsidR="00A65283" w:rsidRPr="004178A2">
          <w:rPr>
            <w:rStyle w:val="Hyperlink"/>
            <w:rFonts w:ascii="Calibri Light" w:hAnsi="Calibri Light" w:cs="Calibri Light"/>
            <w:sz w:val="18"/>
            <w:szCs w:val="18"/>
          </w:rPr>
          <w:t>National Vaccination Survey 2020</w:t>
        </w:r>
      </w:hyperlink>
      <w:r w:rsidR="00A65283" w:rsidRPr="004178A2">
        <w:rPr>
          <w:rFonts w:ascii="Calibri Light" w:hAnsi="Calibri Light" w:cs="Calibri Light"/>
          <w:sz w:val="18"/>
          <w:szCs w:val="18"/>
        </w:rPr>
        <w:t>. Accessed 9 January 2024.</w:t>
      </w:r>
    </w:p>
  </w:footnote>
  <w:footnote w:id="17">
    <w:p w14:paraId="266883C8" w14:textId="77777777" w:rsidR="00A1665C" w:rsidRPr="004178A2" w:rsidRDefault="00A1665C" w:rsidP="00A1665C">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USAID. </w:t>
      </w:r>
      <w:hyperlink r:id="rId10" w:history="1">
        <w:r w:rsidRPr="004178A2">
          <w:rPr>
            <w:rStyle w:val="Hyperlink"/>
            <w:rFonts w:ascii="Calibri Light" w:hAnsi="Calibri Light" w:cs="Calibri Light"/>
            <w:sz w:val="18"/>
            <w:szCs w:val="18"/>
          </w:rPr>
          <w:t>New Optional Modules for DHS-8 Available</w:t>
        </w:r>
      </w:hyperlink>
      <w:r w:rsidRPr="004178A2">
        <w:rPr>
          <w:rFonts w:ascii="Calibri Light" w:hAnsi="Calibri Light" w:cs="Calibri Light"/>
          <w:sz w:val="18"/>
          <w:szCs w:val="18"/>
        </w:rPr>
        <w:t>. Accessed 9 January 2024.</w:t>
      </w:r>
    </w:p>
  </w:footnote>
  <w:footnote w:id="18">
    <w:p w14:paraId="129461EE" w14:textId="77777777" w:rsidR="00A1665C" w:rsidRPr="004178A2" w:rsidRDefault="00A1665C" w:rsidP="00A1665C">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hyperlink r:id="rId11" w:history="1">
        <w:r w:rsidRPr="004178A2">
          <w:rPr>
            <w:rStyle w:val="Hyperlink"/>
            <w:rFonts w:ascii="Calibri Light" w:hAnsi="Calibri Light" w:cs="Calibri Light"/>
            <w:sz w:val="18"/>
            <w:szCs w:val="18"/>
          </w:rPr>
          <w:t>https://mics.unicef.org/files?job=W1siZiIsIjIwMjMvMDYvMTYvMDEvMzAvMTIvNDk4L01JQ1M3X1F1ZXN0aW9ubmFpcmVfVG9waWNzXzcuMS43LmRvY3giXV0&amp;sha=5989ab98b3a5ec3e</w:t>
        </w:r>
      </w:hyperlink>
      <w:r w:rsidRPr="004178A2">
        <w:rPr>
          <w:rFonts w:ascii="Calibri Light" w:hAnsi="Calibri Light" w:cs="Calibri Light"/>
          <w:sz w:val="18"/>
          <w:szCs w:val="18"/>
        </w:rPr>
        <w:t xml:space="preserve"> UNICEF. </w:t>
      </w:r>
      <w:hyperlink r:id="rId12" w:history="1">
        <w:r w:rsidRPr="004178A2">
          <w:rPr>
            <w:rStyle w:val="Hyperlink"/>
            <w:rFonts w:ascii="Calibri Light" w:hAnsi="Calibri Light" w:cs="Calibri Light"/>
            <w:sz w:val="18"/>
            <w:szCs w:val="18"/>
          </w:rPr>
          <w:t>Questionnaire for Women English 7.1.11</w:t>
        </w:r>
      </w:hyperlink>
      <w:r w:rsidRPr="004178A2">
        <w:rPr>
          <w:rStyle w:val="cf01"/>
          <w:rFonts w:ascii="Calibri Light" w:hAnsi="Calibri Light" w:cs="Calibri Light"/>
        </w:rPr>
        <w:t>. Accessed 9 January 2024.</w:t>
      </w:r>
    </w:p>
  </w:footnote>
  <w:footnote w:id="19">
    <w:p w14:paraId="6F0B1321" w14:textId="77777777" w:rsidR="00747B9C" w:rsidRPr="0059160E" w:rsidRDefault="00747B9C" w:rsidP="00747B9C">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lang w:val="en-US"/>
        </w:rPr>
        <w:t xml:space="preserve"> LaMontagne DS et al. </w:t>
      </w:r>
      <w:r w:rsidRPr="004178A2">
        <w:rPr>
          <w:rFonts w:ascii="Calibri Light" w:hAnsi="Calibri Light" w:cs="Calibri Light"/>
          <w:sz w:val="18"/>
          <w:szCs w:val="18"/>
        </w:rPr>
        <w:t xml:space="preserve">HPV vaccination coverage in three districts in Zimbabwe following national introduction of </w:t>
      </w:r>
      <w:proofErr w:type="gramStart"/>
      <w:r w:rsidRPr="004178A2">
        <w:rPr>
          <w:rFonts w:ascii="Calibri Light" w:hAnsi="Calibri Light" w:cs="Calibri Light"/>
          <w:sz w:val="18"/>
          <w:szCs w:val="18"/>
        </w:rPr>
        <w:t>0,12 month</w:t>
      </w:r>
      <w:proofErr w:type="gramEnd"/>
      <w:r w:rsidRPr="004178A2">
        <w:rPr>
          <w:rFonts w:ascii="Calibri Light" w:hAnsi="Calibri Light" w:cs="Calibri Light"/>
          <w:sz w:val="18"/>
          <w:szCs w:val="18"/>
        </w:rPr>
        <w:t xml:space="preserve"> schedule among 10 to 14 year old girls. Vaccine. 2022 Mar 31;40 Suppl </w:t>
      </w:r>
      <w:proofErr w:type="gramStart"/>
      <w:r w:rsidRPr="004178A2">
        <w:rPr>
          <w:rFonts w:ascii="Calibri Light" w:hAnsi="Calibri Light" w:cs="Calibri Light"/>
          <w:sz w:val="18"/>
          <w:szCs w:val="18"/>
        </w:rPr>
        <w:t>1:A</w:t>
      </w:r>
      <w:proofErr w:type="gramEnd"/>
      <w:r w:rsidRPr="004178A2">
        <w:rPr>
          <w:rFonts w:ascii="Calibri Light" w:hAnsi="Calibri Light" w:cs="Calibri Light"/>
          <w:sz w:val="18"/>
          <w:szCs w:val="18"/>
        </w:rPr>
        <w:t>58-A66.</w:t>
      </w:r>
    </w:p>
  </w:footnote>
  <w:footnote w:id="20">
    <w:p w14:paraId="6F7FD8DD" w14:textId="7FA02CAE" w:rsidR="00EA52B5" w:rsidRPr="004178A2" w:rsidRDefault="00EA52B5" w:rsidP="00EA52B5">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w:t>
      </w:r>
      <w:r w:rsidR="00473DF8" w:rsidRPr="004178A2">
        <w:rPr>
          <w:rFonts w:ascii="Calibri Light" w:hAnsi="Calibri Light" w:cs="Calibri Light"/>
          <w:sz w:val="18"/>
          <w:szCs w:val="18"/>
        </w:rPr>
        <w:t xml:space="preserve">WHO. </w:t>
      </w:r>
      <w:hyperlink r:id="rId13" w:history="1">
        <w:r w:rsidR="00473DF8" w:rsidRPr="004178A2">
          <w:rPr>
            <w:rStyle w:val="Hyperlink"/>
            <w:rFonts w:ascii="Calibri Light" w:hAnsi="Calibri Light" w:cs="Calibri Light"/>
            <w:sz w:val="18"/>
            <w:szCs w:val="18"/>
          </w:rPr>
          <w:t>GSHS questionnaire</w:t>
        </w:r>
      </w:hyperlink>
      <w:r w:rsidR="00473DF8" w:rsidRPr="004178A2">
        <w:rPr>
          <w:rFonts w:ascii="Calibri Light" w:hAnsi="Calibri Light" w:cs="Calibri Light"/>
          <w:sz w:val="18"/>
          <w:szCs w:val="18"/>
        </w:rPr>
        <w:t>. Accessed 9 January 2024.</w:t>
      </w:r>
    </w:p>
  </w:footnote>
  <w:footnote w:id="21">
    <w:p w14:paraId="16AF919F" w14:textId="4E11632C" w:rsidR="00EA52B5" w:rsidRPr="004178A2" w:rsidRDefault="00EA52B5" w:rsidP="00EA52B5">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00662D69" w:rsidRPr="004178A2">
        <w:rPr>
          <w:rFonts w:ascii="Calibri Light" w:hAnsi="Calibri Light" w:cs="Calibri Light"/>
          <w:sz w:val="18"/>
          <w:szCs w:val="18"/>
        </w:rPr>
        <w:t xml:space="preserve"> WHO. </w:t>
      </w:r>
      <w:hyperlink r:id="rId14" w:history="1">
        <w:r w:rsidR="00662D69" w:rsidRPr="004178A2">
          <w:rPr>
            <w:rStyle w:val="Hyperlink"/>
            <w:rFonts w:ascii="Calibri Light" w:hAnsi="Calibri Light" w:cs="Calibri Light"/>
            <w:sz w:val="18"/>
            <w:szCs w:val="18"/>
          </w:rPr>
          <w:t>WHO Vaccination Coverage Cluster Survey</w:t>
        </w:r>
        <w:r w:rsidR="0074215C" w:rsidRPr="004178A2">
          <w:rPr>
            <w:rStyle w:val="Hyperlink"/>
            <w:rFonts w:ascii="Calibri Light" w:hAnsi="Calibri Light" w:cs="Calibri Light"/>
            <w:sz w:val="18"/>
            <w:szCs w:val="18"/>
          </w:rPr>
          <w:t>s: Reference</w:t>
        </w:r>
        <w:r w:rsidR="00662D69" w:rsidRPr="004178A2">
          <w:rPr>
            <w:rStyle w:val="Hyperlink"/>
            <w:rFonts w:ascii="Calibri Light" w:hAnsi="Calibri Light" w:cs="Calibri Light"/>
            <w:sz w:val="18"/>
            <w:szCs w:val="18"/>
          </w:rPr>
          <w:t xml:space="preserve"> Manual</w:t>
        </w:r>
      </w:hyperlink>
      <w:r w:rsidR="00662D69" w:rsidRPr="004178A2">
        <w:rPr>
          <w:rFonts w:ascii="Calibri Light" w:hAnsi="Calibri Light" w:cs="Calibri Light"/>
          <w:sz w:val="18"/>
          <w:szCs w:val="18"/>
        </w:rPr>
        <w:t xml:space="preserve">. </w:t>
      </w:r>
      <w:r w:rsidR="000D2C9A" w:rsidRPr="004178A2">
        <w:rPr>
          <w:rFonts w:ascii="Calibri Light" w:hAnsi="Calibri Light" w:cs="Calibri Light"/>
          <w:sz w:val="18"/>
          <w:szCs w:val="18"/>
        </w:rPr>
        <w:t xml:space="preserve">June 2018. </w:t>
      </w:r>
      <w:r w:rsidR="00662D69" w:rsidRPr="004178A2">
        <w:rPr>
          <w:rFonts w:ascii="Calibri Light" w:hAnsi="Calibri Light" w:cs="Calibri Light"/>
          <w:sz w:val="18"/>
          <w:szCs w:val="18"/>
        </w:rPr>
        <w:t>Accessed 9 January 2024.</w:t>
      </w:r>
      <w:r w:rsidRPr="004178A2">
        <w:rPr>
          <w:rFonts w:ascii="Calibri Light" w:hAnsi="Calibri Light" w:cs="Calibri Light"/>
          <w:sz w:val="18"/>
          <w:szCs w:val="18"/>
        </w:rPr>
        <w:t xml:space="preserve"> </w:t>
      </w:r>
    </w:p>
  </w:footnote>
  <w:footnote w:id="22">
    <w:p w14:paraId="2C3B48EF" w14:textId="1D439CEF" w:rsidR="001B3005" w:rsidRPr="004178A2" w:rsidRDefault="001B3005">
      <w:pPr>
        <w:pStyle w:val="FootnoteText"/>
        <w:rPr>
          <w:rFonts w:ascii="Calibri Light" w:hAnsi="Calibri Light" w:cs="Calibri Light"/>
          <w:sz w:val="18"/>
          <w:szCs w:val="18"/>
          <w:lang w:val="en-US"/>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World Health Organization. HPV Vaccine Coverage Monitoring Manual. Nov 2020. </w:t>
      </w:r>
      <w:hyperlink r:id="rId15" w:history="1">
        <w:r w:rsidRPr="004178A2">
          <w:rPr>
            <w:rStyle w:val="Hyperlink"/>
            <w:rFonts w:ascii="Calibri Light" w:hAnsi="Calibri Light" w:cs="Calibri Light"/>
            <w:sz w:val="18"/>
            <w:szCs w:val="18"/>
            <w:lang w:val="en-US"/>
          </w:rPr>
          <w:t>https://www.who.int/publications/i/item/hpv-vaccine-coverage-monitoring-manual</w:t>
        </w:r>
      </w:hyperlink>
      <w:r w:rsidRPr="004178A2">
        <w:rPr>
          <w:rFonts w:ascii="Calibri Light" w:hAnsi="Calibri Light" w:cs="Calibri Light"/>
          <w:sz w:val="18"/>
          <w:szCs w:val="18"/>
          <w:lang w:val="en-US"/>
        </w:rPr>
        <w:t xml:space="preserve"> Accessed Feb. 26, 2024.</w:t>
      </w:r>
    </w:p>
  </w:footnote>
  <w:footnote w:id="23">
    <w:p w14:paraId="38A95BE4" w14:textId="664EF37E" w:rsidR="00662D69" w:rsidRPr="004178A2" w:rsidRDefault="00662D69">
      <w:pPr>
        <w:pStyle w:val="FootnoteText"/>
        <w:rPr>
          <w:rFonts w:ascii="Calibri Light" w:hAnsi="Calibri Light" w:cs="Calibri Light"/>
          <w:sz w:val="18"/>
          <w:szCs w:val="18"/>
          <w:lang w:val="en-US"/>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w:t>
      </w:r>
      <w:r w:rsidR="00DE6133" w:rsidRPr="004178A2">
        <w:rPr>
          <w:rFonts w:ascii="Calibri Light" w:hAnsi="Calibri Light" w:cs="Calibri Light"/>
          <w:sz w:val="18"/>
          <w:szCs w:val="18"/>
        </w:rPr>
        <w:t xml:space="preserve">WHO. </w:t>
      </w:r>
      <w:hyperlink r:id="rId16" w:history="1">
        <w:r w:rsidR="00DE6133" w:rsidRPr="004178A2">
          <w:rPr>
            <w:rStyle w:val="Hyperlink"/>
            <w:rFonts w:ascii="Calibri Light" w:hAnsi="Calibri Light" w:cs="Calibri Light"/>
            <w:sz w:val="18"/>
            <w:szCs w:val="18"/>
          </w:rPr>
          <w:t>Behavioural and social drivers of vaccination: tools and practical guidance for achieving high uptake</w:t>
        </w:r>
      </w:hyperlink>
      <w:r w:rsidR="00DE6133" w:rsidRPr="004178A2">
        <w:rPr>
          <w:rFonts w:ascii="Calibri Light" w:hAnsi="Calibri Light" w:cs="Calibri Light"/>
          <w:sz w:val="18"/>
          <w:szCs w:val="18"/>
        </w:rPr>
        <w:t xml:space="preserve">. </w:t>
      </w:r>
      <w:r w:rsidR="00572482" w:rsidRPr="004178A2">
        <w:rPr>
          <w:rFonts w:ascii="Calibri Light" w:hAnsi="Calibri Light" w:cs="Calibri Light"/>
          <w:sz w:val="18"/>
          <w:szCs w:val="18"/>
        </w:rPr>
        <w:t>(2022)</w:t>
      </w:r>
    </w:p>
  </w:footnote>
  <w:footnote w:id="24">
    <w:p w14:paraId="79B85854" w14:textId="77CBF398" w:rsidR="00210259" w:rsidRPr="004178A2" w:rsidRDefault="00210259">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Larson HJ, Schulz WS, Tucker JD, Smith DM. Measuring vaccine confidence: introducing a global vaccine confidence index. PLoS Curr. 2015 Feb 25;</w:t>
      </w:r>
      <w:proofErr w:type="gramStart"/>
      <w:r w:rsidRPr="004178A2">
        <w:rPr>
          <w:rFonts w:ascii="Calibri Light" w:hAnsi="Calibri Light" w:cs="Calibri Light"/>
          <w:sz w:val="18"/>
          <w:szCs w:val="18"/>
        </w:rPr>
        <w:t>7:ecurrents</w:t>
      </w:r>
      <w:proofErr w:type="gramEnd"/>
      <w:r w:rsidRPr="004178A2">
        <w:rPr>
          <w:rFonts w:ascii="Calibri Light" w:hAnsi="Calibri Light" w:cs="Calibri Light"/>
          <w:sz w:val="18"/>
          <w:szCs w:val="18"/>
        </w:rPr>
        <w:t>.outbreaks.ce0f6177bc97332602a8e3fe7d7f7cc4. doi: 10.1371/currents.outbreaks.ce0f6177bc97332602a8e3fe7d7f7cc4.</w:t>
      </w:r>
    </w:p>
  </w:footnote>
  <w:footnote w:id="25">
    <w:p w14:paraId="17ABDB96" w14:textId="12242AC3" w:rsidR="00035B4F" w:rsidRPr="00F32B3A" w:rsidRDefault="00035B4F" w:rsidP="00676B14">
      <w:pPr>
        <w:pStyle w:val="FootnoteText"/>
        <w:rPr>
          <w:rFonts w:ascii="Calibri Light" w:hAnsi="Calibri Light" w:cs="Calibri Light"/>
          <w:lang w:val="en-US"/>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w:t>
      </w:r>
      <w:r w:rsidR="005348F1" w:rsidRPr="004178A2">
        <w:rPr>
          <w:rFonts w:ascii="Calibri Light" w:hAnsi="Calibri Light" w:cs="Calibri Light"/>
          <w:sz w:val="18"/>
          <w:szCs w:val="18"/>
        </w:rPr>
        <w:t xml:space="preserve">Kinshasa School of Public Health. </w:t>
      </w:r>
      <w:r w:rsidR="00676B14" w:rsidRPr="004178A2">
        <w:rPr>
          <w:rFonts w:ascii="Calibri Light" w:hAnsi="Calibri Light" w:cs="Calibri Light"/>
          <w:sz w:val="18"/>
          <w:szCs w:val="18"/>
          <w:lang w:val="en-US"/>
        </w:rPr>
        <w:t>Comparative Pilot Study of Methods for Assessing Routine Vaccine Coverage in Health Districts of the DRC and CAR</w:t>
      </w:r>
      <w:r w:rsidR="005348F1" w:rsidRPr="004178A2">
        <w:rPr>
          <w:rFonts w:ascii="Calibri Light" w:hAnsi="Calibri Light" w:cs="Calibri Light"/>
          <w:sz w:val="18"/>
          <w:szCs w:val="18"/>
          <w:lang w:val="en-US"/>
        </w:rPr>
        <w:t>.</w:t>
      </w:r>
      <w:r w:rsidR="00292878" w:rsidRPr="004178A2">
        <w:rPr>
          <w:rFonts w:ascii="Calibri Light" w:hAnsi="Calibri Light" w:cs="Calibri Light"/>
          <w:sz w:val="18"/>
          <w:szCs w:val="18"/>
          <w:lang w:val="en-US"/>
        </w:rPr>
        <w:t xml:space="preserve"> Jan. 2024.</w:t>
      </w:r>
      <w:r w:rsidR="00F32B3A" w:rsidRPr="004178A2">
        <w:rPr>
          <w:rFonts w:ascii="Calibri Light" w:hAnsi="Calibri Light" w:cs="Calibri Light"/>
          <w:sz w:val="18"/>
          <w:szCs w:val="18"/>
          <w:lang w:val="en-US"/>
        </w:rPr>
        <w:t xml:space="preserve"> </w:t>
      </w:r>
      <w:hyperlink r:id="rId17" w:history="1">
        <w:r w:rsidR="00F32B3A" w:rsidRPr="004178A2">
          <w:rPr>
            <w:rStyle w:val="Hyperlink"/>
            <w:rFonts w:ascii="Calibri Light" w:hAnsi="Calibri Light" w:cs="Calibri Light"/>
            <w:sz w:val="18"/>
            <w:szCs w:val="18"/>
            <w:lang w:val="en-US"/>
          </w:rPr>
          <w:t>https://espkinshasa.net/download/11660/?tmstv=1709320493</w:t>
        </w:r>
      </w:hyperlink>
      <w:r w:rsidR="00F32B3A" w:rsidRPr="004178A2">
        <w:rPr>
          <w:rFonts w:ascii="Calibri Light" w:hAnsi="Calibri Light" w:cs="Calibri Light"/>
          <w:sz w:val="18"/>
          <w:szCs w:val="18"/>
          <w:lang w:val="en-US"/>
        </w:rPr>
        <w:t xml:space="preserve"> </w:t>
      </w:r>
    </w:p>
  </w:footnote>
  <w:footnote w:id="26">
    <w:p w14:paraId="323FE584" w14:textId="04F40708" w:rsidR="008611C8" w:rsidRPr="00E82F9E" w:rsidRDefault="008611C8">
      <w:pPr>
        <w:pStyle w:val="FootnoteText"/>
        <w:rPr>
          <w:rFonts w:ascii="Calibri Light" w:hAnsi="Calibri Light" w:cs="Calibri Light"/>
          <w:sz w:val="18"/>
          <w:szCs w:val="18"/>
          <w:lang w:val="en-US"/>
        </w:rPr>
      </w:pPr>
      <w:r w:rsidRPr="00E82F9E">
        <w:rPr>
          <w:rStyle w:val="FootnoteReference"/>
          <w:rFonts w:ascii="Calibri Light" w:hAnsi="Calibri Light" w:cs="Calibri Light"/>
          <w:sz w:val="18"/>
          <w:szCs w:val="18"/>
        </w:rPr>
        <w:footnoteRef/>
      </w:r>
      <w:r w:rsidRPr="00E82F9E">
        <w:rPr>
          <w:rFonts w:ascii="Calibri Light" w:hAnsi="Calibri Light" w:cs="Calibri Light"/>
          <w:sz w:val="18"/>
          <w:szCs w:val="18"/>
        </w:rPr>
        <w:t xml:space="preserve"> </w:t>
      </w:r>
      <w:r w:rsidRPr="00E82F9E">
        <w:rPr>
          <w:rFonts w:ascii="Calibri Light" w:hAnsi="Calibri Light" w:cs="Calibri Light"/>
          <w:sz w:val="18"/>
          <w:szCs w:val="18"/>
          <w:lang w:val="en-US"/>
        </w:rPr>
        <w:t xml:space="preserve">See </w:t>
      </w:r>
      <w:r w:rsidR="00FF30DD" w:rsidRPr="00E82F9E">
        <w:rPr>
          <w:rFonts w:ascii="Calibri Light" w:hAnsi="Calibri Light" w:cs="Calibri Light"/>
          <w:sz w:val="18"/>
          <w:szCs w:val="18"/>
          <w:lang w:val="en-US"/>
        </w:rPr>
        <w:t>‘5.5 Location of the Work’</w:t>
      </w:r>
      <w:r w:rsidR="00E82F9E" w:rsidRPr="00E82F9E">
        <w:rPr>
          <w:rFonts w:ascii="Calibri Light" w:hAnsi="Calibri Light" w:cs="Calibri Light"/>
          <w:sz w:val="18"/>
          <w:szCs w:val="18"/>
          <w:lang w:val="en-US"/>
        </w:rPr>
        <w:t xml:space="preserve"> section for more details on prioritized countries for this award.</w:t>
      </w:r>
    </w:p>
  </w:footnote>
  <w:footnote w:id="27">
    <w:p w14:paraId="5A96129E" w14:textId="77777777" w:rsidR="001A5879" w:rsidRPr="004178A2" w:rsidRDefault="001A5879" w:rsidP="001A5879">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UN Women. How to Manage Gender-Responsive Evaluation. (2015) </w:t>
      </w:r>
      <w:hyperlink r:id="rId18" w:history="1">
        <w:r w:rsidRPr="004178A2">
          <w:rPr>
            <w:rStyle w:val="Hyperlink"/>
            <w:rFonts w:ascii="Calibri Light" w:hAnsi="Calibri Light" w:cs="Calibri Light"/>
            <w:sz w:val="18"/>
            <w:szCs w:val="18"/>
          </w:rPr>
          <w:t>https://www.unwomen.org/sites/default/files/Headquarters/Attachments/Sections/Library/Publications/2015/UN-Women-Evaluation-Handbook-en.pdf</w:t>
        </w:r>
      </w:hyperlink>
      <w:r w:rsidRPr="004178A2">
        <w:rPr>
          <w:rFonts w:ascii="Calibri Light" w:hAnsi="Calibri Light" w:cs="Calibri Light"/>
          <w:sz w:val="18"/>
          <w:szCs w:val="18"/>
        </w:rPr>
        <w:t xml:space="preserve"> </w:t>
      </w:r>
    </w:p>
  </w:footnote>
  <w:footnote w:id="28">
    <w:p w14:paraId="1740242E" w14:textId="093B2752" w:rsidR="00A9616D" w:rsidRPr="004178A2" w:rsidRDefault="00A9616D">
      <w:pPr>
        <w:pStyle w:val="FootnoteText"/>
        <w:rPr>
          <w:rFonts w:ascii="Calibri Light" w:hAnsi="Calibri Light" w:cs="Calibri Light"/>
          <w:sz w:val="18"/>
          <w:szCs w:val="18"/>
          <w:lang w:val="en-CA"/>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El Arifeen S et al. Evaluating global health initiatives to improve health equity. Bull World Health Organ. 2024 Feb 1;102(2):137-139. doi: 10.2471/BLT.23.290531. Epub 2023 Oct 31.</w:t>
      </w:r>
    </w:p>
  </w:footnote>
  <w:footnote w:id="29">
    <w:p w14:paraId="4A551C54" w14:textId="77777777" w:rsidR="001A5879" w:rsidRPr="001B66CB" w:rsidRDefault="001A5879" w:rsidP="001A5879">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Lansdown et al. Conceptual Framework for Measuring Outcomes of Adolescent Participation. (2018) </w:t>
      </w:r>
      <w:hyperlink r:id="rId19" w:history="1">
        <w:r w:rsidRPr="004178A2">
          <w:rPr>
            <w:rStyle w:val="Hyperlink"/>
            <w:rFonts w:ascii="Calibri Light" w:hAnsi="Calibri Light" w:cs="Calibri Light"/>
            <w:sz w:val="18"/>
            <w:szCs w:val="18"/>
          </w:rPr>
          <w:t>https://www.youthpower.org/sites/default/files/YouthPower/files/resources/Conceptual%20Framework%20for%20Measuring%20Outcomes%20of%20Adolescent%20Participation.pdf</w:t>
        </w:r>
      </w:hyperlink>
      <w:r w:rsidRPr="001B66CB">
        <w:rPr>
          <w:rFonts w:ascii="Calibri Light" w:hAnsi="Calibri Light" w:cs="Calibri Light"/>
          <w:sz w:val="18"/>
          <w:szCs w:val="18"/>
        </w:rPr>
        <w:t xml:space="preserve"> </w:t>
      </w:r>
    </w:p>
  </w:footnote>
  <w:footnote w:id="30">
    <w:p w14:paraId="4ADFEEAB" w14:textId="6C8B9722" w:rsidR="00AC47A5" w:rsidRPr="004178A2" w:rsidRDefault="00AC47A5">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rPr>
        <w:t xml:space="preserve"> Organizations </w:t>
      </w:r>
      <w:r w:rsidR="00FD7CBC" w:rsidRPr="004178A2">
        <w:rPr>
          <w:rFonts w:ascii="Calibri Light" w:hAnsi="Calibri Light" w:cs="Calibri Light"/>
          <w:sz w:val="18"/>
          <w:szCs w:val="18"/>
        </w:rPr>
        <w:t>interested</w:t>
      </w:r>
      <w:r w:rsidRPr="004178A2">
        <w:rPr>
          <w:rFonts w:ascii="Calibri Light" w:hAnsi="Calibri Light" w:cs="Calibri Light"/>
          <w:sz w:val="18"/>
          <w:szCs w:val="18"/>
        </w:rPr>
        <w:t xml:space="preserve"> in participating in a consortium </w:t>
      </w:r>
      <w:r w:rsidR="001842B9" w:rsidRPr="004178A2">
        <w:rPr>
          <w:rFonts w:ascii="Calibri Light" w:hAnsi="Calibri Light" w:cs="Calibri Light"/>
          <w:sz w:val="18"/>
          <w:szCs w:val="18"/>
        </w:rPr>
        <w:t>can indicate during</w:t>
      </w:r>
      <w:r w:rsidRPr="004178A2">
        <w:rPr>
          <w:rFonts w:ascii="Calibri Light" w:hAnsi="Calibri Light" w:cs="Calibri Light"/>
          <w:sz w:val="18"/>
          <w:szCs w:val="18"/>
        </w:rPr>
        <w:t xml:space="preserve"> the ‘intent to participate’ phase </w:t>
      </w:r>
      <w:r w:rsidR="001842B9" w:rsidRPr="004178A2">
        <w:rPr>
          <w:rFonts w:ascii="Calibri Light" w:hAnsi="Calibri Light" w:cs="Calibri Light"/>
          <w:sz w:val="18"/>
          <w:szCs w:val="18"/>
        </w:rPr>
        <w:t>that they wish</w:t>
      </w:r>
      <w:r w:rsidRPr="004178A2">
        <w:rPr>
          <w:rFonts w:ascii="Calibri Light" w:hAnsi="Calibri Light" w:cs="Calibri Light"/>
          <w:sz w:val="18"/>
          <w:szCs w:val="18"/>
        </w:rPr>
        <w:t xml:space="preserve"> to </w:t>
      </w:r>
      <w:r w:rsidR="00DE438C" w:rsidRPr="004178A2">
        <w:rPr>
          <w:rFonts w:ascii="Calibri Light" w:hAnsi="Calibri Light" w:cs="Calibri Light"/>
          <w:sz w:val="18"/>
          <w:szCs w:val="18"/>
        </w:rPr>
        <w:t>be included</w:t>
      </w:r>
      <w:r w:rsidRPr="004178A2">
        <w:rPr>
          <w:rFonts w:ascii="Calibri Light" w:hAnsi="Calibri Light" w:cs="Calibri Light"/>
          <w:sz w:val="18"/>
          <w:szCs w:val="18"/>
        </w:rPr>
        <w:t xml:space="preserve"> on a</w:t>
      </w:r>
      <w:r w:rsidR="00B044B6" w:rsidRPr="004178A2">
        <w:rPr>
          <w:rFonts w:ascii="Calibri Light" w:hAnsi="Calibri Light" w:cs="Calibri Light"/>
          <w:sz w:val="18"/>
          <w:szCs w:val="18"/>
        </w:rPr>
        <w:t>n</w:t>
      </w:r>
      <w:r w:rsidRPr="004178A2">
        <w:rPr>
          <w:rFonts w:ascii="Calibri Light" w:hAnsi="Calibri Light" w:cs="Calibri Light"/>
          <w:sz w:val="18"/>
          <w:szCs w:val="18"/>
        </w:rPr>
        <w:t xml:space="preserve"> ‘open to partnering’ list that </w:t>
      </w:r>
      <w:r w:rsidR="00B044B6" w:rsidRPr="004178A2">
        <w:rPr>
          <w:rFonts w:ascii="Calibri Light" w:hAnsi="Calibri Light" w:cs="Calibri Light"/>
          <w:sz w:val="18"/>
          <w:szCs w:val="18"/>
        </w:rPr>
        <w:t>will</w:t>
      </w:r>
      <w:r w:rsidRPr="004178A2">
        <w:rPr>
          <w:rFonts w:ascii="Calibri Light" w:hAnsi="Calibri Light" w:cs="Calibri Light"/>
          <w:sz w:val="18"/>
          <w:szCs w:val="18"/>
        </w:rPr>
        <w:t xml:space="preserve"> be shared with all partners receiving Gavi responses to submitted questions</w:t>
      </w:r>
      <w:r w:rsidR="000B7AB9" w:rsidRPr="004178A2">
        <w:rPr>
          <w:rFonts w:ascii="Calibri Light" w:hAnsi="Calibri Light" w:cs="Calibri Light"/>
          <w:sz w:val="18"/>
          <w:szCs w:val="18"/>
        </w:rPr>
        <w:t>.</w:t>
      </w:r>
    </w:p>
  </w:footnote>
  <w:footnote w:id="31">
    <w:p w14:paraId="16CBAC0C" w14:textId="77777777" w:rsidR="00A004EF" w:rsidRPr="004178A2" w:rsidRDefault="00A004EF" w:rsidP="00A004EF">
      <w:pPr>
        <w:pStyle w:val="FootnoteText"/>
        <w:rPr>
          <w:rFonts w:ascii="Calibri Light" w:hAnsi="Calibri Light" w:cs="Calibri Light"/>
          <w:sz w:val="18"/>
          <w:szCs w:val="18"/>
        </w:rPr>
      </w:pPr>
      <w:r w:rsidRPr="004178A2">
        <w:rPr>
          <w:rStyle w:val="FootnoteReference"/>
          <w:rFonts w:ascii="Calibri Light" w:hAnsi="Calibri Light" w:cs="Calibri Light"/>
          <w:sz w:val="18"/>
          <w:szCs w:val="18"/>
        </w:rPr>
        <w:footnoteRef/>
      </w:r>
      <w:r w:rsidRPr="004178A2">
        <w:rPr>
          <w:rFonts w:ascii="Calibri Light" w:hAnsi="Calibri Light" w:cs="Calibri Light"/>
          <w:sz w:val="18"/>
          <w:szCs w:val="18"/>
          <w:lang w:val="en-US"/>
        </w:rPr>
        <w:t xml:space="preserve"> Gavi. </w:t>
      </w:r>
      <w:r w:rsidRPr="004178A2">
        <w:rPr>
          <w:rFonts w:ascii="Calibri Light" w:hAnsi="Calibri Light" w:cs="Calibri Light"/>
          <w:sz w:val="18"/>
          <w:szCs w:val="18"/>
        </w:rPr>
        <w:t xml:space="preserve">Gavi’s approach to engaging with middle-income countries. (Updated Mar. 2023) </w:t>
      </w:r>
      <w:hyperlink r:id="rId20" w:history="1">
        <w:r w:rsidRPr="004178A2">
          <w:rPr>
            <w:rStyle w:val="Hyperlink"/>
            <w:rFonts w:ascii="Calibri Light" w:hAnsi="Calibri Light" w:cs="Calibri Light"/>
            <w:sz w:val="18"/>
            <w:szCs w:val="18"/>
          </w:rPr>
          <w:t>https://www.gavi.org/types-support/sustainability/gavi-mics-approach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7758" w:tblpY="829"/>
      <w:tblW w:w="0" w:type="auto"/>
      <w:tblBorders>
        <w:left w:val="single" w:sz="8" w:space="0" w:color="95D600"/>
      </w:tblBorders>
      <w:tblLayout w:type="fixed"/>
      <w:tblCellMar>
        <w:left w:w="113" w:type="dxa"/>
        <w:right w:w="0" w:type="dxa"/>
      </w:tblCellMar>
      <w:tblLook w:val="04A0" w:firstRow="1" w:lastRow="0" w:firstColumn="1" w:lastColumn="0" w:noHBand="0" w:noVBand="1"/>
    </w:tblPr>
    <w:tblGrid>
      <w:gridCol w:w="3020"/>
    </w:tblGrid>
    <w:tr w:rsidR="00EE2FB1" w:rsidRPr="000A3CB7" w14:paraId="3F4353FB" w14:textId="77777777" w:rsidTr="00C05BBD">
      <w:trPr>
        <w:trHeight w:hRule="exact" w:val="113"/>
      </w:trPr>
      <w:tc>
        <w:tcPr>
          <w:tcW w:w="3020" w:type="dxa"/>
          <w:shd w:val="clear" w:color="auto" w:fill="auto"/>
        </w:tcPr>
        <w:p w14:paraId="59A58DF2" w14:textId="1BF80584" w:rsidR="00EE2FB1" w:rsidRPr="000A3CB7" w:rsidRDefault="00EE2FB1" w:rsidP="00EE2FB1">
          <w:pPr>
            <w:pStyle w:val="Texttype"/>
            <w:framePr w:wrap="auto" w:vAnchor="margin" w:hAnchor="text" w:xAlign="left" w:yAlign="inline"/>
          </w:pPr>
        </w:p>
      </w:tc>
    </w:tr>
    <w:tr w:rsidR="00EE2FB1" w:rsidRPr="000A3CB7" w14:paraId="41501DDE" w14:textId="77777777" w:rsidTr="00C05BBD">
      <w:trPr>
        <w:trHeight w:val="680"/>
      </w:trPr>
      <w:tc>
        <w:tcPr>
          <w:tcW w:w="3020" w:type="dxa"/>
          <w:shd w:val="clear" w:color="auto" w:fill="auto"/>
        </w:tcPr>
        <w:p w14:paraId="14F9A093" w14:textId="560FB268" w:rsidR="00EE2FB1" w:rsidRPr="008B3CC0" w:rsidRDefault="00EE2FB1" w:rsidP="00EE2FB1">
          <w:pPr>
            <w:pStyle w:val="Texttype"/>
            <w:framePr w:wrap="auto" w:vAnchor="margin" w:hAnchor="text" w:xAlign="left" w:yAlign="inline"/>
            <w:rPr>
              <w:rFonts w:cs="Arial"/>
            </w:rPr>
          </w:pPr>
          <w:r w:rsidRPr="008B3CC0">
            <w:rPr>
              <w:rFonts w:cs="Arial"/>
            </w:rPr>
            <w:t xml:space="preserve">Request For </w:t>
          </w:r>
          <w:r>
            <w:rPr>
              <w:rFonts w:cs="Arial"/>
            </w:rPr>
            <w:t>Quotation</w:t>
          </w:r>
        </w:p>
        <w:p w14:paraId="4791D974" w14:textId="21F48D7C" w:rsidR="00EE2FB1" w:rsidRPr="000A3CB7" w:rsidRDefault="0081761B" w:rsidP="00EE2FB1">
          <w:pPr>
            <w:pStyle w:val="Texttype"/>
            <w:framePr w:wrap="auto" w:vAnchor="margin" w:hAnchor="text" w:xAlign="left" w:yAlign="inline"/>
          </w:pPr>
          <w:r>
            <w:rPr>
              <w:rFonts w:cs="Arial"/>
            </w:rPr>
            <w:t>033</w:t>
          </w:r>
          <w:r w:rsidR="001E545A" w:rsidRPr="001E545A">
            <w:rPr>
              <w:rFonts w:cs="Arial"/>
            </w:rPr>
            <w:t>-202</w:t>
          </w:r>
          <w:r>
            <w:rPr>
              <w:rFonts w:cs="Arial"/>
            </w:rPr>
            <w:t>4</w:t>
          </w:r>
          <w:r w:rsidR="001E545A" w:rsidRPr="001E545A">
            <w:rPr>
              <w:rFonts w:cs="Arial"/>
            </w:rPr>
            <w:t>-RF</w:t>
          </w:r>
          <w:r w:rsidR="00114548">
            <w:rPr>
              <w:rFonts w:cs="Arial"/>
            </w:rPr>
            <w:t>P</w:t>
          </w:r>
          <w:r w:rsidR="001E545A" w:rsidRPr="001E545A">
            <w:rPr>
              <w:rFonts w:cs="Arial"/>
            </w:rPr>
            <w:t>- GAVI</w:t>
          </w:r>
        </w:p>
      </w:tc>
    </w:tr>
  </w:tbl>
  <w:p w14:paraId="2E637E8C" w14:textId="77777777" w:rsidR="0006650B" w:rsidRDefault="00177588">
    <w:pPr>
      <w:pStyle w:val="Header"/>
    </w:pPr>
    <w:r>
      <w:rPr>
        <w:noProof/>
        <w:lang w:eastAsia="en-GB"/>
      </w:rPr>
      <w:drawing>
        <wp:anchor distT="0" distB="0" distL="114300" distR="114300" simplePos="0" relativeHeight="251659776" behindDoc="1" locked="0" layoutInCell="1" allowOverlap="1" wp14:anchorId="2E637E8F" wp14:editId="2E637E90">
          <wp:simplePos x="0" y="0"/>
          <wp:positionH relativeFrom="page">
            <wp:posOffset>617</wp:posOffset>
          </wp:positionH>
          <wp:positionV relativeFrom="page">
            <wp:posOffset>-9525</wp:posOffset>
          </wp:positionV>
          <wp:extent cx="2339975" cy="1261110"/>
          <wp:effectExtent l="0" t="0" r="3175" b="0"/>
          <wp:wrapNone/>
          <wp:docPr id="1" name="Picture 1"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1"/>
                  <a:stretch>
                    <a:fillRect/>
                  </a:stretch>
                </pic:blipFill>
                <pic:spPr>
                  <a:xfrm>
                    <a:off x="0" y="0"/>
                    <a:ext cx="2339975" cy="1261110"/>
                  </a:xfrm>
                  <a:prstGeom prst="rect">
                    <a:avLst/>
                  </a:prstGeom>
                </pic:spPr>
              </pic:pic>
            </a:graphicData>
          </a:graphic>
        </wp:anchor>
      </w:drawing>
    </w:r>
  </w:p>
  <w:p w14:paraId="2E637E8D" w14:textId="77777777" w:rsidR="00FC245F" w:rsidRDefault="00FC2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FF55" w14:textId="78354A9C" w:rsidR="00EE2FB1" w:rsidRDefault="00C53C76">
    <w:pPr>
      <w:pStyle w:val="Header"/>
    </w:pPr>
    <w:r>
      <w:rPr>
        <w:noProof/>
      </w:rPr>
      <w:drawing>
        <wp:anchor distT="0" distB="0" distL="114300" distR="114300" simplePos="0" relativeHeight="251658244" behindDoc="1" locked="0" layoutInCell="1" allowOverlap="1" wp14:anchorId="649B7B07" wp14:editId="79D0B01D">
          <wp:simplePos x="0" y="0"/>
          <wp:positionH relativeFrom="column">
            <wp:posOffset>1897380</wp:posOffset>
          </wp:positionH>
          <wp:positionV relativeFrom="paragraph">
            <wp:posOffset>-186690</wp:posOffset>
          </wp:positionV>
          <wp:extent cx="2011680" cy="1005840"/>
          <wp:effectExtent l="0" t="0" r="0" b="0"/>
          <wp:wrapTight wrapText="bothSides">
            <wp:wrapPolygon edited="0">
              <wp:start x="3886" y="6955"/>
              <wp:lineTo x="3886" y="10227"/>
              <wp:lineTo x="5932" y="13500"/>
              <wp:lineTo x="7568" y="14318"/>
              <wp:lineTo x="12477" y="14318"/>
              <wp:lineTo x="17795" y="13091"/>
              <wp:lineTo x="17182" y="7773"/>
              <wp:lineTo x="4909" y="6955"/>
              <wp:lineTo x="3886" y="6955"/>
            </wp:wrapPolygon>
          </wp:wrapTight>
          <wp:docPr id="1248588568" name="Picture 124858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168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FB1">
      <w:rPr>
        <w:noProof/>
        <w:lang w:eastAsia="en-GB"/>
      </w:rPr>
      <w:drawing>
        <wp:anchor distT="0" distB="0" distL="114300" distR="114300" simplePos="0" relativeHeight="251658243" behindDoc="1" locked="0" layoutInCell="1" allowOverlap="1" wp14:anchorId="2F7C29B3" wp14:editId="5DE61BAC">
          <wp:simplePos x="0" y="0"/>
          <wp:positionH relativeFrom="page">
            <wp:posOffset>5686425</wp:posOffset>
          </wp:positionH>
          <wp:positionV relativeFrom="page">
            <wp:posOffset>448945</wp:posOffset>
          </wp:positionV>
          <wp:extent cx="1807210" cy="720090"/>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7210" cy="72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FB1">
      <w:rPr>
        <w:noProof/>
        <w:lang w:eastAsia="en-GB"/>
      </w:rPr>
      <w:drawing>
        <wp:anchor distT="0" distB="0" distL="114300" distR="114300" simplePos="0" relativeHeight="251658242" behindDoc="1" locked="0" layoutInCell="1" allowOverlap="1" wp14:anchorId="63E8B0D9" wp14:editId="30993837">
          <wp:simplePos x="0" y="0"/>
          <wp:positionH relativeFrom="page">
            <wp:posOffset>-19050</wp:posOffset>
          </wp:positionH>
          <wp:positionV relativeFrom="page">
            <wp:posOffset>10795</wp:posOffset>
          </wp:positionV>
          <wp:extent cx="2339975" cy="1261110"/>
          <wp:effectExtent l="0" t="0" r="3175" b="0"/>
          <wp:wrapNone/>
          <wp:docPr id="5" name="Picture 5" descr="logo_tdl_g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gavi.jpg"/>
                  <pic:cNvPicPr/>
                </pic:nvPicPr>
                <pic:blipFill>
                  <a:blip r:embed="rId3"/>
                  <a:stretch>
                    <a:fillRect/>
                  </a:stretch>
                </pic:blipFill>
                <pic:spPr>
                  <a:xfrm>
                    <a:off x="0" y="0"/>
                    <a:ext cx="2339975" cy="12611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C64"/>
    <w:multiLevelType w:val="hybridMultilevel"/>
    <w:tmpl w:val="36AE33FC"/>
    <w:lvl w:ilvl="0" w:tplc="25AA3D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94893"/>
    <w:multiLevelType w:val="hybridMultilevel"/>
    <w:tmpl w:val="CF42B112"/>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114B6D"/>
    <w:multiLevelType w:val="hybridMultilevel"/>
    <w:tmpl w:val="A1A0F534"/>
    <w:lvl w:ilvl="0" w:tplc="E1588F44">
      <w:start w:val="3"/>
      <w:numFmt w:val="bullet"/>
      <w:lvlText w:val=""/>
      <w:lvlJc w:val="left"/>
      <w:pPr>
        <w:ind w:left="720" w:hanging="360"/>
      </w:pPr>
      <w:rPr>
        <w:rFonts w:ascii="Symbol" w:eastAsiaTheme="minorHAnsi" w:hAnsi="Symbol"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E229B"/>
    <w:multiLevelType w:val="hybridMultilevel"/>
    <w:tmpl w:val="D59EC3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B06E4"/>
    <w:multiLevelType w:val="hybridMultilevel"/>
    <w:tmpl w:val="7C3EBA3E"/>
    <w:lvl w:ilvl="0" w:tplc="A178F786">
      <w:start w:val="3"/>
      <w:numFmt w:val="bullet"/>
      <w:lvlText w:val=""/>
      <w:lvlJc w:val="left"/>
      <w:pPr>
        <w:ind w:left="1080" w:hanging="360"/>
      </w:pPr>
      <w:rPr>
        <w:rFonts w:ascii="Symbol" w:eastAsiaTheme="minorHAnsi" w:hAnsi="Symbol"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765837"/>
    <w:multiLevelType w:val="hybridMultilevel"/>
    <w:tmpl w:val="4E662C08"/>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9772A8"/>
    <w:multiLevelType w:val="hybridMultilevel"/>
    <w:tmpl w:val="981618D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607457"/>
    <w:multiLevelType w:val="hybridMultilevel"/>
    <w:tmpl w:val="115A2658"/>
    <w:lvl w:ilvl="0" w:tplc="55BEAC54">
      <w:start w:val="1"/>
      <w:numFmt w:val="bullet"/>
      <w:lvlText w:val="•"/>
      <w:lvlJc w:val="left"/>
      <w:pPr>
        <w:tabs>
          <w:tab w:val="num" w:pos="720"/>
        </w:tabs>
        <w:ind w:left="720" w:hanging="360"/>
      </w:pPr>
      <w:rPr>
        <w:rFonts w:ascii="Arial" w:hAnsi="Arial" w:hint="default"/>
      </w:rPr>
    </w:lvl>
    <w:lvl w:ilvl="1" w:tplc="87069010" w:tentative="1">
      <w:start w:val="1"/>
      <w:numFmt w:val="bullet"/>
      <w:lvlText w:val="•"/>
      <w:lvlJc w:val="left"/>
      <w:pPr>
        <w:tabs>
          <w:tab w:val="num" w:pos="1440"/>
        </w:tabs>
        <w:ind w:left="1440" w:hanging="360"/>
      </w:pPr>
      <w:rPr>
        <w:rFonts w:ascii="Arial" w:hAnsi="Arial" w:hint="default"/>
      </w:rPr>
    </w:lvl>
    <w:lvl w:ilvl="2" w:tplc="1C42576C" w:tentative="1">
      <w:start w:val="1"/>
      <w:numFmt w:val="bullet"/>
      <w:lvlText w:val="•"/>
      <w:lvlJc w:val="left"/>
      <w:pPr>
        <w:tabs>
          <w:tab w:val="num" w:pos="2160"/>
        </w:tabs>
        <w:ind w:left="2160" w:hanging="360"/>
      </w:pPr>
      <w:rPr>
        <w:rFonts w:ascii="Arial" w:hAnsi="Arial" w:hint="default"/>
      </w:rPr>
    </w:lvl>
    <w:lvl w:ilvl="3" w:tplc="57B052A8" w:tentative="1">
      <w:start w:val="1"/>
      <w:numFmt w:val="bullet"/>
      <w:lvlText w:val="•"/>
      <w:lvlJc w:val="left"/>
      <w:pPr>
        <w:tabs>
          <w:tab w:val="num" w:pos="2880"/>
        </w:tabs>
        <w:ind w:left="2880" w:hanging="360"/>
      </w:pPr>
      <w:rPr>
        <w:rFonts w:ascii="Arial" w:hAnsi="Arial" w:hint="default"/>
      </w:rPr>
    </w:lvl>
    <w:lvl w:ilvl="4" w:tplc="5D4EEE70" w:tentative="1">
      <w:start w:val="1"/>
      <w:numFmt w:val="bullet"/>
      <w:lvlText w:val="•"/>
      <w:lvlJc w:val="left"/>
      <w:pPr>
        <w:tabs>
          <w:tab w:val="num" w:pos="3600"/>
        </w:tabs>
        <w:ind w:left="3600" w:hanging="360"/>
      </w:pPr>
      <w:rPr>
        <w:rFonts w:ascii="Arial" w:hAnsi="Arial" w:hint="default"/>
      </w:rPr>
    </w:lvl>
    <w:lvl w:ilvl="5" w:tplc="EE42FF9E" w:tentative="1">
      <w:start w:val="1"/>
      <w:numFmt w:val="bullet"/>
      <w:lvlText w:val="•"/>
      <w:lvlJc w:val="left"/>
      <w:pPr>
        <w:tabs>
          <w:tab w:val="num" w:pos="4320"/>
        </w:tabs>
        <w:ind w:left="4320" w:hanging="360"/>
      </w:pPr>
      <w:rPr>
        <w:rFonts w:ascii="Arial" w:hAnsi="Arial" w:hint="default"/>
      </w:rPr>
    </w:lvl>
    <w:lvl w:ilvl="6" w:tplc="1C682E06" w:tentative="1">
      <w:start w:val="1"/>
      <w:numFmt w:val="bullet"/>
      <w:lvlText w:val="•"/>
      <w:lvlJc w:val="left"/>
      <w:pPr>
        <w:tabs>
          <w:tab w:val="num" w:pos="5040"/>
        </w:tabs>
        <w:ind w:left="5040" w:hanging="360"/>
      </w:pPr>
      <w:rPr>
        <w:rFonts w:ascii="Arial" w:hAnsi="Arial" w:hint="default"/>
      </w:rPr>
    </w:lvl>
    <w:lvl w:ilvl="7" w:tplc="1EC6DACA" w:tentative="1">
      <w:start w:val="1"/>
      <w:numFmt w:val="bullet"/>
      <w:lvlText w:val="•"/>
      <w:lvlJc w:val="left"/>
      <w:pPr>
        <w:tabs>
          <w:tab w:val="num" w:pos="5760"/>
        </w:tabs>
        <w:ind w:left="5760" w:hanging="360"/>
      </w:pPr>
      <w:rPr>
        <w:rFonts w:ascii="Arial" w:hAnsi="Arial" w:hint="default"/>
      </w:rPr>
    </w:lvl>
    <w:lvl w:ilvl="8" w:tplc="018A82F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457EA4"/>
    <w:multiLevelType w:val="hybridMultilevel"/>
    <w:tmpl w:val="ED243F4E"/>
    <w:lvl w:ilvl="0" w:tplc="8096652E">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D7C42"/>
    <w:multiLevelType w:val="hybridMultilevel"/>
    <w:tmpl w:val="38EC2E2E"/>
    <w:lvl w:ilvl="0" w:tplc="CECC21A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1A4459B6"/>
    <w:multiLevelType w:val="hybridMultilevel"/>
    <w:tmpl w:val="DC4CDD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F94D7C"/>
    <w:multiLevelType w:val="hybridMultilevel"/>
    <w:tmpl w:val="C3EEFA0E"/>
    <w:lvl w:ilvl="0" w:tplc="04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61C9E"/>
    <w:multiLevelType w:val="hybridMultilevel"/>
    <w:tmpl w:val="463E1F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D331D"/>
    <w:multiLevelType w:val="hybridMultilevel"/>
    <w:tmpl w:val="15BEA1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AE4B6A"/>
    <w:multiLevelType w:val="hybridMultilevel"/>
    <w:tmpl w:val="D93EDFE2"/>
    <w:lvl w:ilvl="0" w:tplc="04090015">
      <w:start w:val="1"/>
      <w:numFmt w:val="upperLetter"/>
      <w:lvlText w:val="%1."/>
      <w:lvlJc w:val="left"/>
      <w:pPr>
        <w:ind w:left="720" w:hanging="360"/>
      </w:pPr>
    </w:lvl>
    <w:lvl w:ilvl="1" w:tplc="7084EAAA">
      <w:start w:val="3"/>
      <w:numFmt w:val="bullet"/>
      <w:lvlText w:val="-"/>
      <w:lvlJc w:val="left"/>
      <w:pPr>
        <w:ind w:left="1440" w:hanging="360"/>
      </w:pPr>
      <w:rPr>
        <w:rFonts w:ascii="Calibri Light" w:eastAsiaTheme="minorHAnsi" w:hAnsi="Calibri Light" w:cs="Calibri 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1F004E"/>
    <w:multiLevelType w:val="hybridMultilevel"/>
    <w:tmpl w:val="D35CEDB6"/>
    <w:lvl w:ilvl="0" w:tplc="350088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B4104"/>
    <w:multiLevelType w:val="hybridMultilevel"/>
    <w:tmpl w:val="0504AA16"/>
    <w:lvl w:ilvl="0" w:tplc="33E8A5E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37DA576C"/>
    <w:multiLevelType w:val="hybridMultilevel"/>
    <w:tmpl w:val="4EC080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AE526CD"/>
    <w:multiLevelType w:val="hybridMultilevel"/>
    <w:tmpl w:val="EDB0185A"/>
    <w:lvl w:ilvl="0" w:tplc="FD0AFE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DBA426C"/>
    <w:multiLevelType w:val="hybridMultilevel"/>
    <w:tmpl w:val="94CAA854"/>
    <w:lvl w:ilvl="0" w:tplc="49B898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1A08AC"/>
    <w:multiLevelType w:val="hybridMultilevel"/>
    <w:tmpl w:val="FE8E356C"/>
    <w:lvl w:ilvl="0" w:tplc="C248B60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92759E"/>
    <w:multiLevelType w:val="hybridMultilevel"/>
    <w:tmpl w:val="F7ECD630"/>
    <w:lvl w:ilvl="0" w:tplc="E66EB56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E048DE"/>
    <w:multiLevelType w:val="hybridMultilevel"/>
    <w:tmpl w:val="B588B47C"/>
    <w:lvl w:ilvl="0" w:tplc="08090005">
      <w:start w:val="1"/>
      <w:numFmt w:val="bullet"/>
      <w:lvlText w:val=""/>
      <w:lvlJc w:val="left"/>
      <w:pPr>
        <w:ind w:left="644" w:hanging="360"/>
      </w:pPr>
      <w:rPr>
        <w:rFonts w:ascii="Wingdings" w:hAnsi="Wingdings"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43C34AC9"/>
    <w:multiLevelType w:val="hybridMultilevel"/>
    <w:tmpl w:val="53B230F2"/>
    <w:lvl w:ilvl="0" w:tplc="D70204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CF135B"/>
    <w:multiLevelType w:val="hybridMultilevel"/>
    <w:tmpl w:val="95F68A96"/>
    <w:lvl w:ilvl="0" w:tplc="3AF417A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BD2E6E"/>
    <w:multiLevelType w:val="hybridMultilevel"/>
    <w:tmpl w:val="B6321CB4"/>
    <w:lvl w:ilvl="0" w:tplc="3AF417A4">
      <w:numFmt w:val="bullet"/>
      <w:lvlText w:val="-"/>
      <w:lvlJc w:val="left"/>
      <w:pPr>
        <w:tabs>
          <w:tab w:val="num" w:pos="1713"/>
        </w:tabs>
        <w:ind w:left="1713" w:hanging="360"/>
      </w:pPr>
      <w:rPr>
        <w:rFonts w:ascii="Times New Roman" w:eastAsia="Times New Roman" w:hAnsi="Times New Roman" w:cs="Times New Roman" w:hint="default"/>
      </w:rPr>
    </w:lvl>
    <w:lvl w:ilvl="1" w:tplc="66A2E278">
      <w:start w:val="1"/>
      <w:numFmt w:val="bullet"/>
      <w:lvlText w:val="o"/>
      <w:lvlJc w:val="left"/>
      <w:pPr>
        <w:tabs>
          <w:tab w:val="num" w:pos="2073"/>
        </w:tabs>
        <w:ind w:left="2073" w:hanging="360"/>
      </w:pPr>
      <w:rPr>
        <w:rFonts w:ascii="Courier New" w:hAnsi="Courier New" w:hint="default"/>
      </w:rPr>
    </w:lvl>
    <w:lvl w:ilvl="2" w:tplc="B85E8968">
      <w:start w:val="1"/>
      <w:numFmt w:val="bullet"/>
      <w:lvlText w:val=""/>
      <w:lvlJc w:val="left"/>
      <w:pPr>
        <w:tabs>
          <w:tab w:val="num" w:pos="2793"/>
        </w:tabs>
        <w:ind w:left="2793" w:hanging="360"/>
      </w:pPr>
      <w:rPr>
        <w:rFonts w:ascii="Wingdings" w:hAnsi="Wingdings" w:hint="default"/>
      </w:rPr>
    </w:lvl>
    <w:lvl w:ilvl="3" w:tplc="E69A248C" w:tentative="1">
      <w:start w:val="1"/>
      <w:numFmt w:val="bullet"/>
      <w:lvlText w:val=""/>
      <w:lvlJc w:val="left"/>
      <w:pPr>
        <w:tabs>
          <w:tab w:val="num" w:pos="3513"/>
        </w:tabs>
        <w:ind w:left="3513" w:hanging="360"/>
      </w:pPr>
      <w:rPr>
        <w:rFonts w:ascii="Symbol" w:hAnsi="Symbol" w:hint="default"/>
      </w:rPr>
    </w:lvl>
    <w:lvl w:ilvl="4" w:tplc="635C5520" w:tentative="1">
      <w:start w:val="1"/>
      <w:numFmt w:val="bullet"/>
      <w:lvlText w:val="o"/>
      <w:lvlJc w:val="left"/>
      <w:pPr>
        <w:tabs>
          <w:tab w:val="num" w:pos="4233"/>
        </w:tabs>
        <w:ind w:left="4233" w:hanging="360"/>
      </w:pPr>
      <w:rPr>
        <w:rFonts w:ascii="Courier New" w:hAnsi="Courier New" w:hint="default"/>
      </w:rPr>
    </w:lvl>
    <w:lvl w:ilvl="5" w:tplc="006A2B3A" w:tentative="1">
      <w:start w:val="1"/>
      <w:numFmt w:val="bullet"/>
      <w:lvlText w:val=""/>
      <w:lvlJc w:val="left"/>
      <w:pPr>
        <w:tabs>
          <w:tab w:val="num" w:pos="4953"/>
        </w:tabs>
        <w:ind w:left="4953" w:hanging="360"/>
      </w:pPr>
      <w:rPr>
        <w:rFonts w:ascii="Wingdings" w:hAnsi="Wingdings" w:hint="default"/>
      </w:rPr>
    </w:lvl>
    <w:lvl w:ilvl="6" w:tplc="CC1E26BC" w:tentative="1">
      <w:start w:val="1"/>
      <w:numFmt w:val="bullet"/>
      <w:lvlText w:val=""/>
      <w:lvlJc w:val="left"/>
      <w:pPr>
        <w:tabs>
          <w:tab w:val="num" w:pos="5673"/>
        </w:tabs>
        <w:ind w:left="5673" w:hanging="360"/>
      </w:pPr>
      <w:rPr>
        <w:rFonts w:ascii="Symbol" w:hAnsi="Symbol" w:hint="default"/>
      </w:rPr>
    </w:lvl>
    <w:lvl w:ilvl="7" w:tplc="3C3C20E8" w:tentative="1">
      <w:start w:val="1"/>
      <w:numFmt w:val="bullet"/>
      <w:lvlText w:val="o"/>
      <w:lvlJc w:val="left"/>
      <w:pPr>
        <w:tabs>
          <w:tab w:val="num" w:pos="6393"/>
        </w:tabs>
        <w:ind w:left="6393" w:hanging="360"/>
      </w:pPr>
      <w:rPr>
        <w:rFonts w:ascii="Courier New" w:hAnsi="Courier New" w:hint="default"/>
      </w:rPr>
    </w:lvl>
    <w:lvl w:ilvl="8" w:tplc="DC880D2E" w:tentative="1">
      <w:start w:val="1"/>
      <w:numFmt w:val="bullet"/>
      <w:lvlText w:val=""/>
      <w:lvlJc w:val="left"/>
      <w:pPr>
        <w:tabs>
          <w:tab w:val="num" w:pos="7113"/>
        </w:tabs>
        <w:ind w:left="7113" w:hanging="360"/>
      </w:pPr>
      <w:rPr>
        <w:rFonts w:ascii="Wingdings" w:hAnsi="Wingdings" w:hint="default"/>
      </w:rPr>
    </w:lvl>
  </w:abstractNum>
  <w:abstractNum w:abstractNumId="26" w15:restartNumberingAfterBreak="0">
    <w:nsid w:val="4D197522"/>
    <w:multiLevelType w:val="multilevel"/>
    <w:tmpl w:val="81367870"/>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284" w:firstLine="0"/>
      </w:pPr>
      <w:rPr>
        <w:rFonts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851" w:firstLine="0"/>
      </w:pPr>
      <w:rPr>
        <w:rFonts w:hint="default"/>
      </w:rPr>
    </w:lvl>
    <w:lvl w:ilvl="4">
      <w:start w:val="1"/>
      <w:numFmt w:val="decimal"/>
      <w:pStyle w:val="Heading5"/>
      <w:suff w:val="space"/>
      <w:lvlText w:val="%1.%2.%3.%4.%5."/>
      <w:lvlJc w:val="left"/>
      <w:pPr>
        <w:ind w:left="1702" w:firstLine="0"/>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7" w15:restartNumberingAfterBreak="0">
    <w:nsid w:val="4D3B1400"/>
    <w:multiLevelType w:val="hybridMultilevel"/>
    <w:tmpl w:val="653E7886"/>
    <w:lvl w:ilvl="0" w:tplc="BCAE1066">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8" w15:restartNumberingAfterBreak="0">
    <w:nsid w:val="502C69E9"/>
    <w:multiLevelType w:val="hybridMultilevel"/>
    <w:tmpl w:val="97F87F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CD9959"/>
    <w:multiLevelType w:val="hybridMultilevel"/>
    <w:tmpl w:val="FFFFFFFF"/>
    <w:lvl w:ilvl="0" w:tplc="41D27AA6">
      <w:start w:val="1"/>
      <w:numFmt w:val="bullet"/>
      <w:lvlText w:val="§"/>
      <w:lvlJc w:val="left"/>
      <w:pPr>
        <w:ind w:left="720" w:hanging="360"/>
      </w:pPr>
      <w:rPr>
        <w:rFonts w:ascii="Wingdings" w:hAnsi="Wingdings" w:hint="default"/>
      </w:rPr>
    </w:lvl>
    <w:lvl w:ilvl="1" w:tplc="CC009186">
      <w:start w:val="1"/>
      <w:numFmt w:val="bullet"/>
      <w:lvlText w:val="o"/>
      <w:lvlJc w:val="left"/>
      <w:pPr>
        <w:ind w:left="1440" w:hanging="360"/>
      </w:pPr>
      <w:rPr>
        <w:rFonts w:ascii="Courier New" w:hAnsi="Courier New" w:hint="default"/>
      </w:rPr>
    </w:lvl>
    <w:lvl w:ilvl="2" w:tplc="36E8B060">
      <w:start w:val="1"/>
      <w:numFmt w:val="bullet"/>
      <w:lvlText w:val=""/>
      <w:lvlJc w:val="left"/>
      <w:pPr>
        <w:ind w:left="2160" w:hanging="360"/>
      </w:pPr>
      <w:rPr>
        <w:rFonts w:ascii="Wingdings" w:hAnsi="Wingdings" w:hint="default"/>
      </w:rPr>
    </w:lvl>
    <w:lvl w:ilvl="3" w:tplc="F4D4F7B8">
      <w:start w:val="1"/>
      <w:numFmt w:val="bullet"/>
      <w:lvlText w:val=""/>
      <w:lvlJc w:val="left"/>
      <w:pPr>
        <w:ind w:left="2880" w:hanging="360"/>
      </w:pPr>
      <w:rPr>
        <w:rFonts w:ascii="Symbol" w:hAnsi="Symbol" w:hint="default"/>
      </w:rPr>
    </w:lvl>
    <w:lvl w:ilvl="4" w:tplc="EDC2ABFC">
      <w:start w:val="1"/>
      <w:numFmt w:val="bullet"/>
      <w:lvlText w:val="o"/>
      <w:lvlJc w:val="left"/>
      <w:pPr>
        <w:ind w:left="3600" w:hanging="360"/>
      </w:pPr>
      <w:rPr>
        <w:rFonts w:ascii="Courier New" w:hAnsi="Courier New" w:hint="default"/>
      </w:rPr>
    </w:lvl>
    <w:lvl w:ilvl="5" w:tplc="56B02784">
      <w:start w:val="1"/>
      <w:numFmt w:val="bullet"/>
      <w:lvlText w:val=""/>
      <w:lvlJc w:val="left"/>
      <w:pPr>
        <w:ind w:left="4320" w:hanging="360"/>
      </w:pPr>
      <w:rPr>
        <w:rFonts w:ascii="Wingdings" w:hAnsi="Wingdings" w:hint="default"/>
      </w:rPr>
    </w:lvl>
    <w:lvl w:ilvl="6" w:tplc="4460A260">
      <w:start w:val="1"/>
      <w:numFmt w:val="bullet"/>
      <w:lvlText w:val=""/>
      <w:lvlJc w:val="left"/>
      <w:pPr>
        <w:ind w:left="5040" w:hanging="360"/>
      </w:pPr>
      <w:rPr>
        <w:rFonts w:ascii="Symbol" w:hAnsi="Symbol" w:hint="default"/>
      </w:rPr>
    </w:lvl>
    <w:lvl w:ilvl="7" w:tplc="DD4EA1D2">
      <w:start w:val="1"/>
      <w:numFmt w:val="bullet"/>
      <w:lvlText w:val="o"/>
      <w:lvlJc w:val="left"/>
      <w:pPr>
        <w:ind w:left="5760" w:hanging="360"/>
      </w:pPr>
      <w:rPr>
        <w:rFonts w:ascii="Courier New" w:hAnsi="Courier New" w:hint="default"/>
      </w:rPr>
    </w:lvl>
    <w:lvl w:ilvl="8" w:tplc="9DF44B80">
      <w:start w:val="1"/>
      <w:numFmt w:val="bullet"/>
      <w:lvlText w:val=""/>
      <w:lvlJc w:val="left"/>
      <w:pPr>
        <w:ind w:left="6480" w:hanging="360"/>
      </w:pPr>
      <w:rPr>
        <w:rFonts w:ascii="Wingdings" w:hAnsi="Wingdings" w:hint="default"/>
      </w:rPr>
    </w:lvl>
  </w:abstractNum>
  <w:abstractNum w:abstractNumId="30" w15:restartNumberingAfterBreak="0">
    <w:nsid w:val="5105628C"/>
    <w:multiLevelType w:val="hybridMultilevel"/>
    <w:tmpl w:val="C2E09E6A"/>
    <w:lvl w:ilvl="0" w:tplc="F12A6B6E">
      <w:start w:val="1"/>
      <w:numFmt w:val="lowerRoman"/>
      <w:lvlText w:val="%1."/>
      <w:lvlJc w:val="left"/>
      <w:pPr>
        <w:tabs>
          <w:tab w:val="num" w:pos="1004"/>
        </w:tabs>
        <w:ind w:left="624" w:hanging="340"/>
      </w:pPr>
      <w:rPr>
        <w:rFonts w:ascii="JTI Md" w:hAnsi="JTI Md" w:cs="Times New Roman" w:hint="default"/>
        <w:b/>
        <w:i w:val="0"/>
        <w:sz w:val="22"/>
        <w:szCs w:val="22"/>
      </w:rPr>
    </w:lvl>
    <w:lvl w:ilvl="1" w:tplc="F0CED1FC">
      <w:start w:val="1"/>
      <w:numFmt w:val="lowerRoman"/>
      <w:lvlText w:val="%2."/>
      <w:lvlJc w:val="left"/>
      <w:pPr>
        <w:tabs>
          <w:tab w:val="num" w:pos="1279"/>
        </w:tabs>
        <w:ind w:left="1279" w:hanging="853"/>
      </w:pPr>
      <w:rPr>
        <w:rFonts w:ascii="JTI Md" w:hAnsi="JTI Md" w:cs="Times New Roman" w:hint="default"/>
        <w:b/>
        <w:i w:val="0"/>
        <w:sz w:val="22"/>
        <w:szCs w:val="22"/>
      </w:rPr>
    </w:lvl>
    <w:lvl w:ilvl="2" w:tplc="0409001B">
      <w:start w:val="1"/>
      <w:numFmt w:val="lowerRoman"/>
      <w:lvlText w:val="%3."/>
      <w:lvlJc w:val="right"/>
      <w:pPr>
        <w:tabs>
          <w:tab w:val="num" w:pos="2019"/>
        </w:tabs>
        <w:ind w:left="2019" w:hanging="180"/>
      </w:pPr>
    </w:lvl>
    <w:lvl w:ilvl="3" w:tplc="0409000F">
      <w:start w:val="1"/>
      <w:numFmt w:val="decimal"/>
      <w:lvlText w:val="%4."/>
      <w:lvlJc w:val="left"/>
      <w:pPr>
        <w:tabs>
          <w:tab w:val="num" w:pos="2739"/>
        </w:tabs>
        <w:ind w:left="2739" w:hanging="360"/>
      </w:pPr>
    </w:lvl>
    <w:lvl w:ilvl="4" w:tplc="04090019">
      <w:start w:val="1"/>
      <w:numFmt w:val="lowerLetter"/>
      <w:lvlText w:val="%5."/>
      <w:lvlJc w:val="left"/>
      <w:pPr>
        <w:tabs>
          <w:tab w:val="num" w:pos="3459"/>
        </w:tabs>
        <w:ind w:left="3459" w:hanging="360"/>
      </w:pPr>
    </w:lvl>
    <w:lvl w:ilvl="5" w:tplc="0409001B">
      <w:start w:val="1"/>
      <w:numFmt w:val="lowerRoman"/>
      <w:lvlText w:val="%6."/>
      <w:lvlJc w:val="right"/>
      <w:pPr>
        <w:tabs>
          <w:tab w:val="num" w:pos="4179"/>
        </w:tabs>
        <w:ind w:left="4179" w:hanging="180"/>
      </w:pPr>
    </w:lvl>
    <w:lvl w:ilvl="6" w:tplc="0409000F">
      <w:start w:val="1"/>
      <w:numFmt w:val="decimal"/>
      <w:lvlText w:val="%7."/>
      <w:lvlJc w:val="left"/>
      <w:pPr>
        <w:tabs>
          <w:tab w:val="num" w:pos="4899"/>
        </w:tabs>
        <w:ind w:left="4899" w:hanging="360"/>
      </w:pPr>
    </w:lvl>
    <w:lvl w:ilvl="7" w:tplc="04090019">
      <w:start w:val="1"/>
      <w:numFmt w:val="lowerLetter"/>
      <w:lvlText w:val="%8."/>
      <w:lvlJc w:val="left"/>
      <w:pPr>
        <w:tabs>
          <w:tab w:val="num" w:pos="5619"/>
        </w:tabs>
        <w:ind w:left="5619" w:hanging="360"/>
      </w:pPr>
    </w:lvl>
    <w:lvl w:ilvl="8" w:tplc="0409001B">
      <w:start w:val="1"/>
      <w:numFmt w:val="lowerRoman"/>
      <w:lvlText w:val="%9."/>
      <w:lvlJc w:val="right"/>
      <w:pPr>
        <w:tabs>
          <w:tab w:val="num" w:pos="6339"/>
        </w:tabs>
        <w:ind w:left="6339" w:hanging="180"/>
      </w:pPr>
    </w:lvl>
  </w:abstractNum>
  <w:abstractNum w:abstractNumId="31" w15:restartNumberingAfterBreak="0">
    <w:nsid w:val="521F265F"/>
    <w:multiLevelType w:val="hybridMultilevel"/>
    <w:tmpl w:val="A19091C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46A3685"/>
    <w:multiLevelType w:val="hybridMultilevel"/>
    <w:tmpl w:val="A234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A464B1"/>
    <w:multiLevelType w:val="hybridMultilevel"/>
    <w:tmpl w:val="08FC16B2"/>
    <w:lvl w:ilvl="0" w:tplc="E638A2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53543F"/>
    <w:multiLevelType w:val="hybridMultilevel"/>
    <w:tmpl w:val="442E09AE"/>
    <w:lvl w:ilvl="0" w:tplc="EA0687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390217"/>
    <w:multiLevelType w:val="hybridMultilevel"/>
    <w:tmpl w:val="5044B742"/>
    <w:lvl w:ilvl="0" w:tplc="155240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CE464C9"/>
    <w:multiLevelType w:val="hybridMultilevel"/>
    <w:tmpl w:val="73B2CDF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D4E5294"/>
    <w:multiLevelType w:val="hybridMultilevel"/>
    <w:tmpl w:val="BD10A17E"/>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8" w15:restartNumberingAfterBreak="0">
    <w:nsid w:val="5ED97EDB"/>
    <w:multiLevelType w:val="hybridMultilevel"/>
    <w:tmpl w:val="09045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B91FCD"/>
    <w:multiLevelType w:val="hybridMultilevel"/>
    <w:tmpl w:val="61CC3E5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69C572FD"/>
    <w:multiLevelType w:val="hybridMultilevel"/>
    <w:tmpl w:val="1F60EEA4"/>
    <w:lvl w:ilvl="0" w:tplc="2544F2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BFB43F1"/>
    <w:multiLevelType w:val="hybridMultilevel"/>
    <w:tmpl w:val="8C32D4E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15:restartNumberingAfterBreak="0">
    <w:nsid w:val="6D9831F5"/>
    <w:multiLevelType w:val="hybridMultilevel"/>
    <w:tmpl w:val="2BD841EC"/>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EAD39D0"/>
    <w:multiLevelType w:val="hybridMultilevel"/>
    <w:tmpl w:val="3598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E44AA6"/>
    <w:multiLevelType w:val="hybridMultilevel"/>
    <w:tmpl w:val="52F6069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45" w15:restartNumberingAfterBreak="0">
    <w:nsid w:val="712F78C6"/>
    <w:multiLevelType w:val="hybridMultilevel"/>
    <w:tmpl w:val="27BE16D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46" w15:restartNumberingAfterBreak="0">
    <w:nsid w:val="71FE5D13"/>
    <w:multiLevelType w:val="hybridMultilevel"/>
    <w:tmpl w:val="48A08CEC"/>
    <w:lvl w:ilvl="0" w:tplc="B85E8968">
      <w:start w:val="1"/>
      <w:numFmt w:val="bullet"/>
      <w:lvlText w:val=""/>
      <w:lvlJc w:val="left"/>
      <w:pPr>
        <w:ind w:left="862" w:hanging="360"/>
      </w:pPr>
      <w:rPr>
        <w:rFonts w:ascii="Wingdings" w:hAnsi="Wingdings"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7" w15:restartNumberingAfterBreak="0">
    <w:nsid w:val="72684608"/>
    <w:multiLevelType w:val="hybridMultilevel"/>
    <w:tmpl w:val="D72C693E"/>
    <w:lvl w:ilvl="0" w:tplc="ADA8B928">
      <w:start w:val="1"/>
      <w:numFmt w:val="bullet"/>
      <w:lvlText w:val="-"/>
      <w:lvlJc w:val="left"/>
      <w:pPr>
        <w:ind w:left="720" w:hanging="360"/>
      </w:pPr>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7970DD"/>
    <w:multiLevelType w:val="hybridMultilevel"/>
    <w:tmpl w:val="46720BD8"/>
    <w:lvl w:ilvl="0" w:tplc="08090005">
      <w:start w:val="1"/>
      <w:numFmt w:val="bullet"/>
      <w:lvlText w:val=""/>
      <w:lvlJc w:val="left"/>
      <w:pPr>
        <w:ind w:left="720" w:hanging="360"/>
      </w:pPr>
      <w:rPr>
        <w:rFonts w:ascii="Wingdings" w:hAnsi="Wingdings" w:hint="default"/>
        <w:color w:val="17365D" w:themeColor="tex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9A5527"/>
    <w:multiLevelType w:val="hybridMultilevel"/>
    <w:tmpl w:val="21422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D2A16F9"/>
    <w:multiLevelType w:val="hybridMultilevel"/>
    <w:tmpl w:val="21BED6B8"/>
    <w:lvl w:ilvl="0" w:tplc="BFF6FC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D67320F"/>
    <w:multiLevelType w:val="hybridMultilevel"/>
    <w:tmpl w:val="3EE08E7E"/>
    <w:lvl w:ilvl="0" w:tplc="24C605C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E222FDB"/>
    <w:multiLevelType w:val="hybridMultilevel"/>
    <w:tmpl w:val="471C6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04623679">
    <w:abstractNumId w:val="29"/>
  </w:num>
  <w:num w:numId="2" w16cid:durableId="880435653">
    <w:abstractNumId w:val="52"/>
  </w:num>
  <w:num w:numId="3" w16cid:durableId="1526555545">
    <w:abstractNumId w:val="22"/>
  </w:num>
  <w:num w:numId="4" w16cid:durableId="255788442">
    <w:abstractNumId w:val="39"/>
  </w:num>
  <w:num w:numId="5" w16cid:durableId="971053648">
    <w:abstractNumId w:val="13"/>
  </w:num>
  <w:num w:numId="6" w16cid:durableId="1944260132">
    <w:abstractNumId w:val="1"/>
  </w:num>
  <w:num w:numId="7" w16cid:durableId="2055494533">
    <w:abstractNumId w:val="48"/>
  </w:num>
  <w:num w:numId="8" w16cid:durableId="251622316">
    <w:abstractNumId w:val="10"/>
  </w:num>
  <w:num w:numId="9" w16cid:durableId="1747654926">
    <w:abstractNumId w:val="38"/>
  </w:num>
  <w:num w:numId="10" w16cid:durableId="721371076">
    <w:abstractNumId w:val="20"/>
  </w:num>
  <w:num w:numId="11" w16cid:durableId="1197699411">
    <w:abstractNumId w:val="0"/>
  </w:num>
  <w:num w:numId="12" w16cid:durableId="1989941920">
    <w:abstractNumId w:val="26"/>
  </w:num>
  <w:num w:numId="13" w16cid:durableId="1688679791">
    <w:abstractNumId w:val="30"/>
  </w:num>
  <w:num w:numId="14" w16cid:durableId="1909535269">
    <w:abstractNumId w:val="25"/>
  </w:num>
  <w:num w:numId="15" w16cid:durableId="1575163078">
    <w:abstractNumId w:val="27"/>
  </w:num>
  <w:num w:numId="16" w16cid:durableId="1233344567">
    <w:abstractNumId w:val="46"/>
  </w:num>
  <w:num w:numId="17" w16cid:durableId="1856142880">
    <w:abstractNumId w:val="17"/>
  </w:num>
  <w:num w:numId="18" w16cid:durableId="1149982528">
    <w:abstractNumId w:val="26"/>
  </w:num>
  <w:num w:numId="19" w16cid:durableId="1382095853">
    <w:abstractNumId w:val="26"/>
  </w:num>
  <w:num w:numId="20" w16cid:durableId="859199080">
    <w:abstractNumId w:val="26"/>
  </w:num>
  <w:num w:numId="21" w16cid:durableId="1015499852">
    <w:abstractNumId w:val="24"/>
  </w:num>
  <w:num w:numId="22" w16cid:durableId="1171094019">
    <w:abstractNumId w:val="34"/>
  </w:num>
  <w:num w:numId="23" w16cid:durableId="1291520500">
    <w:abstractNumId w:val="15"/>
  </w:num>
  <w:num w:numId="24" w16cid:durableId="16690221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18759250">
    <w:abstractNumId w:val="16"/>
  </w:num>
  <w:num w:numId="26" w16cid:durableId="1700205393">
    <w:abstractNumId w:val="9"/>
  </w:num>
  <w:num w:numId="27" w16cid:durableId="26957579">
    <w:abstractNumId w:val="28"/>
  </w:num>
  <w:num w:numId="28" w16cid:durableId="558595801">
    <w:abstractNumId w:val="11"/>
  </w:num>
  <w:num w:numId="29" w16cid:durableId="1343898031">
    <w:abstractNumId w:val="7"/>
  </w:num>
  <w:num w:numId="30" w16cid:durableId="241528967">
    <w:abstractNumId w:val="44"/>
  </w:num>
  <w:num w:numId="31" w16cid:durableId="467600266">
    <w:abstractNumId w:val="43"/>
  </w:num>
  <w:num w:numId="32" w16cid:durableId="241915445">
    <w:abstractNumId w:val="41"/>
  </w:num>
  <w:num w:numId="33" w16cid:durableId="1178154416">
    <w:abstractNumId w:val="50"/>
  </w:num>
  <w:num w:numId="34" w16cid:durableId="1775861123">
    <w:abstractNumId w:val="23"/>
  </w:num>
  <w:num w:numId="35" w16cid:durableId="1903834926">
    <w:abstractNumId w:val="6"/>
  </w:num>
  <w:num w:numId="36" w16cid:durableId="819809524">
    <w:abstractNumId w:val="21"/>
  </w:num>
  <w:num w:numId="37" w16cid:durableId="2005282349">
    <w:abstractNumId w:val="5"/>
  </w:num>
  <w:num w:numId="38" w16cid:durableId="777875557">
    <w:abstractNumId w:val="42"/>
  </w:num>
  <w:num w:numId="39" w16cid:durableId="915356764">
    <w:abstractNumId w:val="31"/>
  </w:num>
  <w:num w:numId="40" w16cid:durableId="1815029815">
    <w:abstractNumId w:val="18"/>
  </w:num>
  <w:num w:numId="41" w16cid:durableId="1513374686">
    <w:abstractNumId w:val="36"/>
  </w:num>
  <w:num w:numId="42" w16cid:durableId="679358813">
    <w:abstractNumId w:val="33"/>
  </w:num>
  <w:num w:numId="43" w16cid:durableId="1319462045">
    <w:abstractNumId w:val="19"/>
  </w:num>
  <w:num w:numId="44" w16cid:durableId="1542328307">
    <w:abstractNumId w:val="35"/>
  </w:num>
  <w:num w:numId="45" w16cid:durableId="1289818613">
    <w:abstractNumId w:val="40"/>
  </w:num>
  <w:num w:numId="46" w16cid:durableId="32122503">
    <w:abstractNumId w:val="8"/>
  </w:num>
  <w:num w:numId="47" w16cid:durableId="922108475">
    <w:abstractNumId w:val="14"/>
  </w:num>
  <w:num w:numId="48" w16cid:durableId="2043480790">
    <w:abstractNumId w:val="47"/>
  </w:num>
  <w:num w:numId="49" w16cid:durableId="1420833083">
    <w:abstractNumId w:val="3"/>
  </w:num>
  <w:num w:numId="50" w16cid:durableId="1991592558">
    <w:abstractNumId w:val="51"/>
  </w:num>
  <w:num w:numId="51" w16cid:durableId="1288510898">
    <w:abstractNumId w:val="2"/>
  </w:num>
  <w:num w:numId="52" w16cid:durableId="429200924">
    <w:abstractNumId w:val="32"/>
  </w:num>
  <w:num w:numId="53" w16cid:durableId="713240474">
    <w:abstractNumId w:val="4"/>
  </w:num>
  <w:num w:numId="54" w16cid:durableId="159776987">
    <w:abstractNumId w:val="49"/>
  </w:num>
  <w:num w:numId="55" w16cid:durableId="684524187">
    <w:abstractNumId w:val="12"/>
  </w:num>
  <w:num w:numId="56" w16cid:durableId="116148999">
    <w:abstractNumId w:val="45"/>
  </w:num>
  <w:num w:numId="57" w16cid:durableId="1122767981">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yMLQ0sDQzN7M0tLRQ0lEKTi0uzszPAykwrAUAp7rG8CwAAAA="/>
  </w:docVars>
  <w:rsids>
    <w:rsidRoot w:val="00C17C45"/>
    <w:rsid w:val="0000012F"/>
    <w:rsid w:val="00001568"/>
    <w:rsid w:val="000018F8"/>
    <w:rsid w:val="0000258A"/>
    <w:rsid w:val="00003890"/>
    <w:rsid w:val="00003B45"/>
    <w:rsid w:val="00003B7B"/>
    <w:rsid w:val="00004256"/>
    <w:rsid w:val="000043CD"/>
    <w:rsid w:val="00004483"/>
    <w:rsid w:val="00004BA7"/>
    <w:rsid w:val="00004E12"/>
    <w:rsid w:val="00004EAC"/>
    <w:rsid w:val="00004FFC"/>
    <w:rsid w:val="00005226"/>
    <w:rsid w:val="0000593B"/>
    <w:rsid w:val="000063AF"/>
    <w:rsid w:val="00007510"/>
    <w:rsid w:val="00010788"/>
    <w:rsid w:val="00010BDA"/>
    <w:rsid w:val="0001110D"/>
    <w:rsid w:val="0001372C"/>
    <w:rsid w:val="00014048"/>
    <w:rsid w:val="00014A4C"/>
    <w:rsid w:val="0001581C"/>
    <w:rsid w:val="0001595E"/>
    <w:rsid w:val="00015E10"/>
    <w:rsid w:val="000162DF"/>
    <w:rsid w:val="0001647B"/>
    <w:rsid w:val="000164A2"/>
    <w:rsid w:val="00017A68"/>
    <w:rsid w:val="00017F76"/>
    <w:rsid w:val="000200E6"/>
    <w:rsid w:val="0002104C"/>
    <w:rsid w:val="00021C29"/>
    <w:rsid w:val="00022359"/>
    <w:rsid w:val="00022F61"/>
    <w:rsid w:val="00023164"/>
    <w:rsid w:val="000234F0"/>
    <w:rsid w:val="0002364D"/>
    <w:rsid w:val="00023CFA"/>
    <w:rsid w:val="0002405B"/>
    <w:rsid w:val="00024200"/>
    <w:rsid w:val="000246D6"/>
    <w:rsid w:val="00024955"/>
    <w:rsid w:val="00024C20"/>
    <w:rsid w:val="00024C5C"/>
    <w:rsid w:val="00024F10"/>
    <w:rsid w:val="00025551"/>
    <w:rsid w:val="0002622F"/>
    <w:rsid w:val="0002660C"/>
    <w:rsid w:val="00026B60"/>
    <w:rsid w:val="00026C2D"/>
    <w:rsid w:val="00027089"/>
    <w:rsid w:val="00030B01"/>
    <w:rsid w:val="00030CED"/>
    <w:rsid w:val="00030EA2"/>
    <w:rsid w:val="00031690"/>
    <w:rsid w:val="00032EB1"/>
    <w:rsid w:val="0003345E"/>
    <w:rsid w:val="00033DDB"/>
    <w:rsid w:val="00034060"/>
    <w:rsid w:val="000348EE"/>
    <w:rsid w:val="00034C52"/>
    <w:rsid w:val="000356C2"/>
    <w:rsid w:val="00035AFE"/>
    <w:rsid w:val="00035B4F"/>
    <w:rsid w:val="00035E52"/>
    <w:rsid w:val="00036129"/>
    <w:rsid w:val="000365FA"/>
    <w:rsid w:val="00037D52"/>
    <w:rsid w:val="0004067B"/>
    <w:rsid w:val="0004097F"/>
    <w:rsid w:val="00040E6B"/>
    <w:rsid w:val="000410CC"/>
    <w:rsid w:val="0004193C"/>
    <w:rsid w:val="0004284D"/>
    <w:rsid w:val="0004362B"/>
    <w:rsid w:val="00043A8B"/>
    <w:rsid w:val="00043D50"/>
    <w:rsid w:val="0004446D"/>
    <w:rsid w:val="000448CC"/>
    <w:rsid w:val="00044ACE"/>
    <w:rsid w:val="00044B4E"/>
    <w:rsid w:val="00044BBD"/>
    <w:rsid w:val="000465B2"/>
    <w:rsid w:val="00047076"/>
    <w:rsid w:val="0005033A"/>
    <w:rsid w:val="000505AC"/>
    <w:rsid w:val="00050672"/>
    <w:rsid w:val="00051D9B"/>
    <w:rsid w:val="0005318F"/>
    <w:rsid w:val="00054A6B"/>
    <w:rsid w:val="00055446"/>
    <w:rsid w:val="00056B85"/>
    <w:rsid w:val="00056F68"/>
    <w:rsid w:val="000577EA"/>
    <w:rsid w:val="000609D5"/>
    <w:rsid w:val="00062514"/>
    <w:rsid w:val="000631A5"/>
    <w:rsid w:val="00063C55"/>
    <w:rsid w:val="00063F99"/>
    <w:rsid w:val="000643BC"/>
    <w:rsid w:val="00064C57"/>
    <w:rsid w:val="00065EBB"/>
    <w:rsid w:val="00066316"/>
    <w:rsid w:val="0006650B"/>
    <w:rsid w:val="00066810"/>
    <w:rsid w:val="00066ADC"/>
    <w:rsid w:val="00066F9E"/>
    <w:rsid w:val="000671DE"/>
    <w:rsid w:val="00067364"/>
    <w:rsid w:val="00067A50"/>
    <w:rsid w:val="00067BBA"/>
    <w:rsid w:val="00067C06"/>
    <w:rsid w:val="00067D16"/>
    <w:rsid w:val="00067E80"/>
    <w:rsid w:val="0007115D"/>
    <w:rsid w:val="0007148D"/>
    <w:rsid w:val="00071F63"/>
    <w:rsid w:val="000720FD"/>
    <w:rsid w:val="00072D76"/>
    <w:rsid w:val="00073C10"/>
    <w:rsid w:val="00073EF8"/>
    <w:rsid w:val="00074165"/>
    <w:rsid w:val="000748FB"/>
    <w:rsid w:val="00074C08"/>
    <w:rsid w:val="00075CC5"/>
    <w:rsid w:val="00075CDE"/>
    <w:rsid w:val="000764EE"/>
    <w:rsid w:val="00076BE4"/>
    <w:rsid w:val="000772FD"/>
    <w:rsid w:val="000776DA"/>
    <w:rsid w:val="00080716"/>
    <w:rsid w:val="000807DF"/>
    <w:rsid w:val="00080D33"/>
    <w:rsid w:val="00081C93"/>
    <w:rsid w:val="00081D26"/>
    <w:rsid w:val="0008232A"/>
    <w:rsid w:val="000831B5"/>
    <w:rsid w:val="00083642"/>
    <w:rsid w:val="000836FB"/>
    <w:rsid w:val="000843F4"/>
    <w:rsid w:val="000859D0"/>
    <w:rsid w:val="00085BA9"/>
    <w:rsid w:val="00086123"/>
    <w:rsid w:val="00086F0F"/>
    <w:rsid w:val="00087401"/>
    <w:rsid w:val="0008747C"/>
    <w:rsid w:val="00087BE8"/>
    <w:rsid w:val="0009009C"/>
    <w:rsid w:val="0009060A"/>
    <w:rsid w:val="0009067F"/>
    <w:rsid w:val="000907C7"/>
    <w:rsid w:val="000912EA"/>
    <w:rsid w:val="00091A63"/>
    <w:rsid w:val="00091B77"/>
    <w:rsid w:val="000921DF"/>
    <w:rsid w:val="00092F76"/>
    <w:rsid w:val="00093ABC"/>
    <w:rsid w:val="00093ED5"/>
    <w:rsid w:val="00093ED8"/>
    <w:rsid w:val="00094731"/>
    <w:rsid w:val="000949D1"/>
    <w:rsid w:val="00095968"/>
    <w:rsid w:val="00096148"/>
    <w:rsid w:val="000964F8"/>
    <w:rsid w:val="00096949"/>
    <w:rsid w:val="00096983"/>
    <w:rsid w:val="00096B40"/>
    <w:rsid w:val="000A1E0C"/>
    <w:rsid w:val="000A28BD"/>
    <w:rsid w:val="000A4486"/>
    <w:rsid w:val="000A4D51"/>
    <w:rsid w:val="000A7047"/>
    <w:rsid w:val="000A7086"/>
    <w:rsid w:val="000A7C50"/>
    <w:rsid w:val="000A7FA9"/>
    <w:rsid w:val="000B0A6F"/>
    <w:rsid w:val="000B0DFF"/>
    <w:rsid w:val="000B0EAB"/>
    <w:rsid w:val="000B12F0"/>
    <w:rsid w:val="000B1708"/>
    <w:rsid w:val="000B190A"/>
    <w:rsid w:val="000B1A22"/>
    <w:rsid w:val="000B2BF5"/>
    <w:rsid w:val="000B300C"/>
    <w:rsid w:val="000B37EA"/>
    <w:rsid w:val="000B3EE9"/>
    <w:rsid w:val="000B40F0"/>
    <w:rsid w:val="000B464C"/>
    <w:rsid w:val="000B5F13"/>
    <w:rsid w:val="000B79BC"/>
    <w:rsid w:val="000B7AB9"/>
    <w:rsid w:val="000C01E5"/>
    <w:rsid w:val="000C12C8"/>
    <w:rsid w:val="000C16F8"/>
    <w:rsid w:val="000C2051"/>
    <w:rsid w:val="000C212F"/>
    <w:rsid w:val="000C2F12"/>
    <w:rsid w:val="000C4226"/>
    <w:rsid w:val="000C4A9B"/>
    <w:rsid w:val="000C51D7"/>
    <w:rsid w:val="000C5B5F"/>
    <w:rsid w:val="000C5DA8"/>
    <w:rsid w:val="000C5FBE"/>
    <w:rsid w:val="000C603D"/>
    <w:rsid w:val="000C6426"/>
    <w:rsid w:val="000C6944"/>
    <w:rsid w:val="000C6F9E"/>
    <w:rsid w:val="000C7283"/>
    <w:rsid w:val="000C72D2"/>
    <w:rsid w:val="000D081C"/>
    <w:rsid w:val="000D0AF2"/>
    <w:rsid w:val="000D1A44"/>
    <w:rsid w:val="000D1B6E"/>
    <w:rsid w:val="000D1BF8"/>
    <w:rsid w:val="000D2887"/>
    <w:rsid w:val="000D2A21"/>
    <w:rsid w:val="000D2C9A"/>
    <w:rsid w:val="000D32F7"/>
    <w:rsid w:val="000D33FE"/>
    <w:rsid w:val="000D3CD0"/>
    <w:rsid w:val="000D4BD2"/>
    <w:rsid w:val="000D4CC0"/>
    <w:rsid w:val="000D4E41"/>
    <w:rsid w:val="000D5B0C"/>
    <w:rsid w:val="000D5B19"/>
    <w:rsid w:val="000D677D"/>
    <w:rsid w:val="000D67D5"/>
    <w:rsid w:val="000D6A80"/>
    <w:rsid w:val="000D6F85"/>
    <w:rsid w:val="000E0199"/>
    <w:rsid w:val="000E0A31"/>
    <w:rsid w:val="000E0B05"/>
    <w:rsid w:val="000E1974"/>
    <w:rsid w:val="000E199D"/>
    <w:rsid w:val="000E266E"/>
    <w:rsid w:val="000E2A17"/>
    <w:rsid w:val="000E366F"/>
    <w:rsid w:val="000E3F84"/>
    <w:rsid w:val="000E3FB7"/>
    <w:rsid w:val="000E4207"/>
    <w:rsid w:val="000E48BD"/>
    <w:rsid w:val="000E51DB"/>
    <w:rsid w:val="000E58B2"/>
    <w:rsid w:val="000E59B4"/>
    <w:rsid w:val="000E727B"/>
    <w:rsid w:val="000E74B6"/>
    <w:rsid w:val="000E770C"/>
    <w:rsid w:val="000E7E60"/>
    <w:rsid w:val="000E7FA6"/>
    <w:rsid w:val="000F0B0B"/>
    <w:rsid w:val="000F1060"/>
    <w:rsid w:val="000F1C5B"/>
    <w:rsid w:val="000F2BB5"/>
    <w:rsid w:val="000F2CA4"/>
    <w:rsid w:val="000F32D9"/>
    <w:rsid w:val="000F3C3A"/>
    <w:rsid w:val="000F4209"/>
    <w:rsid w:val="000F491C"/>
    <w:rsid w:val="000F55FE"/>
    <w:rsid w:val="000F5806"/>
    <w:rsid w:val="000F6A36"/>
    <w:rsid w:val="000F6B58"/>
    <w:rsid w:val="000F6EEF"/>
    <w:rsid w:val="000F6FEC"/>
    <w:rsid w:val="00100385"/>
    <w:rsid w:val="00100963"/>
    <w:rsid w:val="001009D5"/>
    <w:rsid w:val="00100A81"/>
    <w:rsid w:val="00100D14"/>
    <w:rsid w:val="0010114C"/>
    <w:rsid w:val="001014A8"/>
    <w:rsid w:val="00101AF6"/>
    <w:rsid w:val="00102062"/>
    <w:rsid w:val="00102E51"/>
    <w:rsid w:val="00103247"/>
    <w:rsid w:val="0010359F"/>
    <w:rsid w:val="001038A9"/>
    <w:rsid w:val="00103C6C"/>
    <w:rsid w:val="00103CC2"/>
    <w:rsid w:val="00103F0E"/>
    <w:rsid w:val="00104525"/>
    <w:rsid w:val="00104530"/>
    <w:rsid w:val="00104962"/>
    <w:rsid w:val="0010504E"/>
    <w:rsid w:val="00105951"/>
    <w:rsid w:val="00105F80"/>
    <w:rsid w:val="00107077"/>
    <w:rsid w:val="00107C69"/>
    <w:rsid w:val="00107D2C"/>
    <w:rsid w:val="0011229C"/>
    <w:rsid w:val="001126F0"/>
    <w:rsid w:val="001127ED"/>
    <w:rsid w:val="001133DE"/>
    <w:rsid w:val="00113943"/>
    <w:rsid w:val="00114548"/>
    <w:rsid w:val="00114F86"/>
    <w:rsid w:val="00115B3B"/>
    <w:rsid w:val="001160F1"/>
    <w:rsid w:val="001161A4"/>
    <w:rsid w:val="00117B6F"/>
    <w:rsid w:val="0012023D"/>
    <w:rsid w:val="0012028C"/>
    <w:rsid w:val="001204C7"/>
    <w:rsid w:val="0012051E"/>
    <w:rsid w:val="00120733"/>
    <w:rsid w:val="00120B72"/>
    <w:rsid w:val="00120FDC"/>
    <w:rsid w:val="00121E25"/>
    <w:rsid w:val="001232B0"/>
    <w:rsid w:val="0012377B"/>
    <w:rsid w:val="001240ED"/>
    <w:rsid w:val="0012429D"/>
    <w:rsid w:val="001245A7"/>
    <w:rsid w:val="00124EE8"/>
    <w:rsid w:val="001253B7"/>
    <w:rsid w:val="00125836"/>
    <w:rsid w:val="00125871"/>
    <w:rsid w:val="0012593E"/>
    <w:rsid w:val="001271AB"/>
    <w:rsid w:val="00127548"/>
    <w:rsid w:val="0012766C"/>
    <w:rsid w:val="00127F05"/>
    <w:rsid w:val="00130066"/>
    <w:rsid w:val="00130521"/>
    <w:rsid w:val="0013171E"/>
    <w:rsid w:val="00131A71"/>
    <w:rsid w:val="00131B1D"/>
    <w:rsid w:val="0013380D"/>
    <w:rsid w:val="00133B1C"/>
    <w:rsid w:val="00134840"/>
    <w:rsid w:val="00134B57"/>
    <w:rsid w:val="00135B8D"/>
    <w:rsid w:val="00136892"/>
    <w:rsid w:val="00137939"/>
    <w:rsid w:val="00137EF6"/>
    <w:rsid w:val="001405DA"/>
    <w:rsid w:val="0014109C"/>
    <w:rsid w:val="001434CB"/>
    <w:rsid w:val="0014355A"/>
    <w:rsid w:val="00143775"/>
    <w:rsid w:val="001437FF"/>
    <w:rsid w:val="001441F9"/>
    <w:rsid w:val="00144386"/>
    <w:rsid w:val="00144A21"/>
    <w:rsid w:val="00145D7B"/>
    <w:rsid w:val="00145EAA"/>
    <w:rsid w:val="001462D6"/>
    <w:rsid w:val="00147AE3"/>
    <w:rsid w:val="00147D77"/>
    <w:rsid w:val="00150AE8"/>
    <w:rsid w:val="00150C89"/>
    <w:rsid w:val="00151B5F"/>
    <w:rsid w:val="00152A78"/>
    <w:rsid w:val="00153FC0"/>
    <w:rsid w:val="00154D6D"/>
    <w:rsid w:val="001567CF"/>
    <w:rsid w:val="00156C57"/>
    <w:rsid w:val="00157017"/>
    <w:rsid w:val="001576DF"/>
    <w:rsid w:val="00157C79"/>
    <w:rsid w:val="00160D6A"/>
    <w:rsid w:val="00160F17"/>
    <w:rsid w:val="001615F9"/>
    <w:rsid w:val="00161C25"/>
    <w:rsid w:val="00163745"/>
    <w:rsid w:val="001638BD"/>
    <w:rsid w:val="00163F58"/>
    <w:rsid w:val="00164012"/>
    <w:rsid w:val="001648EC"/>
    <w:rsid w:val="00165334"/>
    <w:rsid w:val="00165764"/>
    <w:rsid w:val="00165A2F"/>
    <w:rsid w:val="0016657D"/>
    <w:rsid w:val="001667E3"/>
    <w:rsid w:val="00166C15"/>
    <w:rsid w:val="00166C40"/>
    <w:rsid w:val="0016751D"/>
    <w:rsid w:val="00170BDC"/>
    <w:rsid w:val="001721B7"/>
    <w:rsid w:val="001724EF"/>
    <w:rsid w:val="001724FE"/>
    <w:rsid w:val="00172BEB"/>
    <w:rsid w:val="00173621"/>
    <w:rsid w:val="00173781"/>
    <w:rsid w:val="001737ED"/>
    <w:rsid w:val="00174045"/>
    <w:rsid w:val="001746AF"/>
    <w:rsid w:val="00174CA7"/>
    <w:rsid w:val="001761E9"/>
    <w:rsid w:val="001764DA"/>
    <w:rsid w:val="00176B5A"/>
    <w:rsid w:val="00177578"/>
    <w:rsid w:val="00177588"/>
    <w:rsid w:val="0018060D"/>
    <w:rsid w:val="00180BF7"/>
    <w:rsid w:val="00180E50"/>
    <w:rsid w:val="001814E5"/>
    <w:rsid w:val="00181D4E"/>
    <w:rsid w:val="001820BB"/>
    <w:rsid w:val="00182B82"/>
    <w:rsid w:val="00182BF2"/>
    <w:rsid w:val="00182FDB"/>
    <w:rsid w:val="001832DC"/>
    <w:rsid w:val="00183E17"/>
    <w:rsid w:val="001842B9"/>
    <w:rsid w:val="001850C0"/>
    <w:rsid w:val="00186941"/>
    <w:rsid w:val="00187119"/>
    <w:rsid w:val="0018712B"/>
    <w:rsid w:val="00187A41"/>
    <w:rsid w:val="00187AC9"/>
    <w:rsid w:val="00190563"/>
    <w:rsid w:val="00190684"/>
    <w:rsid w:val="00191206"/>
    <w:rsid w:val="001933D0"/>
    <w:rsid w:val="00193B9A"/>
    <w:rsid w:val="00194E28"/>
    <w:rsid w:val="001953FF"/>
    <w:rsid w:val="00195A79"/>
    <w:rsid w:val="00195E02"/>
    <w:rsid w:val="001960FB"/>
    <w:rsid w:val="0019628C"/>
    <w:rsid w:val="001970D9"/>
    <w:rsid w:val="00197D1A"/>
    <w:rsid w:val="001A09CE"/>
    <w:rsid w:val="001A0C1A"/>
    <w:rsid w:val="001A1450"/>
    <w:rsid w:val="001A15A1"/>
    <w:rsid w:val="001A2DD8"/>
    <w:rsid w:val="001A2F2A"/>
    <w:rsid w:val="001A3929"/>
    <w:rsid w:val="001A3EE3"/>
    <w:rsid w:val="001A4C26"/>
    <w:rsid w:val="001A50EA"/>
    <w:rsid w:val="001A5879"/>
    <w:rsid w:val="001A5DC2"/>
    <w:rsid w:val="001A60AF"/>
    <w:rsid w:val="001A6A51"/>
    <w:rsid w:val="001A708F"/>
    <w:rsid w:val="001A70F6"/>
    <w:rsid w:val="001A73FC"/>
    <w:rsid w:val="001A7734"/>
    <w:rsid w:val="001B050C"/>
    <w:rsid w:val="001B0947"/>
    <w:rsid w:val="001B11AE"/>
    <w:rsid w:val="001B16DC"/>
    <w:rsid w:val="001B3005"/>
    <w:rsid w:val="001B3FAB"/>
    <w:rsid w:val="001B48EE"/>
    <w:rsid w:val="001B54FA"/>
    <w:rsid w:val="001B5787"/>
    <w:rsid w:val="001B6430"/>
    <w:rsid w:val="001B66CB"/>
    <w:rsid w:val="001B7C43"/>
    <w:rsid w:val="001B7EC4"/>
    <w:rsid w:val="001C1324"/>
    <w:rsid w:val="001C15C4"/>
    <w:rsid w:val="001C174D"/>
    <w:rsid w:val="001C1D5F"/>
    <w:rsid w:val="001C3961"/>
    <w:rsid w:val="001C3B5B"/>
    <w:rsid w:val="001C3F0F"/>
    <w:rsid w:val="001C4B99"/>
    <w:rsid w:val="001C4C65"/>
    <w:rsid w:val="001C519B"/>
    <w:rsid w:val="001C52BB"/>
    <w:rsid w:val="001C538E"/>
    <w:rsid w:val="001C5DD4"/>
    <w:rsid w:val="001C5DFC"/>
    <w:rsid w:val="001C6BA3"/>
    <w:rsid w:val="001C6D4B"/>
    <w:rsid w:val="001C77E4"/>
    <w:rsid w:val="001C786A"/>
    <w:rsid w:val="001C7C26"/>
    <w:rsid w:val="001D029C"/>
    <w:rsid w:val="001D28C3"/>
    <w:rsid w:val="001D3365"/>
    <w:rsid w:val="001D3753"/>
    <w:rsid w:val="001D4E14"/>
    <w:rsid w:val="001D5575"/>
    <w:rsid w:val="001D701D"/>
    <w:rsid w:val="001D726E"/>
    <w:rsid w:val="001D7A45"/>
    <w:rsid w:val="001E0405"/>
    <w:rsid w:val="001E0601"/>
    <w:rsid w:val="001E12B6"/>
    <w:rsid w:val="001E1319"/>
    <w:rsid w:val="001E1468"/>
    <w:rsid w:val="001E15A7"/>
    <w:rsid w:val="001E1AF1"/>
    <w:rsid w:val="001E2180"/>
    <w:rsid w:val="001E24B5"/>
    <w:rsid w:val="001E2536"/>
    <w:rsid w:val="001E29F0"/>
    <w:rsid w:val="001E3049"/>
    <w:rsid w:val="001E36B1"/>
    <w:rsid w:val="001E384F"/>
    <w:rsid w:val="001E3FDE"/>
    <w:rsid w:val="001E40B3"/>
    <w:rsid w:val="001E4123"/>
    <w:rsid w:val="001E47C0"/>
    <w:rsid w:val="001E4F39"/>
    <w:rsid w:val="001E545A"/>
    <w:rsid w:val="001E5475"/>
    <w:rsid w:val="001E67C3"/>
    <w:rsid w:val="001E6E5B"/>
    <w:rsid w:val="001E77FF"/>
    <w:rsid w:val="001E7A48"/>
    <w:rsid w:val="001F026E"/>
    <w:rsid w:val="001F02A1"/>
    <w:rsid w:val="001F0F17"/>
    <w:rsid w:val="001F164B"/>
    <w:rsid w:val="001F2041"/>
    <w:rsid w:val="001F2409"/>
    <w:rsid w:val="001F384C"/>
    <w:rsid w:val="001F451C"/>
    <w:rsid w:val="001F4C08"/>
    <w:rsid w:val="001F4F2C"/>
    <w:rsid w:val="001F4F57"/>
    <w:rsid w:val="001F72AE"/>
    <w:rsid w:val="001F7598"/>
    <w:rsid w:val="001F7ACB"/>
    <w:rsid w:val="00200BC8"/>
    <w:rsid w:val="00200D24"/>
    <w:rsid w:val="002019B1"/>
    <w:rsid w:val="00202C65"/>
    <w:rsid w:val="00203831"/>
    <w:rsid w:val="00204901"/>
    <w:rsid w:val="002064B3"/>
    <w:rsid w:val="002069B2"/>
    <w:rsid w:val="00206EBB"/>
    <w:rsid w:val="00207B6D"/>
    <w:rsid w:val="00210259"/>
    <w:rsid w:val="0021064B"/>
    <w:rsid w:val="002109B5"/>
    <w:rsid w:val="0021140B"/>
    <w:rsid w:val="00211D9F"/>
    <w:rsid w:val="00212438"/>
    <w:rsid w:val="002134CF"/>
    <w:rsid w:val="0021412D"/>
    <w:rsid w:val="00214187"/>
    <w:rsid w:val="0021430B"/>
    <w:rsid w:val="00214675"/>
    <w:rsid w:val="002147DF"/>
    <w:rsid w:val="002150DC"/>
    <w:rsid w:val="00215587"/>
    <w:rsid w:val="002158B8"/>
    <w:rsid w:val="002159AF"/>
    <w:rsid w:val="002161BD"/>
    <w:rsid w:val="002162F7"/>
    <w:rsid w:val="002162FD"/>
    <w:rsid w:val="002163B7"/>
    <w:rsid w:val="002164F6"/>
    <w:rsid w:val="00216609"/>
    <w:rsid w:val="00216BE4"/>
    <w:rsid w:val="00216DBC"/>
    <w:rsid w:val="00216DFE"/>
    <w:rsid w:val="002171D6"/>
    <w:rsid w:val="0021731F"/>
    <w:rsid w:val="00217AA4"/>
    <w:rsid w:val="002200C5"/>
    <w:rsid w:val="00220239"/>
    <w:rsid w:val="00220EE6"/>
    <w:rsid w:val="00222AA2"/>
    <w:rsid w:val="002230F5"/>
    <w:rsid w:val="002231DD"/>
    <w:rsid w:val="00224052"/>
    <w:rsid w:val="0022488C"/>
    <w:rsid w:val="0022511B"/>
    <w:rsid w:val="00225C81"/>
    <w:rsid w:val="00226ED9"/>
    <w:rsid w:val="002276C9"/>
    <w:rsid w:val="00227800"/>
    <w:rsid w:val="00227CAB"/>
    <w:rsid w:val="00230397"/>
    <w:rsid w:val="0023071E"/>
    <w:rsid w:val="002319FE"/>
    <w:rsid w:val="00232162"/>
    <w:rsid w:val="0023296B"/>
    <w:rsid w:val="00233B89"/>
    <w:rsid w:val="00234698"/>
    <w:rsid w:val="002366E2"/>
    <w:rsid w:val="0023718D"/>
    <w:rsid w:val="00237854"/>
    <w:rsid w:val="00237E4D"/>
    <w:rsid w:val="00240908"/>
    <w:rsid w:val="00240E0B"/>
    <w:rsid w:val="00240F7B"/>
    <w:rsid w:val="002413B9"/>
    <w:rsid w:val="00241524"/>
    <w:rsid w:val="0024233C"/>
    <w:rsid w:val="002423F7"/>
    <w:rsid w:val="002427B2"/>
    <w:rsid w:val="00242B29"/>
    <w:rsid w:val="00243182"/>
    <w:rsid w:val="00243CA1"/>
    <w:rsid w:val="002442A3"/>
    <w:rsid w:val="002447AC"/>
    <w:rsid w:val="00244C77"/>
    <w:rsid w:val="00244EC1"/>
    <w:rsid w:val="002450AD"/>
    <w:rsid w:val="002453D0"/>
    <w:rsid w:val="00245689"/>
    <w:rsid w:val="00245E40"/>
    <w:rsid w:val="0024678C"/>
    <w:rsid w:val="00246EB4"/>
    <w:rsid w:val="00246F35"/>
    <w:rsid w:val="00247784"/>
    <w:rsid w:val="00247980"/>
    <w:rsid w:val="00247A02"/>
    <w:rsid w:val="00247FB1"/>
    <w:rsid w:val="00250250"/>
    <w:rsid w:val="002519DE"/>
    <w:rsid w:val="002520E0"/>
    <w:rsid w:val="00252223"/>
    <w:rsid w:val="0025265D"/>
    <w:rsid w:val="0025307F"/>
    <w:rsid w:val="00253979"/>
    <w:rsid w:val="0025413B"/>
    <w:rsid w:val="00254614"/>
    <w:rsid w:val="00257A4D"/>
    <w:rsid w:val="00257F6F"/>
    <w:rsid w:val="0026104A"/>
    <w:rsid w:val="00261ECD"/>
    <w:rsid w:val="0026207B"/>
    <w:rsid w:val="002626EF"/>
    <w:rsid w:val="0026295E"/>
    <w:rsid w:val="0026354A"/>
    <w:rsid w:val="002637F8"/>
    <w:rsid w:val="00263804"/>
    <w:rsid w:val="002638A1"/>
    <w:rsid w:val="002638B8"/>
    <w:rsid w:val="00265CEF"/>
    <w:rsid w:val="00266F2A"/>
    <w:rsid w:val="00267593"/>
    <w:rsid w:val="00267FBF"/>
    <w:rsid w:val="00270AB7"/>
    <w:rsid w:val="00270C7B"/>
    <w:rsid w:val="00271F10"/>
    <w:rsid w:val="00271FB8"/>
    <w:rsid w:val="00271FE9"/>
    <w:rsid w:val="00272E26"/>
    <w:rsid w:val="00273A1D"/>
    <w:rsid w:val="0027404B"/>
    <w:rsid w:val="0027406C"/>
    <w:rsid w:val="0027528A"/>
    <w:rsid w:val="00276319"/>
    <w:rsid w:val="00276982"/>
    <w:rsid w:val="00276CF2"/>
    <w:rsid w:val="00277258"/>
    <w:rsid w:val="00277C30"/>
    <w:rsid w:val="00280070"/>
    <w:rsid w:val="0028025F"/>
    <w:rsid w:val="0028051C"/>
    <w:rsid w:val="002809AF"/>
    <w:rsid w:val="00280DC3"/>
    <w:rsid w:val="002810A4"/>
    <w:rsid w:val="0028265D"/>
    <w:rsid w:val="00282F45"/>
    <w:rsid w:val="002839D6"/>
    <w:rsid w:val="00283DDD"/>
    <w:rsid w:val="0028430B"/>
    <w:rsid w:val="00284CD7"/>
    <w:rsid w:val="00284D16"/>
    <w:rsid w:val="0028504A"/>
    <w:rsid w:val="002852CB"/>
    <w:rsid w:val="002853E5"/>
    <w:rsid w:val="00285751"/>
    <w:rsid w:val="00285985"/>
    <w:rsid w:val="0028618B"/>
    <w:rsid w:val="002863CB"/>
    <w:rsid w:val="002866FE"/>
    <w:rsid w:val="00286BBA"/>
    <w:rsid w:val="00286CA7"/>
    <w:rsid w:val="00286F4A"/>
    <w:rsid w:val="00287A10"/>
    <w:rsid w:val="00290921"/>
    <w:rsid w:val="00291194"/>
    <w:rsid w:val="00291C66"/>
    <w:rsid w:val="00291F25"/>
    <w:rsid w:val="00292878"/>
    <w:rsid w:val="002936FF"/>
    <w:rsid w:val="00293955"/>
    <w:rsid w:val="00293AE0"/>
    <w:rsid w:val="00293CBF"/>
    <w:rsid w:val="00293EF3"/>
    <w:rsid w:val="00293F75"/>
    <w:rsid w:val="00294050"/>
    <w:rsid w:val="00294ADD"/>
    <w:rsid w:val="0029513F"/>
    <w:rsid w:val="002958D7"/>
    <w:rsid w:val="00297093"/>
    <w:rsid w:val="0029749A"/>
    <w:rsid w:val="002A0133"/>
    <w:rsid w:val="002A05EE"/>
    <w:rsid w:val="002A0A1C"/>
    <w:rsid w:val="002A182B"/>
    <w:rsid w:val="002A210D"/>
    <w:rsid w:val="002A23A6"/>
    <w:rsid w:val="002A23E9"/>
    <w:rsid w:val="002A2E6D"/>
    <w:rsid w:val="002A3815"/>
    <w:rsid w:val="002A3F20"/>
    <w:rsid w:val="002A402B"/>
    <w:rsid w:val="002A479C"/>
    <w:rsid w:val="002A5015"/>
    <w:rsid w:val="002A53D4"/>
    <w:rsid w:val="002A5D12"/>
    <w:rsid w:val="002A7428"/>
    <w:rsid w:val="002A75E4"/>
    <w:rsid w:val="002A7B42"/>
    <w:rsid w:val="002B13A4"/>
    <w:rsid w:val="002B16BE"/>
    <w:rsid w:val="002B1FF5"/>
    <w:rsid w:val="002B26D0"/>
    <w:rsid w:val="002B28CA"/>
    <w:rsid w:val="002B3885"/>
    <w:rsid w:val="002B3BD1"/>
    <w:rsid w:val="002B3E13"/>
    <w:rsid w:val="002B420E"/>
    <w:rsid w:val="002B4AA2"/>
    <w:rsid w:val="002B4C1E"/>
    <w:rsid w:val="002B5CE5"/>
    <w:rsid w:val="002B5FF6"/>
    <w:rsid w:val="002B6B19"/>
    <w:rsid w:val="002B7480"/>
    <w:rsid w:val="002B7B20"/>
    <w:rsid w:val="002B7DFA"/>
    <w:rsid w:val="002B7E50"/>
    <w:rsid w:val="002C0252"/>
    <w:rsid w:val="002C060E"/>
    <w:rsid w:val="002C19AF"/>
    <w:rsid w:val="002C20F3"/>
    <w:rsid w:val="002C27AE"/>
    <w:rsid w:val="002C27AF"/>
    <w:rsid w:val="002C3223"/>
    <w:rsid w:val="002C38BB"/>
    <w:rsid w:val="002C3B4F"/>
    <w:rsid w:val="002C3CF9"/>
    <w:rsid w:val="002C466D"/>
    <w:rsid w:val="002C4922"/>
    <w:rsid w:val="002C52B1"/>
    <w:rsid w:val="002C55F7"/>
    <w:rsid w:val="002C56AB"/>
    <w:rsid w:val="002C5FC7"/>
    <w:rsid w:val="002C6DC3"/>
    <w:rsid w:val="002C72E0"/>
    <w:rsid w:val="002C7976"/>
    <w:rsid w:val="002D19B4"/>
    <w:rsid w:val="002D21CD"/>
    <w:rsid w:val="002D2372"/>
    <w:rsid w:val="002D2431"/>
    <w:rsid w:val="002D24FA"/>
    <w:rsid w:val="002D2946"/>
    <w:rsid w:val="002D3786"/>
    <w:rsid w:val="002D3A20"/>
    <w:rsid w:val="002D3C9E"/>
    <w:rsid w:val="002D3E4B"/>
    <w:rsid w:val="002D41D0"/>
    <w:rsid w:val="002D5039"/>
    <w:rsid w:val="002D55AA"/>
    <w:rsid w:val="002D682E"/>
    <w:rsid w:val="002D6AE4"/>
    <w:rsid w:val="002D79EF"/>
    <w:rsid w:val="002D7B5C"/>
    <w:rsid w:val="002D7BCC"/>
    <w:rsid w:val="002E0092"/>
    <w:rsid w:val="002E0354"/>
    <w:rsid w:val="002E0B87"/>
    <w:rsid w:val="002E1025"/>
    <w:rsid w:val="002E1F5E"/>
    <w:rsid w:val="002E35A2"/>
    <w:rsid w:val="002E3848"/>
    <w:rsid w:val="002E3C7D"/>
    <w:rsid w:val="002E4571"/>
    <w:rsid w:val="002E4CAD"/>
    <w:rsid w:val="002E5EC3"/>
    <w:rsid w:val="002E65BE"/>
    <w:rsid w:val="002E6B45"/>
    <w:rsid w:val="002E6BC3"/>
    <w:rsid w:val="002E79E4"/>
    <w:rsid w:val="002E7BFF"/>
    <w:rsid w:val="002E7C0E"/>
    <w:rsid w:val="002E7DD9"/>
    <w:rsid w:val="002F015E"/>
    <w:rsid w:val="002F0A24"/>
    <w:rsid w:val="002F0DAF"/>
    <w:rsid w:val="002F1439"/>
    <w:rsid w:val="002F144A"/>
    <w:rsid w:val="002F15B7"/>
    <w:rsid w:val="002F16FB"/>
    <w:rsid w:val="002F267D"/>
    <w:rsid w:val="002F2BE6"/>
    <w:rsid w:val="002F2C61"/>
    <w:rsid w:val="002F2FBA"/>
    <w:rsid w:val="002F4219"/>
    <w:rsid w:val="002F4775"/>
    <w:rsid w:val="002F4D9E"/>
    <w:rsid w:val="002F5689"/>
    <w:rsid w:val="002F5888"/>
    <w:rsid w:val="002F5A18"/>
    <w:rsid w:val="002F63B9"/>
    <w:rsid w:val="002F659C"/>
    <w:rsid w:val="002F6A31"/>
    <w:rsid w:val="002F721F"/>
    <w:rsid w:val="002F7659"/>
    <w:rsid w:val="003019BD"/>
    <w:rsid w:val="00301C6A"/>
    <w:rsid w:val="0030224F"/>
    <w:rsid w:val="00302353"/>
    <w:rsid w:val="003023A1"/>
    <w:rsid w:val="0030306E"/>
    <w:rsid w:val="0030342D"/>
    <w:rsid w:val="003040E0"/>
    <w:rsid w:val="003042C3"/>
    <w:rsid w:val="003042E0"/>
    <w:rsid w:val="00304C67"/>
    <w:rsid w:val="0030512B"/>
    <w:rsid w:val="0030541C"/>
    <w:rsid w:val="00305BF7"/>
    <w:rsid w:val="003065F2"/>
    <w:rsid w:val="00307614"/>
    <w:rsid w:val="00307AB5"/>
    <w:rsid w:val="00307E03"/>
    <w:rsid w:val="003112B0"/>
    <w:rsid w:val="0031130E"/>
    <w:rsid w:val="003113DE"/>
    <w:rsid w:val="003127A7"/>
    <w:rsid w:val="00312ECC"/>
    <w:rsid w:val="00312F09"/>
    <w:rsid w:val="003135F6"/>
    <w:rsid w:val="0031485D"/>
    <w:rsid w:val="00316FDC"/>
    <w:rsid w:val="00317889"/>
    <w:rsid w:val="00317A38"/>
    <w:rsid w:val="00317D49"/>
    <w:rsid w:val="00320C14"/>
    <w:rsid w:val="00320C99"/>
    <w:rsid w:val="0032163D"/>
    <w:rsid w:val="003218A9"/>
    <w:rsid w:val="003222E7"/>
    <w:rsid w:val="003229DB"/>
    <w:rsid w:val="00323693"/>
    <w:rsid w:val="00323BB7"/>
    <w:rsid w:val="00324052"/>
    <w:rsid w:val="003241C0"/>
    <w:rsid w:val="00324911"/>
    <w:rsid w:val="003257C1"/>
    <w:rsid w:val="0032593D"/>
    <w:rsid w:val="00326B1A"/>
    <w:rsid w:val="00326C70"/>
    <w:rsid w:val="0032707F"/>
    <w:rsid w:val="003277DC"/>
    <w:rsid w:val="003301A8"/>
    <w:rsid w:val="00330D65"/>
    <w:rsid w:val="00332061"/>
    <w:rsid w:val="00332346"/>
    <w:rsid w:val="003328C4"/>
    <w:rsid w:val="00332D76"/>
    <w:rsid w:val="00332DC3"/>
    <w:rsid w:val="00333BD5"/>
    <w:rsid w:val="00334146"/>
    <w:rsid w:val="003347C4"/>
    <w:rsid w:val="00334A87"/>
    <w:rsid w:val="00334DE5"/>
    <w:rsid w:val="003353BF"/>
    <w:rsid w:val="00336A14"/>
    <w:rsid w:val="00337DF8"/>
    <w:rsid w:val="00337E6C"/>
    <w:rsid w:val="0034057F"/>
    <w:rsid w:val="0034099B"/>
    <w:rsid w:val="003410DD"/>
    <w:rsid w:val="003415A2"/>
    <w:rsid w:val="00341CE9"/>
    <w:rsid w:val="00341D9A"/>
    <w:rsid w:val="003422D5"/>
    <w:rsid w:val="003438BF"/>
    <w:rsid w:val="00343D01"/>
    <w:rsid w:val="00344203"/>
    <w:rsid w:val="00346290"/>
    <w:rsid w:val="003464E2"/>
    <w:rsid w:val="00347568"/>
    <w:rsid w:val="003475A8"/>
    <w:rsid w:val="003503F6"/>
    <w:rsid w:val="003504F7"/>
    <w:rsid w:val="00350591"/>
    <w:rsid w:val="00350E63"/>
    <w:rsid w:val="0035165B"/>
    <w:rsid w:val="00351D3B"/>
    <w:rsid w:val="0035245A"/>
    <w:rsid w:val="00352F8C"/>
    <w:rsid w:val="003531E6"/>
    <w:rsid w:val="00354547"/>
    <w:rsid w:val="003549B4"/>
    <w:rsid w:val="00355262"/>
    <w:rsid w:val="0035557B"/>
    <w:rsid w:val="00355B77"/>
    <w:rsid w:val="00357F7F"/>
    <w:rsid w:val="0036088F"/>
    <w:rsid w:val="00360BF9"/>
    <w:rsid w:val="00360C1A"/>
    <w:rsid w:val="00361291"/>
    <w:rsid w:val="00361E63"/>
    <w:rsid w:val="00362646"/>
    <w:rsid w:val="00363015"/>
    <w:rsid w:val="0036330B"/>
    <w:rsid w:val="00363BC1"/>
    <w:rsid w:val="003642E8"/>
    <w:rsid w:val="0036430D"/>
    <w:rsid w:val="0036461B"/>
    <w:rsid w:val="003651EF"/>
    <w:rsid w:val="003659F6"/>
    <w:rsid w:val="0036613E"/>
    <w:rsid w:val="0036638D"/>
    <w:rsid w:val="00366570"/>
    <w:rsid w:val="00366997"/>
    <w:rsid w:val="00366CC6"/>
    <w:rsid w:val="00366FC9"/>
    <w:rsid w:val="00366FDE"/>
    <w:rsid w:val="0037059E"/>
    <w:rsid w:val="00373BD2"/>
    <w:rsid w:val="00374AA2"/>
    <w:rsid w:val="00374AA9"/>
    <w:rsid w:val="00374BF0"/>
    <w:rsid w:val="00374E6A"/>
    <w:rsid w:val="00375A89"/>
    <w:rsid w:val="00375B10"/>
    <w:rsid w:val="00376F44"/>
    <w:rsid w:val="00380330"/>
    <w:rsid w:val="0038039D"/>
    <w:rsid w:val="00380A98"/>
    <w:rsid w:val="003814B9"/>
    <w:rsid w:val="00381549"/>
    <w:rsid w:val="00381C52"/>
    <w:rsid w:val="00381F93"/>
    <w:rsid w:val="003828FA"/>
    <w:rsid w:val="003831BD"/>
    <w:rsid w:val="003836BA"/>
    <w:rsid w:val="0038378D"/>
    <w:rsid w:val="00383A96"/>
    <w:rsid w:val="00383BCB"/>
    <w:rsid w:val="00383FAD"/>
    <w:rsid w:val="003850E9"/>
    <w:rsid w:val="003872E9"/>
    <w:rsid w:val="00387A98"/>
    <w:rsid w:val="00387CDF"/>
    <w:rsid w:val="0039049C"/>
    <w:rsid w:val="003911E8"/>
    <w:rsid w:val="003912CD"/>
    <w:rsid w:val="00391560"/>
    <w:rsid w:val="00391DE8"/>
    <w:rsid w:val="00392600"/>
    <w:rsid w:val="00393807"/>
    <w:rsid w:val="003941F3"/>
    <w:rsid w:val="00394F2F"/>
    <w:rsid w:val="00395005"/>
    <w:rsid w:val="00395A22"/>
    <w:rsid w:val="00395BE8"/>
    <w:rsid w:val="00395C82"/>
    <w:rsid w:val="0039608E"/>
    <w:rsid w:val="00397296"/>
    <w:rsid w:val="0039768F"/>
    <w:rsid w:val="003976F6"/>
    <w:rsid w:val="003A0C86"/>
    <w:rsid w:val="003A22AE"/>
    <w:rsid w:val="003A3A56"/>
    <w:rsid w:val="003A3CE7"/>
    <w:rsid w:val="003A3D80"/>
    <w:rsid w:val="003A3E9E"/>
    <w:rsid w:val="003A4884"/>
    <w:rsid w:val="003A4D3A"/>
    <w:rsid w:val="003A5358"/>
    <w:rsid w:val="003A57A9"/>
    <w:rsid w:val="003A5B7F"/>
    <w:rsid w:val="003A5F1B"/>
    <w:rsid w:val="003A6B94"/>
    <w:rsid w:val="003A701E"/>
    <w:rsid w:val="003A7714"/>
    <w:rsid w:val="003A7721"/>
    <w:rsid w:val="003B0967"/>
    <w:rsid w:val="003B0E0C"/>
    <w:rsid w:val="003B2330"/>
    <w:rsid w:val="003B2FA2"/>
    <w:rsid w:val="003B30A7"/>
    <w:rsid w:val="003B46A4"/>
    <w:rsid w:val="003B5660"/>
    <w:rsid w:val="003B60E1"/>
    <w:rsid w:val="003B6D14"/>
    <w:rsid w:val="003B6DD6"/>
    <w:rsid w:val="003C0E48"/>
    <w:rsid w:val="003C1A5C"/>
    <w:rsid w:val="003C1C00"/>
    <w:rsid w:val="003C2922"/>
    <w:rsid w:val="003C2BF2"/>
    <w:rsid w:val="003C336F"/>
    <w:rsid w:val="003C4400"/>
    <w:rsid w:val="003C5A59"/>
    <w:rsid w:val="003C5B54"/>
    <w:rsid w:val="003C6982"/>
    <w:rsid w:val="003C744A"/>
    <w:rsid w:val="003C7610"/>
    <w:rsid w:val="003D1962"/>
    <w:rsid w:val="003D1B98"/>
    <w:rsid w:val="003D1E11"/>
    <w:rsid w:val="003D26AB"/>
    <w:rsid w:val="003D3569"/>
    <w:rsid w:val="003D3BA3"/>
    <w:rsid w:val="003D69F6"/>
    <w:rsid w:val="003D6CD3"/>
    <w:rsid w:val="003D6DB2"/>
    <w:rsid w:val="003D76DB"/>
    <w:rsid w:val="003D78AD"/>
    <w:rsid w:val="003E207F"/>
    <w:rsid w:val="003E2A09"/>
    <w:rsid w:val="003E2A77"/>
    <w:rsid w:val="003E3195"/>
    <w:rsid w:val="003E3322"/>
    <w:rsid w:val="003E3CCF"/>
    <w:rsid w:val="003E4410"/>
    <w:rsid w:val="003E63A2"/>
    <w:rsid w:val="003E66DE"/>
    <w:rsid w:val="003E67BF"/>
    <w:rsid w:val="003E69E2"/>
    <w:rsid w:val="003E6F2F"/>
    <w:rsid w:val="003E7EA9"/>
    <w:rsid w:val="003F0120"/>
    <w:rsid w:val="003F080D"/>
    <w:rsid w:val="003F11D3"/>
    <w:rsid w:val="003F1724"/>
    <w:rsid w:val="003F1759"/>
    <w:rsid w:val="003F1C2E"/>
    <w:rsid w:val="003F2362"/>
    <w:rsid w:val="003F2A0A"/>
    <w:rsid w:val="003F2F34"/>
    <w:rsid w:val="003F387A"/>
    <w:rsid w:val="003F387D"/>
    <w:rsid w:val="003F3B91"/>
    <w:rsid w:val="003F3D41"/>
    <w:rsid w:val="003F5E13"/>
    <w:rsid w:val="003F61F7"/>
    <w:rsid w:val="003F68C1"/>
    <w:rsid w:val="003F7556"/>
    <w:rsid w:val="003F7D93"/>
    <w:rsid w:val="00400AF6"/>
    <w:rsid w:val="00400FE2"/>
    <w:rsid w:val="00401423"/>
    <w:rsid w:val="00401BEB"/>
    <w:rsid w:val="004026E7"/>
    <w:rsid w:val="004038A8"/>
    <w:rsid w:val="004038D5"/>
    <w:rsid w:val="00403ABA"/>
    <w:rsid w:val="00403F48"/>
    <w:rsid w:val="004041AA"/>
    <w:rsid w:val="004045EF"/>
    <w:rsid w:val="00404B5C"/>
    <w:rsid w:val="00404FB5"/>
    <w:rsid w:val="004050B5"/>
    <w:rsid w:val="00405275"/>
    <w:rsid w:val="004057A8"/>
    <w:rsid w:val="00405AAB"/>
    <w:rsid w:val="004062EB"/>
    <w:rsid w:val="004065B2"/>
    <w:rsid w:val="0040689A"/>
    <w:rsid w:val="00406F22"/>
    <w:rsid w:val="004077E0"/>
    <w:rsid w:val="00407928"/>
    <w:rsid w:val="00410257"/>
    <w:rsid w:val="004102E6"/>
    <w:rsid w:val="0041058E"/>
    <w:rsid w:val="00411425"/>
    <w:rsid w:val="0041181F"/>
    <w:rsid w:val="00412064"/>
    <w:rsid w:val="00412346"/>
    <w:rsid w:val="004124F2"/>
    <w:rsid w:val="00412D55"/>
    <w:rsid w:val="00413695"/>
    <w:rsid w:val="004138F9"/>
    <w:rsid w:val="004140B3"/>
    <w:rsid w:val="00414303"/>
    <w:rsid w:val="0041483E"/>
    <w:rsid w:val="00414E68"/>
    <w:rsid w:val="004157C0"/>
    <w:rsid w:val="004158E1"/>
    <w:rsid w:val="00415971"/>
    <w:rsid w:val="00415BB7"/>
    <w:rsid w:val="00415BCB"/>
    <w:rsid w:val="00416A66"/>
    <w:rsid w:val="0041735C"/>
    <w:rsid w:val="004178A2"/>
    <w:rsid w:val="00417BE4"/>
    <w:rsid w:val="004203BF"/>
    <w:rsid w:val="00420C59"/>
    <w:rsid w:val="0042151F"/>
    <w:rsid w:val="004217C4"/>
    <w:rsid w:val="004221F3"/>
    <w:rsid w:val="0042244E"/>
    <w:rsid w:val="00422F1B"/>
    <w:rsid w:val="00422FEA"/>
    <w:rsid w:val="0042371E"/>
    <w:rsid w:val="004239E9"/>
    <w:rsid w:val="00424B25"/>
    <w:rsid w:val="00424BF7"/>
    <w:rsid w:val="00424C2E"/>
    <w:rsid w:val="0042581F"/>
    <w:rsid w:val="00425A5F"/>
    <w:rsid w:val="00425AB9"/>
    <w:rsid w:val="00425F72"/>
    <w:rsid w:val="004264A8"/>
    <w:rsid w:val="00427B88"/>
    <w:rsid w:val="00427C72"/>
    <w:rsid w:val="00427DF6"/>
    <w:rsid w:val="004304A6"/>
    <w:rsid w:val="00430662"/>
    <w:rsid w:val="0043150C"/>
    <w:rsid w:val="00431572"/>
    <w:rsid w:val="0043186F"/>
    <w:rsid w:val="00431EA2"/>
    <w:rsid w:val="00432A04"/>
    <w:rsid w:val="004334C8"/>
    <w:rsid w:val="004338FF"/>
    <w:rsid w:val="004348B2"/>
    <w:rsid w:val="00434ADF"/>
    <w:rsid w:val="00435B56"/>
    <w:rsid w:val="00437473"/>
    <w:rsid w:val="00437806"/>
    <w:rsid w:val="00437CBF"/>
    <w:rsid w:val="0044007C"/>
    <w:rsid w:val="00440096"/>
    <w:rsid w:val="00441797"/>
    <w:rsid w:val="004433FF"/>
    <w:rsid w:val="00443BCD"/>
    <w:rsid w:val="00443CC2"/>
    <w:rsid w:val="00445B2E"/>
    <w:rsid w:val="004478CD"/>
    <w:rsid w:val="00447CA9"/>
    <w:rsid w:val="004504B1"/>
    <w:rsid w:val="0045062D"/>
    <w:rsid w:val="0045128A"/>
    <w:rsid w:val="00451640"/>
    <w:rsid w:val="00451AEB"/>
    <w:rsid w:val="00451FF9"/>
    <w:rsid w:val="0045247B"/>
    <w:rsid w:val="00453238"/>
    <w:rsid w:val="0045392D"/>
    <w:rsid w:val="00453D89"/>
    <w:rsid w:val="004548C8"/>
    <w:rsid w:val="00454AFF"/>
    <w:rsid w:val="00454DCA"/>
    <w:rsid w:val="004551EC"/>
    <w:rsid w:val="00455CD3"/>
    <w:rsid w:val="004573A2"/>
    <w:rsid w:val="00457D72"/>
    <w:rsid w:val="0046052E"/>
    <w:rsid w:val="00462178"/>
    <w:rsid w:val="004621F5"/>
    <w:rsid w:val="00462884"/>
    <w:rsid w:val="004633AC"/>
    <w:rsid w:val="00463967"/>
    <w:rsid w:val="00465B70"/>
    <w:rsid w:val="00465C2E"/>
    <w:rsid w:val="00465E8F"/>
    <w:rsid w:val="0046622D"/>
    <w:rsid w:val="0046634E"/>
    <w:rsid w:val="004664AA"/>
    <w:rsid w:val="004666DA"/>
    <w:rsid w:val="0046673E"/>
    <w:rsid w:val="00466CF6"/>
    <w:rsid w:val="004672AB"/>
    <w:rsid w:val="0047007E"/>
    <w:rsid w:val="00470923"/>
    <w:rsid w:val="004712DE"/>
    <w:rsid w:val="0047130F"/>
    <w:rsid w:val="004720A3"/>
    <w:rsid w:val="00472EEE"/>
    <w:rsid w:val="0047336C"/>
    <w:rsid w:val="00473DF8"/>
    <w:rsid w:val="00474634"/>
    <w:rsid w:val="00475644"/>
    <w:rsid w:val="00476287"/>
    <w:rsid w:val="004766BC"/>
    <w:rsid w:val="00477572"/>
    <w:rsid w:val="00480671"/>
    <w:rsid w:val="004808F1"/>
    <w:rsid w:val="0048170A"/>
    <w:rsid w:val="00481B71"/>
    <w:rsid w:val="004820FF"/>
    <w:rsid w:val="00482484"/>
    <w:rsid w:val="00482F4D"/>
    <w:rsid w:val="004830A3"/>
    <w:rsid w:val="004833A7"/>
    <w:rsid w:val="00483A2C"/>
    <w:rsid w:val="00483FA0"/>
    <w:rsid w:val="00483FAB"/>
    <w:rsid w:val="00484D10"/>
    <w:rsid w:val="0048538E"/>
    <w:rsid w:val="004854B6"/>
    <w:rsid w:val="0048603A"/>
    <w:rsid w:val="0048630E"/>
    <w:rsid w:val="00486B79"/>
    <w:rsid w:val="004903EB"/>
    <w:rsid w:val="0049085E"/>
    <w:rsid w:val="00490BB5"/>
    <w:rsid w:val="00490D17"/>
    <w:rsid w:val="00490D7A"/>
    <w:rsid w:val="00490EA4"/>
    <w:rsid w:val="004915A1"/>
    <w:rsid w:val="004923F9"/>
    <w:rsid w:val="00493A21"/>
    <w:rsid w:val="00493F11"/>
    <w:rsid w:val="00494D35"/>
    <w:rsid w:val="00494ED9"/>
    <w:rsid w:val="00495769"/>
    <w:rsid w:val="0049599E"/>
    <w:rsid w:val="0049660F"/>
    <w:rsid w:val="00496ACE"/>
    <w:rsid w:val="00497920"/>
    <w:rsid w:val="004A01E0"/>
    <w:rsid w:val="004A0770"/>
    <w:rsid w:val="004A16D8"/>
    <w:rsid w:val="004A2B12"/>
    <w:rsid w:val="004A2D3C"/>
    <w:rsid w:val="004A3011"/>
    <w:rsid w:val="004A30E9"/>
    <w:rsid w:val="004A360C"/>
    <w:rsid w:val="004A4650"/>
    <w:rsid w:val="004A4AA6"/>
    <w:rsid w:val="004A5773"/>
    <w:rsid w:val="004A5FF6"/>
    <w:rsid w:val="004A6791"/>
    <w:rsid w:val="004A726D"/>
    <w:rsid w:val="004A72BF"/>
    <w:rsid w:val="004B0516"/>
    <w:rsid w:val="004B089E"/>
    <w:rsid w:val="004B097B"/>
    <w:rsid w:val="004B0B9B"/>
    <w:rsid w:val="004B2831"/>
    <w:rsid w:val="004B2A4B"/>
    <w:rsid w:val="004B355F"/>
    <w:rsid w:val="004B3A7B"/>
    <w:rsid w:val="004B3EE2"/>
    <w:rsid w:val="004B6137"/>
    <w:rsid w:val="004B64E7"/>
    <w:rsid w:val="004B682D"/>
    <w:rsid w:val="004B7AAC"/>
    <w:rsid w:val="004C02D6"/>
    <w:rsid w:val="004C0440"/>
    <w:rsid w:val="004C0CFA"/>
    <w:rsid w:val="004C0EB7"/>
    <w:rsid w:val="004C1A33"/>
    <w:rsid w:val="004C24EF"/>
    <w:rsid w:val="004C27D4"/>
    <w:rsid w:val="004C2886"/>
    <w:rsid w:val="004C2C1E"/>
    <w:rsid w:val="004C30C5"/>
    <w:rsid w:val="004C313C"/>
    <w:rsid w:val="004C4026"/>
    <w:rsid w:val="004C4DE6"/>
    <w:rsid w:val="004C5647"/>
    <w:rsid w:val="004C5C33"/>
    <w:rsid w:val="004C63CC"/>
    <w:rsid w:val="004C66C0"/>
    <w:rsid w:val="004C6A5B"/>
    <w:rsid w:val="004C6CB3"/>
    <w:rsid w:val="004C7592"/>
    <w:rsid w:val="004C7DBB"/>
    <w:rsid w:val="004D02D9"/>
    <w:rsid w:val="004D0F03"/>
    <w:rsid w:val="004D19FD"/>
    <w:rsid w:val="004D2090"/>
    <w:rsid w:val="004D2CC6"/>
    <w:rsid w:val="004D305B"/>
    <w:rsid w:val="004D435A"/>
    <w:rsid w:val="004D4701"/>
    <w:rsid w:val="004D5377"/>
    <w:rsid w:val="004D5704"/>
    <w:rsid w:val="004D6417"/>
    <w:rsid w:val="004D7F90"/>
    <w:rsid w:val="004E0712"/>
    <w:rsid w:val="004E080E"/>
    <w:rsid w:val="004E0CD1"/>
    <w:rsid w:val="004E11A9"/>
    <w:rsid w:val="004E20CD"/>
    <w:rsid w:val="004E228C"/>
    <w:rsid w:val="004E238E"/>
    <w:rsid w:val="004E2910"/>
    <w:rsid w:val="004E2C03"/>
    <w:rsid w:val="004E2DB4"/>
    <w:rsid w:val="004E310A"/>
    <w:rsid w:val="004E3517"/>
    <w:rsid w:val="004E3CAC"/>
    <w:rsid w:val="004E4639"/>
    <w:rsid w:val="004E48D4"/>
    <w:rsid w:val="004E4BA7"/>
    <w:rsid w:val="004E5608"/>
    <w:rsid w:val="004E575C"/>
    <w:rsid w:val="004E5B25"/>
    <w:rsid w:val="004E5DE7"/>
    <w:rsid w:val="004E6781"/>
    <w:rsid w:val="004E6CFD"/>
    <w:rsid w:val="004E7E4C"/>
    <w:rsid w:val="004F0615"/>
    <w:rsid w:val="004F0B32"/>
    <w:rsid w:val="004F0DA5"/>
    <w:rsid w:val="004F10B9"/>
    <w:rsid w:val="004F2661"/>
    <w:rsid w:val="004F2783"/>
    <w:rsid w:val="004F279C"/>
    <w:rsid w:val="004F2BC9"/>
    <w:rsid w:val="004F3035"/>
    <w:rsid w:val="004F3815"/>
    <w:rsid w:val="004F4055"/>
    <w:rsid w:val="004F4798"/>
    <w:rsid w:val="004F48AF"/>
    <w:rsid w:val="004F5FD9"/>
    <w:rsid w:val="004F68DA"/>
    <w:rsid w:val="004F75E9"/>
    <w:rsid w:val="00500113"/>
    <w:rsid w:val="00500268"/>
    <w:rsid w:val="00500504"/>
    <w:rsid w:val="00501058"/>
    <w:rsid w:val="00501088"/>
    <w:rsid w:val="005012A6"/>
    <w:rsid w:val="00501751"/>
    <w:rsid w:val="005023CE"/>
    <w:rsid w:val="005035FB"/>
    <w:rsid w:val="00503CDF"/>
    <w:rsid w:val="005045DC"/>
    <w:rsid w:val="00504A35"/>
    <w:rsid w:val="005053D8"/>
    <w:rsid w:val="00505BA2"/>
    <w:rsid w:val="00505DAC"/>
    <w:rsid w:val="00506043"/>
    <w:rsid w:val="00506F2C"/>
    <w:rsid w:val="005073D9"/>
    <w:rsid w:val="00510958"/>
    <w:rsid w:val="005109E4"/>
    <w:rsid w:val="00510AC1"/>
    <w:rsid w:val="00511884"/>
    <w:rsid w:val="005122EA"/>
    <w:rsid w:val="005124FA"/>
    <w:rsid w:val="005125F4"/>
    <w:rsid w:val="00513CA5"/>
    <w:rsid w:val="00513CD5"/>
    <w:rsid w:val="00513F76"/>
    <w:rsid w:val="00514381"/>
    <w:rsid w:val="0051531E"/>
    <w:rsid w:val="00515A3B"/>
    <w:rsid w:val="00515E3E"/>
    <w:rsid w:val="005163DA"/>
    <w:rsid w:val="00516455"/>
    <w:rsid w:val="0051667C"/>
    <w:rsid w:val="00520A9F"/>
    <w:rsid w:val="00520C43"/>
    <w:rsid w:val="00520F1A"/>
    <w:rsid w:val="0052169D"/>
    <w:rsid w:val="0052187D"/>
    <w:rsid w:val="00521B95"/>
    <w:rsid w:val="00522197"/>
    <w:rsid w:val="005226D3"/>
    <w:rsid w:val="00522ABC"/>
    <w:rsid w:val="00524B34"/>
    <w:rsid w:val="00524C8B"/>
    <w:rsid w:val="00524DCD"/>
    <w:rsid w:val="00525B0B"/>
    <w:rsid w:val="00526C6C"/>
    <w:rsid w:val="00526F20"/>
    <w:rsid w:val="00527019"/>
    <w:rsid w:val="0052726C"/>
    <w:rsid w:val="00527DAE"/>
    <w:rsid w:val="005301AA"/>
    <w:rsid w:val="005304BE"/>
    <w:rsid w:val="00530AD7"/>
    <w:rsid w:val="00532D7D"/>
    <w:rsid w:val="0053397C"/>
    <w:rsid w:val="00533F9B"/>
    <w:rsid w:val="00534217"/>
    <w:rsid w:val="005348F1"/>
    <w:rsid w:val="00534952"/>
    <w:rsid w:val="00535182"/>
    <w:rsid w:val="005357C6"/>
    <w:rsid w:val="005359D6"/>
    <w:rsid w:val="005359E4"/>
    <w:rsid w:val="0053629F"/>
    <w:rsid w:val="0053666F"/>
    <w:rsid w:val="00536A29"/>
    <w:rsid w:val="00536AA1"/>
    <w:rsid w:val="00536AE6"/>
    <w:rsid w:val="00537591"/>
    <w:rsid w:val="00537802"/>
    <w:rsid w:val="005378B9"/>
    <w:rsid w:val="00540643"/>
    <w:rsid w:val="00540D03"/>
    <w:rsid w:val="005412CA"/>
    <w:rsid w:val="00541460"/>
    <w:rsid w:val="005419F3"/>
    <w:rsid w:val="00541C0A"/>
    <w:rsid w:val="00542ED4"/>
    <w:rsid w:val="005431FB"/>
    <w:rsid w:val="0054334C"/>
    <w:rsid w:val="005433AF"/>
    <w:rsid w:val="0054359A"/>
    <w:rsid w:val="00544018"/>
    <w:rsid w:val="00544100"/>
    <w:rsid w:val="00546AE5"/>
    <w:rsid w:val="00546BDF"/>
    <w:rsid w:val="0055114E"/>
    <w:rsid w:val="005518CF"/>
    <w:rsid w:val="0055197C"/>
    <w:rsid w:val="00552B3C"/>
    <w:rsid w:val="00553104"/>
    <w:rsid w:val="005545FF"/>
    <w:rsid w:val="0055594A"/>
    <w:rsid w:val="00556474"/>
    <w:rsid w:val="0055656D"/>
    <w:rsid w:val="00556755"/>
    <w:rsid w:val="005569CE"/>
    <w:rsid w:val="005574F3"/>
    <w:rsid w:val="00557CD0"/>
    <w:rsid w:val="00557CF2"/>
    <w:rsid w:val="00560FFB"/>
    <w:rsid w:val="0056145F"/>
    <w:rsid w:val="005625C5"/>
    <w:rsid w:val="005629BC"/>
    <w:rsid w:val="00563E18"/>
    <w:rsid w:val="0056413F"/>
    <w:rsid w:val="00564FF5"/>
    <w:rsid w:val="005653EE"/>
    <w:rsid w:val="005658B6"/>
    <w:rsid w:val="00565DE6"/>
    <w:rsid w:val="00565E24"/>
    <w:rsid w:val="0056682E"/>
    <w:rsid w:val="00566945"/>
    <w:rsid w:val="0057076D"/>
    <w:rsid w:val="00571294"/>
    <w:rsid w:val="00571798"/>
    <w:rsid w:val="0057215C"/>
    <w:rsid w:val="00572461"/>
    <w:rsid w:val="00572482"/>
    <w:rsid w:val="00572691"/>
    <w:rsid w:val="005734EA"/>
    <w:rsid w:val="00573988"/>
    <w:rsid w:val="00574918"/>
    <w:rsid w:val="00574F7A"/>
    <w:rsid w:val="0057525D"/>
    <w:rsid w:val="005769AC"/>
    <w:rsid w:val="00576D10"/>
    <w:rsid w:val="00577261"/>
    <w:rsid w:val="005775DF"/>
    <w:rsid w:val="00580458"/>
    <w:rsid w:val="00580EAC"/>
    <w:rsid w:val="005812C0"/>
    <w:rsid w:val="00582E7C"/>
    <w:rsid w:val="005832DF"/>
    <w:rsid w:val="0058387D"/>
    <w:rsid w:val="00583C16"/>
    <w:rsid w:val="00583D25"/>
    <w:rsid w:val="0058618E"/>
    <w:rsid w:val="00586910"/>
    <w:rsid w:val="00586B7D"/>
    <w:rsid w:val="00586E0E"/>
    <w:rsid w:val="00587381"/>
    <w:rsid w:val="005879B3"/>
    <w:rsid w:val="00587EFE"/>
    <w:rsid w:val="00590A11"/>
    <w:rsid w:val="00590F01"/>
    <w:rsid w:val="00590FA4"/>
    <w:rsid w:val="00591405"/>
    <w:rsid w:val="0059160E"/>
    <w:rsid w:val="00591B97"/>
    <w:rsid w:val="005925CB"/>
    <w:rsid w:val="00595701"/>
    <w:rsid w:val="005962E0"/>
    <w:rsid w:val="00596E5B"/>
    <w:rsid w:val="00597B7D"/>
    <w:rsid w:val="00597C7B"/>
    <w:rsid w:val="005A0D44"/>
    <w:rsid w:val="005A0D84"/>
    <w:rsid w:val="005A15AB"/>
    <w:rsid w:val="005A1BB9"/>
    <w:rsid w:val="005A2437"/>
    <w:rsid w:val="005A271A"/>
    <w:rsid w:val="005A2A42"/>
    <w:rsid w:val="005A3A32"/>
    <w:rsid w:val="005A3A83"/>
    <w:rsid w:val="005A3E2D"/>
    <w:rsid w:val="005A4230"/>
    <w:rsid w:val="005A45E9"/>
    <w:rsid w:val="005A46C0"/>
    <w:rsid w:val="005A50E5"/>
    <w:rsid w:val="005A5E08"/>
    <w:rsid w:val="005A63A2"/>
    <w:rsid w:val="005A6A96"/>
    <w:rsid w:val="005B08C5"/>
    <w:rsid w:val="005B0A91"/>
    <w:rsid w:val="005B15F8"/>
    <w:rsid w:val="005B1AE3"/>
    <w:rsid w:val="005B20B8"/>
    <w:rsid w:val="005B22E8"/>
    <w:rsid w:val="005B2751"/>
    <w:rsid w:val="005B2877"/>
    <w:rsid w:val="005B2CFF"/>
    <w:rsid w:val="005B3262"/>
    <w:rsid w:val="005B3291"/>
    <w:rsid w:val="005B38FC"/>
    <w:rsid w:val="005B39C7"/>
    <w:rsid w:val="005B3F9B"/>
    <w:rsid w:val="005B43C4"/>
    <w:rsid w:val="005B4A37"/>
    <w:rsid w:val="005B4BCB"/>
    <w:rsid w:val="005B5DC2"/>
    <w:rsid w:val="005B5E61"/>
    <w:rsid w:val="005B6264"/>
    <w:rsid w:val="005B6526"/>
    <w:rsid w:val="005B716C"/>
    <w:rsid w:val="005B7CB3"/>
    <w:rsid w:val="005C026A"/>
    <w:rsid w:val="005C0932"/>
    <w:rsid w:val="005C0A80"/>
    <w:rsid w:val="005C0EB5"/>
    <w:rsid w:val="005C1191"/>
    <w:rsid w:val="005C216C"/>
    <w:rsid w:val="005C22A8"/>
    <w:rsid w:val="005C26A3"/>
    <w:rsid w:val="005C34E5"/>
    <w:rsid w:val="005C3E0A"/>
    <w:rsid w:val="005C46D7"/>
    <w:rsid w:val="005C481A"/>
    <w:rsid w:val="005C4A83"/>
    <w:rsid w:val="005C557D"/>
    <w:rsid w:val="005C5C83"/>
    <w:rsid w:val="005C5F2C"/>
    <w:rsid w:val="005C688F"/>
    <w:rsid w:val="005C6B0F"/>
    <w:rsid w:val="005C6D28"/>
    <w:rsid w:val="005D00A1"/>
    <w:rsid w:val="005D0224"/>
    <w:rsid w:val="005D0391"/>
    <w:rsid w:val="005D040E"/>
    <w:rsid w:val="005D2E90"/>
    <w:rsid w:val="005D39D4"/>
    <w:rsid w:val="005D3EEB"/>
    <w:rsid w:val="005D42EC"/>
    <w:rsid w:val="005D53F6"/>
    <w:rsid w:val="005D5A4F"/>
    <w:rsid w:val="005D5AB1"/>
    <w:rsid w:val="005D5CFA"/>
    <w:rsid w:val="005D5D3F"/>
    <w:rsid w:val="005D62D7"/>
    <w:rsid w:val="005D6A85"/>
    <w:rsid w:val="005D6CF9"/>
    <w:rsid w:val="005D7938"/>
    <w:rsid w:val="005D7A62"/>
    <w:rsid w:val="005E0D75"/>
    <w:rsid w:val="005E0FA7"/>
    <w:rsid w:val="005E0FEF"/>
    <w:rsid w:val="005E1487"/>
    <w:rsid w:val="005E1821"/>
    <w:rsid w:val="005E2131"/>
    <w:rsid w:val="005E239A"/>
    <w:rsid w:val="005E2A40"/>
    <w:rsid w:val="005E3300"/>
    <w:rsid w:val="005E38B5"/>
    <w:rsid w:val="005E38F1"/>
    <w:rsid w:val="005E3A7B"/>
    <w:rsid w:val="005E55DC"/>
    <w:rsid w:val="005E592C"/>
    <w:rsid w:val="005E5E00"/>
    <w:rsid w:val="005E5F80"/>
    <w:rsid w:val="005E648E"/>
    <w:rsid w:val="005E6C14"/>
    <w:rsid w:val="005E6E29"/>
    <w:rsid w:val="005E6FDD"/>
    <w:rsid w:val="005E7402"/>
    <w:rsid w:val="005E7DDB"/>
    <w:rsid w:val="005E7E63"/>
    <w:rsid w:val="005F0505"/>
    <w:rsid w:val="005F05F2"/>
    <w:rsid w:val="005F1DEB"/>
    <w:rsid w:val="005F2363"/>
    <w:rsid w:val="005F2A43"/>
    <w:rsid w:val="005F3356"/>
    <w:rsid w:val="005F54BF"/>
    <w:rsid w:val="005F60FA"/>
    <w:rsid w:val="005F61D1"/>
    <w:rsid w:val="005F7A9F"/>
    <w:rsid w:val="00600250"/>
    <w:rsid w:val="00600465"/>
    <w:rsid w:val="006014D0"/>
    <w:rsid w:val="00601C10"/>
    <w:rsid w:val="006022A1"/>
    <w:rsid w:val="00602BD0"/>
    <w:rsid w:val="00602E16"/>
    <w:rsid w:val="00602EEC"/>
    <w:rsid w:val="00603160"/>
    <w:rsid w:val="00603D29"/>
    <w:rsid w:val="006044A2"/>
    <w:rsid w:val="0060475B"/>
    <w:rsid w:val="00605290"/>
    <w:rsid w:val="0060580F"/>
    <w:rsid w:val="00605C74"/>
    <w:rsid w:val="006061FB"/>
    <w:rsid w:val="00607B9A"/>
    <w:rsid w:val="00607C86"/>
    <w:rsid w:val="006108AE"/>
    <w:rsid w:val="006118CB"/>
    <w:rsid w:val="00611AC5"/>
    <w:rsid w:val="00611D16"/>
    <w:rsid w:val="0061284E"/>
    <w:rsid w:val="00612967"/>
    <w:rsid w:val="00612F17"/>
    <w:rsid w:val="006137BA"/>
    <w:rsid w:val="00613952"/>
    <w:rsid w:val="00613E38"/>
    <w:rsid w:val="006142D4"/>
    <w:rsid w:val="00614855"/>
    <w:rsid w:val="006150B6"/>
    <w:rsid w:val="0061526D"/>
    <w:rsid w:val="00615574"/>
    <w:rsid w:val="00615754"/>
    <w:rsid w:val="00615931"/>
    <w:rsid w:val="00615B8B"/>
    <w:rsid w:val="006160C2"/>
    <w:rsid w:val="00616549"/>
    <w:rsid w:val="006168A5"/>
    <w:rsid w:val="0061700B"/>
    <w:rsid w:val="00617CAF"/>
    <w:rsid w:val="00620825"/>
    <w:rsid w:val="00620ACA"/>
    <w:rsid w:val="006210A2"/>
    <w:rsid w:val="006219CE"/>
    <w:rsid w:val="0062251B"/>
    <w:rsid w:val="00624110"/>
    <w:rsid w:val="00624A0E"/>
    <w:rsid w:val="00624CFF"/>
    <w:rsid w:val="00625F8D"/>
    <w:rsid w:val="00625F99"/>
    <w:rsid w:val="00626463"/>
    <w:rsid w:val="006266F2"/>
    <w:rsid w:val="006266F9"/>
    <w:rsid w:val="006271D9"/>
    <w:rsid w:val="00627C9F"/>
    <w:rsid w:val="00627F22"/>
    <w:rsid w:val="0063014E"/>
    <w:rsid w:val="006314D1"/>
    <w:rsid w:val="0063171D"/>
    <w:rsid w:val="00632392"/>
    <w:rsid w:val="006325C1"/>
    <w:rsid w:val="006327DA"/>
    <w:rsid w:val="006330D5"/>
    <w:rsid w:val="00633245"/>
    <w:rsid w:val="006335F8"/>
    <w:rsid w:val="00633649"/>
    <w:rsid w:val="006341BA"/>
    <w:rsid w:val="00635608"/>
    <w:rsid w:val="00635C4E"/>
    <w:rsid w:val="00636950"/>
    <w:rsid w:val="0063713C"/>
    <w:rsid w:val="00637661"/>
    <w:rsid w:val="006401A0"/>
    <w:rsid w:val="00640C2A"/>
    <w:rsid w:val="00640CED"/>
    <w:rsid w:val="00640DC9"/>
    <w:rsid w:val="006413E1"/>
    <w:rsid w:val="00642158"/>
    <w:rsid w:val="00643232"/>
    <w:rsid w:val="00644762"/>
    <w:rsid w:val="0064498A"/>
    <w:rsid w:val="00644EA5"/>
    <w:rsid w:val="00645753"/>
    <w:rsid w:val="006459BC"/>
    <w:rsid w:val="00645DF7"/>
    <w:rsid w:val="0064618E"/>
    <w:rsid w:val="00646CBF"/>
    <w:rsid w:val="00647F8E"/>
    <w:rsid w:val="006500C9"/>
    <w:rsid w:val="0065049D"/>
    <w:rsid w:val="00651F71"/>
    <w:rsid w:val="00652305"/>
    <w:rsid w:val="00652614"/>
    <w:rsid w:val="0065262B"/>
    <w:rsid w:val="006531CC"/>
    <w:rsid w:val="00653591"/>
    <w:rsid w:val="00654AB3"/>
    <w:rsid w:val="00655694"/>
    <w:rsid w:val="006561D8"/>
    <w:rsid w:val="00656C89"/>
    <w:rsid w:val="0065703A"/>
    <w:rsid w:val="00657580"/>
    <w:rsid w:val="00657EFE"/>
    <w:rsid w:val="00660479"/>
    <w:rsid w:val="00661254"/>
    <w:rsid w:val="0066190E"/>
    <w:rsid w:val="00661CD3"/>
    <w:rsid w:val="00661FC1"/>
    <w:rsid w:val="00662082"/>
    <w:rsid w:val="00662108"/>
    <w:rsid w:val="0066280C"/>
    <w:rsid w:val="0066297B"/>
    <w:rsid w:val="00662D69"/>
    <w:rsid w:val="00663208"/>
    <w:rsid w:val="0066449B"/>
    <w:rsid w:val="00664E1A"/>
    <w:rsid w:val="00665810"/>
    <w:rsid w:val="006658DB"/>
    <w:rsid w:val="0066667E"/>
    <w:rsid w:val="006667BF"/>
    <w:rsid w:val="006668F2"/>
    <w:rsid w:val="006669FA"/>
    <w:rsid w:val="00667F85"/>
    <w:rsid w:val="00670044"/>
    <w:rsid w:val="0067026A"/>
    <w:rsid w:val="006704D3"/>
    <w:rsid w:val="00670BBE"/>
    <w:rsid w:val="006710DF"/>
    <w:rsid w:val="006724CE"/>
    <w:rsid w:val="006730F1"/>
    <w:rsid w:val="00673148"/>
    <w:rsid w:val="00673AEC"/>
    <w:rsid w:val="006764DF"/>
    <w:rsid w:val="00676B14"/>
    <w:rsid w:val="00676C88"/>
    <w:rsid w:val="00676DFE"/>
    <w:rsid w:val="00676EC9"/>
    <w:rsid w:val="00677E5B"/>
    <w:rsid w:val="006808EB"/>
    <w:rsid w:val="00684896"/>
    <w:rsid w:val="006850C9"/>
    <w:rsid w:val="0068545E"/>
    <w:rsid w:val="00685B76"/>
    <w:rsid w:val="006861A2"/>
    <w:rsid w:val="006869B6"/>
    <w:rsid w:val="00686C50"/>
    <w:rsid w:val="0068735F"/>
    <w:rsid w:val="00687401"/>
    <w:rsid w:val="00687ABB"/>
    <w:rsid w:val="00690BA2"/>
    <w:rsid w:val="00690BB5"/>
    <w:rsid w:val="00690DC5"/>
    <w:rsid w:val="00690FB3"/>
    <w:rsid w:val="006915A0"/>
    <w:rsid w:val="00692D3A"/>
    <w:rsid w:val="0069359B"/>
    <w:rsid w:val="0069362F"/>
    <w:rsid w:val="00693C49"/>
    <w:rsid w:val="00693E41"/>
    <w:rsid w:val="0069473D"/>
    <w:rsid w:val="006947D9"/>
    <w:rsid w:val="00695317"/>
    <w:rsid w:val="00696440"/>
    <w:rsid w:val="0069713D"/>
    <w:rsid w:val="006972AA"/>
    <w:rsid w:val="006A056D"/>
    <w:rsid w:val="006A08F5"/>
    <w:rsid w:val="006A1309"/>
    <w:rsid w:val="006A29C8"/>
    <w:rsid w:val="006A2AEF"/>
    <w:rsid w:val="006A2B29"/>
    <w:rsid w:val="006A2C16"/>
    <w:rsid w:val="006A350F"/>
    <w:rsid w:val="006A4754"/>
    <w:rsid w:val="006A495D"/>
    <w:rsid w:val="006A49F7"/>
    <w:rsid w:val="006A4FBD"/>
    <w:rsid w:val="006A541D"/>
    <w:rsid w:val="006A55A3"/>
    <w:rsid w:val="006A7B19"/>
    <w:rsid w:val="006B0B33"/>
    <w:rsid w:val="006B137A"/>
    <w:rsid w:val="006B14AD"/>
    <w:rsid w:val="006B1A40"/>
    <w:rsid w:val="006B2051"/>
    <w:rsid w:val="006B2813"/>
    <w:rsid w:val="006B2FC5"/>
    <w:rsid w:val="006B3266"/>
    <w:rsid w:val="006B371B"/>
    <w:rsid w:val="006B38C8"/>
    <w:rsid w:val="006B439D"/>
    <w:rsid w:val="006B4663"/>
    <w:rsid w:val="006B4743"/>
    <w:rsid w:val="006B5F5E"/>
    <w:rsid w:val="006B63B7"/>
    <w:rsid w:val="006B6533"/>
    <w:rsid w:val="006B725F"/>
    <w:rsid w:val="006B7262"/>
    <w:rsid w:val="006B7BF1"/>
    <w:rsid w:val="006B7E42"/>
    <w:rsid w:val="006C09CA"/>
    <w:rsid w:val="006C142F"/>
    <w:rsid w:val="006C2B4F"/>
    <w:rsid w:val="006C4A53"/>
    <w:rsid w:val="006C5225"/>
    <w:rsid w:val="006C5C80"/>
    <w:rsid w:val="006C5FA7"/>
    <w:rsid w:val="006C67B9"/>
    <w:rsid w:val="006C77EB"/>
    <w:rsid w:val="006D112B"/>
    <w:rsid w:val="006D1635"/>
    <w:rsid w:val="006D1971"/>
    <w:rsid w:val="006D1E76"/>
    <w:rsid w:val="006D2811"/>
    <w:rsid w:val="006D333B"/>
    <w:rsid w:val="006D3737"/>
    <w:rsid w:val="006D38CE"/>
    <w:rsid w:val="006D399C"/>
    <w:rsid w:val="006D3D66"/>
    <w:rsid w:val="006D40C7"/>
    <w:rsid w:val="006D4FE8"/>
    <w:rsid w:val="006D5866"/>
    <w:rsid w:val="006D5AE1"/>
    <w:rsid w:val="006D5DB7"/>
    <w:rsid w:val="006D7277"/>
    <w:rsid w:val="006D775B"/>
    <w:rsid w:val="006D78A7"/>
    <w:rsid w:val="006D791F"/>
    <w:rsid w:val="006E09AB"/>
    <w:rsid w:val="006E1647"/>
    <w:rsid w:val="006E18D7"/>
    <w:rsid w:val="006E1AB6"/>
    <w:rsid w:val="006E1B66"/>
    <w:rsid w:val="006E2032"/>
    <w:rsid w:val="006E2505"/>
    <w:rsid w:val="006E28CB"/>
    <w:rsid w:val="006E2FE6"/>
    <w:rsid w:val="006E3310"/>
    <w:rsid w:val="006E3459"/>
    <w:rsid w:val="006E3748"/>
    <w:rsid w:val="006E3C72"/>
    <w:rsid w:val="006E4502"/>
    <w:rsid w:val="006E492C"/>
    <w:rsid w:val="006E49BA"/>
    <w:rsid w:val="006E56AB"/>
    <w:rsid w:val="006E5ADD"/>
    <w:rsid w:val="006E5FA3"/>
    <w:rsid w:val="006F0365"/>
    <w:rsid w:val="006F0FE8"/>
    <w:rsid w:val="006F1ECB"/>
    <w:rsid w:val="006F3854"/>
    <w:rsid w:val="006F3C6B"/>
    <w:rsid w:val="006F3F8A"/>
    <w:rsid w:val="006F415C"/>
    <w:rsid w:val="006F456E"/>
    <w:rsid w:val="006F49FE"/>
    <w:rsid w:val="006F518A"/>
    <w:rsid w:val="006F5547"/>
    <w:rsid w:val="006F57C3"/>
    <w:rsid w:val="006F584F"/>
    <w:rsid w:val="006F62B1"/>
    <w:rsid w:val="006F6338"/>
    <w:rsid w:val="006F6ABD"/>
    <w:rsid w:val="00701989"/>
    <w:rsid w:val="00701F86"/>
    <w:rsid w:val="00704B34"/>
    <w:rsid w:val="00704F0A"/>
    <w:rsid w:val="00705814"/>
    <w:rsid w:val="0070617A"/>
    <w:rsid w:val="007062E7"/>
    <w:rsid w:val="00706DB9"/>
    <w:rsid w:val="007100AD"/>
    <w:rsid w:val="007103C6"/>
    <w:rsid w:val="0071053B"/>
    <w:rsid w:val="00710D0E"/>
    <w:rsid w:val="00710DBE"/>
    <w:rsid w:val="00711D4B"/>
    <w:rsid w:val="007126D8"/>
    <w:rsid w:val="007127BA"/>
    <w:rsid w:val="00712B76"/>
    <w:rsid w:val="00713396"/>
    <w:rsid w:val="0071343A"/>
    <w:rsid w:val="0071401F"/>
    <w:rsid w:val="0071486F"/>
    <w:rsid w:val="007162F9"/>
    <w:rsid w:val="0071765D"/>
    <w:rsid w:val="00717760"/>
    <w:rsid w:val="00721296"/>
    <w:rsid w:val="007219DC"/>
    <w:rsid w:val="00721C19"/>
    <w:rsid w:val="007221FE"/>
    <w:rsid w:val="00722F98"/>
    <w:rsid w:val="007234B0"/>
    <w:rsid w:val="00723865"/>
    <w:rsid w:val="00723CEC"/>
    <w:rsid w:val="00724627"/>
    <w:rsid w:val="007250C1"/>
    <w:rsid w:val="00725589"/>
    <w:rsid w:val="007258AF"/>
    <w:rsid w:val="00725D45"/>
    <w:rsid w:val="00726199"/>
    <w:rsid w:val="00726203"/>
    <w:rsid w:val="00726604"/>
    <w:rsid w:val="0072664C"/>
    <w:rsid w:val="0072740E"/>
    <w:rsid w:val="00727860"/>
    <w:rsid w:val="007306B4"/>
    <w:rsid w:val="00730887"/>
    <w:rsid w:val="00730B30"/>
    <w:rsid w:val="00731B76"/>
    <w:rsid w:val="00732398"/>
    <w:rsid w:val="00732532"/>
    <w:rsid w:val="00732F1E"/>
    <w:rsid w:val="0073306D"/>
    <w:rsid w:val="00734089"/>
    <w:rsid w:val="00734203"/>
    <w:rsid w:val="00734EA0"/>
    <w:rsid w:val="007354B2"/>
    <w:rsid w:val="00735FEA"/>
    <w:rsid w:val="00736471"/>
    <w:rsid w:val="00736E9C"/>
    <w:rsid w:val="00737E37"/>
    <w:rsid w:val="007400E5"/>
    <w:rsid w:val="007402B0"/>
    <w:rsid w:val="0074088C"/>
    <w:rsid w:val="00740C2E"/>
    <w:rsid w:val="00740C59"/>
    <w:rsid w:val="007412FB"/>
    <w:rsid w:val="0074156E"/>
    <w:rsid w:val="0074215C"/>
    <w:rsid w:val="007427BD"/>
    <w:rsid w:val="00743979"/>
    <w:rsid w:val="00743BF2"/>
    <w:rsid w:val="007440CF"/>
    <w:rsid w:val="00744BF0"/>
    <w:rsid w:val="0074526E"/>
    <w:rsid w:val="0074685B"/>
    <w:rsid w:val="00746B44"/>
    <w:rsid w:val="00746CEE"/>
    <w:rsid w:val="007478CE"/>
    <w:rsid w:val="00747B9C"/>
    <w:rsid w:val="00747DF6"/>
    <w:rsid w:val="0075099C"/>
    <w:rsid w:val="00750A5E"/>
    <w:rsid w:val="00751204"/>
    <w:rsid w:val="007519B1"/>
    <w:rsid w:val="00751CA3"/>
    <w:rsid w:val="00752500"/>
    <w:rsid w:val="00753093"/>
    <w:rsid w:val="00753D74"/>
    <w:rsid w:val="00754298"/>
    <w:rsid w:val="0075470B"/>
    <w:rsid w:val="007549B8"/>
    <w:rsid w:val="007551B7"/>
    <w:rsid w:val="00755ACF"/>
    <w:rsid w:val="007561F3"/>
    <w:rsid w:val="00756C61"/>
    <w:rsid w:val="00757361"/>
    <w:rsid w:val="00757CD9"/>
    <w:rsid w:val="00757D98"/>
    <w:rsid w:val="00757DC3"/>
    <w:rsid w:val="00757E1E"/>
    <w:rsid w:val="007604BD"/>
    <w:rsid w:val="00760C66"/>
    <w:rsid w:val="00761269"/>
    <w:rsid w:val="007618FD"/>
    <w:rsid w:val="00761AA8"/>
    <w:rsid w:val="00761E78"/>
    <w:rsid w:val="007621C8"/>
    <w:rsid w:val="007626B0"/>
    <w:rsid w:val="00762879"/>
    <w:rsid w:val="00762FCE"/>
    <w:rsid w:val="00763267"/>
    <w:rsid w:val="00763393"/>
    <w:rsid w:val="007633D0"/>
    <w:rsid w:val="00763BBE"/>
    <w:rsid w:val="00765A56"/>
    <w:rsid w:val="00765C20"/>
    <w:rsid w:val="00766A56"/>
    <w:rsid w:val="007675A5"/>
    <w:rsid w:val="00767E41"/>
    <w:rsid w:val="007703A5"/>
    <w:rsid w:val="007703FE"/>
    <w:rsid w:val="00770503"/>
    <w:rsid w:val="0077057E"/>
    <w:rsid w:val="00770B47"/>
    <w:rsid w:val="007724D6"/>
    <w:rsid w:val="00772BE2"/>
    <w:rsid w:val="00772D03"/>
    <w:rsid w:val="00772E6B"/>
    <w:rsid w:val="00772E7C"/>
    <w:rsid w:val="007734B0"/>
    <w:rsid w:val="0077376A"/>
    <w:rsid w:val="007737F0"/>
    <w:rsid w:val="0077455B"/>
    <w:rsid w:val="00774D41"/>
    <w:rsid w:val="00774EDC"/>
    <w:rsid w:val="00774F6B"/>
    <w:rsid w:val="007752BE"/>
    <w:rsid w:val="00775620"/>
    <w:rsid w:val="007759CF"/>
    <w:rsid w:val="00775BA6"/>
    <w:rsid w:val="00775E76"/>
    <w:rsid w:val="00775E8B"/>
    <w:rsid w:val="007761A4"/>
    <w:rsid w:val="00776F38"/>
    <w:rsid w:val="00777112"/>
    <w:rsid w:val="007776CF"/>
    <w:rsid w:val="0078072C"/>
    <w:rsid w:val="007809BF"/>
    <w:rsid w:val="00780C47"/>
    <w:rsid w:val="0078207B"/>
    <w:rsid w:val="007835C4"/>
    <w:rsid w:val="00783E2C"/>
    <w:rsid w:val="00784059"/>
    <w:rsid w:val="00784153"/>
    <w:rsid w:val="00784224"/>
    <w:rsid w:val="007845BF"/>
    <w:rsid w:val="00784CDC"/>
    <w:rsid w:val="00785392"/>
    <w:rsid w:val="0078618A"/>
    <w:rsid w:val="00786B24"/>
    <w:rsid w:val="00786BEB"/>
    <w:rsid w:val="0078750D"/>
    <w:rsid w:val="00787B8F"/>
    <w:rsid w:val="007900A7"/>
    <w:rsid w:val="007918DD"/>
    <w:rsid w:val="00791AC0"/>
    <w:rsid w:val="00791CCC"/>
    <w:rsid w:val="007921E4"/>
    <w:rsid w:val="00792EB5"/>
    <w:rsid w:val="00793328"/>
    <w:rsid w:val="00793A81"/>
    <w:rsid w:val="00793B28"/>
    <w:rsid w:val="00795157"/>
    <w:rsid w:val="007954AC"/>
    <w:rsid w:val="007957CF"/>
    <w:rsid w:val="0079698C"/>
    <w:rsid w:val="00797F01"/>
    <w:rsid w:val="007A0163"/>
    <w:rsid w:val="007A03AE"/>
    <w:rsid w:val="007A0CF7"/>
    <w:rsid w:val="007A1620"/>
    <w:rsid w:val="007A1B64"/>
    <w:rsid w:val="007A226F"/>
    <w:rsid w:val="007A27B1"/>
    <w:rsid w:val="007A3E0B"/>
    <w:rsid w:val="007A3E8E"/>
    <w:rsid w:val="007A40AE"/>
    <w:rsid w:val="007A487A"/>
    <w:rsid w:val="007A5D74"/>
    <w:rsid w:val="007A6740"/>
    <w:rsid w:val="007A6F0A"/>
    <w:rsid w:val="007A7A48"/>
    <w:rsid w:val="007A7C07"/>
    <w:rsid w:val="007B06AF"/>
    <w:rsid w:val="007B0AA1"/>
    <w:rsid w:val="007B0DCF"/>
    <w:rsid w:val="007B1D6F"/>
    <w:rsid w:val="007B1EDF"/>
    <w:rsid w:val="007B2404"/>
    <w:rsid w:val="007B30FE"/>
    <w:rsid w:val="007B3587"/>
    <w:rsid w:val="007B3600"/>
    <w:rsid w:val="007B3F6F"/>
    <w:rsid w:val="007B4974"/>
    <w:rsid w:val="007B5125"/>
    <w:rsid w:val="007B5B0C"/>
    <w:rsid w:val="007B619B"/>
    <w:rsid w:val="007B70A2"/>
    <w:rsid w:val="007B7D6E"/>
    <w:rsid w:val="007B7E4D"/>
    <w:rsid w:val="007C0068"/>
    <w:rsid w:val="007C0154"/>
    <w:rsid w:val="007C0734"/>
    <w:rsid w:val="007C1156"/>
    <w:rsid w:val="007C22B3"/>
    <w:rsid w:val="007C2FCC"/>
    <w:rsid w:val="007C39FC"/>
    <w:rsid w:val="007C41E2"/>
    <w:rsid w:val="007C4E7D"/>
    <w:rsid w:val="007C5513"/>
    <w:rsid w:val="007C6B9B"/>
    <w:rsid w:val="007C6EFD"/>
    <w:rsid w:val="007C7391"/>
    <w:rsid w:val="007C772A"/>
    <w:rsid w:val="007D0667"/>
    <w:rsid w:val="007D264A"/>
    <w:rsid w:val="007D287D"/>
    <w:rsid w:val="007D2AD3"/>
    <w:rsid w:val="007D2FBD"/>
    <w:rsid w:val="007D3563"/>
    <w:rsid w:val="007D43EC"/>
    <w:rsid w:val="007D49E9"/>
    <w:rsid w:val="007D4E1D"/>
    <w:rsid w:val="007D4ECD"/>
    <w:rsid w:val="007D5495"/>
    <w:rsid w:val="007D5CB6"/>
    <w:rsid w:val="007D5D62"/>
    <w:rsid w:val="007D7CFC"/>
    <w:rsid w:val="007E0E2E"/>
    <w:rsid w:val="007E101D"/>
    <w:rsid w:val="007E1B6F"/>
    <w:rsid w:val="007E1DEC"/>
    <w:rsid w:val="007E23A9"/>
    <w:rsid w:val="007E3653"/>
    <w:rsid w:val="007E401C"/>
    <w:rsid w:val="007E40D8"/>
    <w:rsid w:val="007E4A73"/>
    <w:rsid w:val="007E50D1"/>
    <w:rsid w:val="007E5287"/>
    <w:rsid w:val="007E5A47"/>
    <w:rsid w:val="007E6168"/>
    <w:rsid w:val="007E61E7"/>
    <w:rsid w:val="007E73A1"/>
    <w:rsid w:val="007E74A0"/>
    <w:rsid w:val="007E7DB0"/>
    <w:rsid w:val="007F0E00"/>
    <w:rsid w:val="007F14D3"/>
    <w:rsid w:val="007F1576"/>
    <w:rsid w:val="007F15D5"/>
    <w:rsid w:val="007F23FF"/>
    <w:rsid w:val="007F2753"/>
    <w:rsid w:val="007F2957"/>
    <w:rsid w:val="007F3303"/>
    <w:rsid w:val="007F3FE2"/>
    <w:rsid w:val="007F45D2"/>
    <w:rsid w:val="007F6D53"/>
    <w:rsid w:val="007F739D"/>
    <w:rsid w:val="007F7763"/>
    <w:rsid w:val="007F7A62"/>
    <w:rsid w:val="008000F7"/>
    <w:rsid w:val="00800288"/>
    <w:rsid w:val="0080105E"/>
    <w:rsid w:val="008012B7"/>
    <w:rsid w:val="008012F7"/>
    <w:rsid w:val="008015D1"/>
    <w:rsid w:val="00801A5D"/>
    <w:rsid w:val="00801B83"/>
    <w:rsid w:val="008028BE"/>
    <w:rsid w:val="008034B8"/>
    <w:rsid w:val="00803728"/>
    <w:rsid w:val="00803E1A"/>
    <w:rsid w:val="008049B9"/>
    <w:rsid w:val="00804BBA"/>
    <w:rsid w:val="00804EC9"/>
    <w:rsid w:val="00805E5C"/>
    <w:rsid w:val="008060D0"/>
    <w:rsid w:val="00806814"/>
    <w:rsid w:val="00806B2C"/>
    <w:rsid w:val="008075A8"/>
    <w:rsid w:val="00810788"/>
    <w:rsid w:val="00810DB9"/>
    <w:rsid w:val="008112AF"/>
    <w:rsid w:val="0081131F"/>
    <w:rsid w:val="00811379"/>
    <w:rsid w:val="00811768"/>
    <w:rsid w:val="00811AB5"/>
    <w:rsid w:val="00811BA3"/>
    <w:rsid w:val="008130AA"/>
    <w:rsid w:val="00813766"/>
    <w:rsid w:val="0081412A"/>
    <w:rsid w:val="008148F5"/>
    <w:rsid w:val="00814EA1"/>
    <w:rsid w:val="008150B8"/>
    <w:rsid w:val="00815A0F"/>
    <w:rsid w:val="00816ED3"/>
    <w:rsid w:val="0081725B"/>
    <w:rsid w:val="00817272"/>
    <w:rsid w:val="00817602"/>
    <w:rsid w:val="0081761B"/>
    <w:rsid w:val="00820179"/>
    <w:rsid w:val="00820859"/>
    <w:rsid w:val="00820969"/>
    <w:rsid w:val="00820CBF"/>
    <w:rsid w:val="00821CCE"/>
    <w:rsid w:val="00822093"/>
    <w:rsid w:val="0082229C"/>
    <w:rsid w:val="00822842"/>
    <w:rsid w:val="00823152"/>
    <w:rsid w:val="008233D5"/>
    <w:rsid w:val="00823B50"/>
    <w:rsid w:val="00823EA8"/>
    <w:rsid w:val="00824116"/>
    <w:rsid w:val="00824A67"/>
    <w:rsid w:val="00827474"/>
    <w:rsid w:val="00827BE6"/>
    <w:rsid w:val="00830089"/>
    <w:rsid w:val="00830B65"/>
    <w:rsid w:val="00830C37"/>
    <w:rsid w:val="00831966"/>
    <w:rsid w:val="00831BF1"/>
    <w:rsid w:val="00831ED9"/>
    <w:rsid w:val="0083203C"/>
    <w:rsid w:val="0083291B"/>
    <w:rsid w:val="008330D0"/>
    <w:rsid w:val="00833E04"/>
    <w:rsid w:val="00834125"/>
    <w:rsid w:val="008341E5"/>
    <w:rsid w:val="00834973"/>
    <w:rsid w:val="008349AD"/>
    <w:rsid w:val="00835901"/>
    <w:rsid w:val="00835914"/>
    <w:rsid w:val="008363F7"/>
    <w:rsid w:val="008366DC"/>
    <w:rsid w:val="0083680C"/>
    <w:rsid w:val="00837E3B"/>
    <w:rsid w:val="00841A16"/>
    <w:rsid w:val="00841BCF"/>
    <w:rsid w:val="00841E51"/>
    <w:rsid w:val="00842490"/>
    <w:rsid w:val="008434C8"/>
    <w:rsid w:val="00843749"/>
    <w:rsid w:val="00843B8D"/>
    <w:rsid w:val="00843BE5"/>
    <w:rsid w:val="00844771"/>
    <w:rsid w:val="00845F94"/>
    <w:rsid w:val="00846C32"/>
    <w:rsid w:val="00850015"/>
    <w:rsid w:val="0085056E"/>
    <w:rsid w:val="00850B94"/>
    <w:rsid w:val="00850EF4"/>
    <w:rsid w:val="0085152B"/>
    <w:rsid w:val="0085177B"/>
    <w:rsid w:val="008519F4"/>
    <w:rsid w:val="00852722"/>
    <w:rsid w:val="008527D6"/>
    <w:rsid w:val="008531FD"/>
    <w:rsid w:val="00853235"/>
    <w:rsid w:val="00853B03"/>
    <w:rsid w:val="00853CD5"/>
    <w:rsid w:val="00854D4C"/>
    <w:rsid w:val="00855137"/>
    <w:rsid w:val="0085564C"/>
    <w:rsid w:val="00855E6F"/>
    <w:rsid w:val="0085607A"/>
    <w:rsid w:val="008562D0"/>
    <w:rsid w:val="00856F16"/>
    <w:rsid w:val="0085740A"/>
    <w:rsid w:val="00857AED"/>
    <w:rsid w:val="0086002E"/>
    <w:rsid w:val="00860AC2"/>
    <w:rsid w:val="00860FE2"/>
    <w:rsid w:val="008611C8"/>
    <w:rsid w:val="00861AB4"/>
    <w:rsid w:val="00861CF4"/>
    <w:rsid w:val="00861D18"/>
    <w:rsid w:val="00861F32"/>
    <w:rsid w:val="00862523"/>
    <w:rsid w:val="00863C39"/>
    <w:rsid w:val="00863D56"/>
    <w:rsid w:val="00863DC4"/>
    <w:rsid w:val="008641D6"/>
    <w:rsid w:val="00864292"/>
    <w:rsid w:val="0086440F"/>
    <w:rsid w:val="00864688"/>
    <w:rsid w:val="0086479C"/>
    <w:rsid w:val="00864B1B"/>
    <w:rsid w:val="00865434"/>
    <w:rsid w:val="00865D6C"/>
    <w:rsid w:val="0086616F"/>
    <w:rsid w:val="008662AA"/>
    <w:rsid w:val="00866EFA"/>
    <w:rsid w:val="008674D3"/>
    <w:rsid w:val="008678F7"/>
    <w:rsid w:val="00870365"/>
    <w:rsid w:val="0087060C"/>
    <w:rsid w:val="00870740"/>
    <w:rsid w:val="00871218"/>
    <w:rsid w:val="00871822"/>
    <w:rsid w:val="00871AA1"/>
    <w:rsid w:val="00871B3B"/>
    <w:rsid w:val="00871B92"/>
    <w:rsid w:val="00873499"/>
    <w:rsid w:val="00873DD0"/>
    <w:rsid w:val="00873E19"/>
    <w:rsid w:val="0087415D"/>
    <w:rsid w:val="008741C2"/>
    <w:rsid w:val="00874290"/>
    <w:rsid w:val="00874ADA"/>
    <w:rsid w:val="00874E78"/>
    <w:rsid w:val="0087514C"/>
    <w:rsid w:val="008752E8"/>
    <w:rsid w:val="0087531D"/>
    <w:rsid w:val="0087567F"/>
    <w:rsid w:val="00875770"/>
    <w:rsid w:val="00875958"/>
    <w:rsid w:val="00876300"/>
    <w:rsid w:val="0087650E"/>
    <w:rsid w:val="00876886"/>
    <w:rsid w:val="00877951"/>
    <w:rsid w:val="00877E33"/>
    <w:rsid w:val="008806CF"/>
    <w:rsid w:val="00880E21"/>
    <w:rsid w:val="0088113B"/>
    <w:rsid w:val="00881174"/>
    <w:rsid w:val="00881AD4"/>
    <w:rsid w:val="0088207D"/>
    <w:rsid w:val="0088232D"/>
    <w:rsid w:val="0088263F"/>
    <w:rsid w:val="0088338B"/>
    <w:rsid w:val="00883839"/>
    <w:rsid w:val="0088414B"/>
    <w:rsid w:val="008842DF"/>
    <w:rsid w:val="00884C68"/>
    <w:rsid w:val="00884DA3"/>
    <w:rsid w:val="008854EB"/>
    <w:rsid w:val="008868D6"/>
    <w:rsid w:val="00886F34"/>
    <w:rsid w:val="00887253"/>
    <w:rsid w:val="008900C6"/>
    <w:rsid w:val="00890167"/>
    <w:rsid w:val="00890429"/>
    <w:rsid w:val="008905E0"/>
    <w:rsid w:val="00890932"/>
    <w:rsid w:val="00890A17"/>
    <w:rsid w:val="00890F60"/>
    <w:rsid w:val="00891F5D"/>
    <w:rsid w:val="00892B95"/>
    <w:rsid w:val="00892CDB"/>
    <w:rsid w:val="008932F8"/>
    <w:rsid w:val="0089375A"/>
    <w:rsid w:val="0089382B"/>
    <w:rsid w:val="00893E1D"/>
    <w:rsid w:val="0089475F"/>
    <w:rsid w:val="00897DA4"/>
    <w:rsid w:val="008A0184"/>
    <w:rsid w:val="008A04E2"/>
    <w:rsid w:val="008A136E"/>
    <w:rsid w:val="008A2860"/>
    <w:rsid w:val="008A2A0D"/>
    <w:rsid w:val="008A2B61"/>
    <w:rsid w:val="008A4C2E"/>
    <w:rsid w:val="008A54B1"/>
    <w:rsid w:val="008A58CA"/>
    <w:rsid w:val="008A5CF0"/>
    <w:rsid w:val="008A68EA"/>
    <w:rsid w:val="008A6AED"/>
    <w:rsid w:val="008A6DE8"/>
    <w:rsid w:val="008A7220"/>
    <w:rsid w:val="008A7D40"/>
    <w:rsid w:val="008A7F43"/>
    <w:rsid w:val="008B083D"/>
    <w:rsid w:val="008B0DBF"/>
    <w:rsid w:val="008B0F8F"/>
    <w:rsid w:val="008B1A3D"/>
    <w:rsid w:val="008B1A90"/>
    <w:rsid w:val="008B2226"/>
    <w:rsid w:val="008B2D28"/>
    <w:rsid w:val="008B3B88"/>
    <w:rsid w:val="008B450D"/>
    <w:rsid w:val="008B46A0"/>
    <w:rsid w:val="008B4980"/>
    <w:rsid w:val="008B4BC8"/>
    <w:rsid w:val="008B637E"/>
    <w:rsid w:val="008B6AD6"/>
    <w:rsid w:val="008B6FF4"/>
    <w:rsid w:val="008B7E3C"/>
    <w:rsid w:val="008C007D"/>
    <w:rsid w:val="008C0124"/>
    <w:rsid w:val="008C043C"/>
    <w:rsid w:val="008C0B69"/>
    <w:rsid w:val="008C11C4"/>
    <w:rsid w:val="008C185E"/>
    <w:rsid w:val="008C1983"/>
    <w:rsid w:val="008C4A0B"/>
    <w:rsid w:val="008C596B"/>
    <w:rsid w:val="008C6001"/>
    <w:rsid w:val="008C6160"/>
    <w:rsid w:val="008C639A"/>
    <w:rsid w:val="008C6A90"/>
    <w:rsid w:val="008C7F9D"/>
    <w:rsid w:val="008D02E7"/>
    <w:rsid w:val="008D1131"/>
    <w:rsid w:val="008D1781"/>
    <w:rsid w:val="008D17C7"/>
    <w:rsid w:val="008D1F1C"/>
    <w:rsid w:val="008D2CEF"/>
    <w:rsid w:val="008D3439"/>
    <w:rsid w:val="008D349F"/>
    <w:rsid w:val="008D5871"/>
    <w:rsid w:val="008D634F"/>
    <w:rsid w:val="008D71A3"/>
    <w:rsid w:val="008D795F"/>
    <w:rsid w:val="008D79C8"/>
    <w:rsid w:val="008E01E5"/>
    <w:rsid w:val="008E0E2B"/>
    <w:rsid w:val="008E11CB"/>
    <w:rsid w:val="008E1A4F"/>
    <w:rsid w:val="008E26BC"/>
    <w:rsid w:val="008E2ABB"/>
    <w:rsid w:val="008E2DF9"/>
    <w:rsid w:val="008E3299"/>
    <w:rsid w:val="008E4690"/>
    <w:rsid w:val="008E4EC1"/>
    <w:rsid w:val="008E5B2E"/>
    <w:rsid w:val="008E5BD9"/>
    <w:rsid w:val="008E629F"/>
    <w:rsid w:val="008E66BF"/>
    <w:rsid w:val="008E681D"/>
    <w:rsid w:val="008E6DF4"/>
    <w:rsid w:val="008E7263"/>
    <w:rsid w:val="008E72BA"/>
    <w:rsid w:val="008E7522"/>
    <w:rsid w:val="008E7C36"/>
    <w:rsid w:val="008F069D"/>
    <w:rsid w:val="008F0F43"/>
    <w:rsid w:val="008F2127"/>
    <w:rsid w:val="008F2FEC"/>
    <w:rsid w:val="008F3418"/>
    <w:rsid w:val="008F34DC"/>
    <w:rsid w:val="008F51DE"/>
    <w:rsid w:val="008F5352"/>
    <w:rsid w:val="008F5A57"/>
    <w:rsid w:val="008F5BF6"/>
    <w:rsid w:val="008F636B"/>
    <w:rsid w:val="008F655D"/>
    <w:rsid w:val="008F65B7"/>
    <w:rsid w:val="008F6685"/>
    <w:rsid w:val="008F6829"/>
    <w:rsid w:val="008F6CD5"/>
    <w:rsid w:val="008F786F"/>
    <w:rsid w:val="008F7D2B"/>
    <w:rsid w:val="0090017C"/>
    <w:rsid w:val="009003FB"/>
    <w:rsid w:val="00900824"/>
    <w:rsid w:val="0090108E"/>
    <w:rsid w:val="0090234B"/>
    <w:rsid w:val="009024FC"/>
    <w:rsid w:val="00904125"/>
    <w:rsid w:val="009044E2"/>
    <w:rsid w:val="009049FD"/>
    <w:rsid w:val="00904C93"/>
    <w:rsid w:val="0090573E"/>
    <w:rsid w:val="00905C67"/>
    <w:rsid w:val="00905F8D"/>
    <w:rsid w:val="00906127"/>
    <w:rsid w:val="0090636C"/>
    <w:rsid w:val="00906982"/>
    <w:rsid w:val="009069E2"/>
    <w:rsid w:val="00907577"/>
    <w:rsid w:val="00911035"/>
    <w:rsid w:val="00911563"/>
    <w:rsid w:val="00912B8F"/>
    <w:rsid w:val="00913D01"/>
    <w:rsid w:val="00913FF8"/>
    <w:rsid w:val="00915F84"/>
    <w:rsid w:val="009162BA"/>
    <w:rsid w:val="00916C4D"/>
    <w:rsid w:val="0091749F"/>
    <w:rsid w:val="00917CEE"/>
    <w:rsid w:val="00917F01"/>
    <w:rsid w:val="00920720"/>
    <w:rsid w:val="00920D53"/>
    <w:rsid w:val="00920E95"/>
    <w:rsid w:val="00920EF0"/>
    <w:rsid w:val="00921449"/>
    <w:rsid w:val="00921E1B"/>
    <w:rsid w:val="00921F9B"/>
    <w:rsid w:val="0092225A"/>
    <w:rsid w:val="009223B5"/>
    <w:rsid w:val="00922D89"/>
    <w:rsid w:val="00922DD4"/>
    <w:rsid w:val="00922FF7"/>
    <w:rsid w:val="0092334F"/>
    <w:rsid w:val="00923C4A"/>
    <w:rsid w:val="009242B0"/>
    <w:rsid w:val="00924F65"/>
    <w:rsid w:val="009263B9"/>
    <w:rsid w:val="00926DA3"/>
    <w:rsid w:val="009271F5"/>
    <w:rsid w:val="009303B2"/>
    <w:rsid w:val="00931372"/>
    <w:rsid w:val="00931BC9"/>
    <w:rsid w:val="00932A59"/>
    <w:rsid w:val="00933241"/>
    <w:rsid w:val="00934429"/>
    <w:rsid w:val="0093462D"/>
    <w:rsid w:val="009362D9"/>
    <w:rsid w:val="00936935"/>
    <w:rsid w:val="00937745"/>
    <w:rsid w:val="00937FAC"/>
    <w:rsid w:val="0094012A"/>
    <w:rsid w:val="0094015D"/>
    <w:rsid w:val="00940BA8"/>
    <w:rsid w:val="00940CE1"/>
    <w:rsid w:val="00940EB0"/>
    <w:rsid w:val="0094159B"/>
    <w:rsid w:val="009421D5"/>
    <w:rsid w:val="009424EF"/>
    <w:rsid w:val="00942986"/>
    <w:rsid w:val="00942E14"/>
    <w:rsid w:val="009435BE"/>
    <w:rsid w:val="00943E93"/>
    <w:rsid w:val="009441C7"/>
    <w:rsid w:val="0094427F"/>
    <w:rsid w:val="00944D07"/>
    <w:rsid w:val="0094540A"/>
    <w:rsid w:val="00945650"/>
    <w:rsid w:val="00945729"/>
    <w:rsid w:val="00945C5E"/>
    <w:rsid w:val="009462C0"/>
    <w:rsid w:val="00946C16"/>
    <w:rsid w:val="00947075"/>
    <w:rsid w:val="009479CB"/>
    <w:rsid w:val="00947A93"/>
    <w:rsid w:val="00947BBC"/>
    <w:rsid w:val="0095011D"/>
    <w:rsid w:val="009502A9"/>
    <w:rsid w:val="00950477"/>
    <w:rsid w:val="00951492"/>
    <w:rsid w:val="00951803"/>
    <w:rsid w:val="00951DA6"/>
    <w:rsid w:val="00953674"/>
    <w:rsid w:val="00953A4A"/>
    <w:rsid w:val="00954047"/>
    <w:rsid w:val="009544FB"/>
    <w:rsid w:val="00954F62"/>
    <w:rsid w:val="009553C2"/>
    <w:rsid w:val="00955F73"/>
    <w:rsid w:val="00956B7B"/>
    <w:rsid w:val="00957168"/>
    <w:rsid w:val="00957B18"/>
    <w:rsid w:val="00957B41"/>
    <w:rsid w:val="0096034A"/>
    <w:rsid w:val="009606FB"/>
    <w:rsid w:val="0096154A"/>
    <w:rsid w:val="0096188F"/>
    <w:rsid w:val="00961D6C"/>
    <w:rsid w:val="00961F37"/>
    <w:rsid w:val="00962B3A"/>
    <w:rsid w:val="009636CA"/>
    <w:rsid w:val="0096380F"/>
    <w:rsid w:val="00963F18"/>
    <w:rsid w:val="0096412E"/>
    <w:rsid w:val="00964506"/>
    <w:rsid w:val="00964C37"/>
    <w:rsid w:val="00964D04"/>
    <w:rsid w:val="009653A1"/>
    <w:rsid w:val="009653CD"/>
    <w:rsid w:val="00965A9A"/>
    <w:rsid w:val="00966135"/>
    <w:rsid w:val="00966C5B"/>
    <w:rsid w:val="00967037"/>
    <w:rsid w:val="00967197"/>
    <w:rsid w:val="0096742D"/>
    <w:rsid w:val="0096756F"/>
    <w:rsid w:val="00967B45"/>
    <w:rsid w:val="009733C5"/>
    <w:rsid w:val="00973497"/>
    <w:rsid w:val="00973D87"/>
    <w:rsid w:val="00973F43"/>
    <w:rsid w:val="0097442D"/>
    <w:rsid w:val="00975D4B"/>
    <w:rsid w:val="00976C71"/>
    <w:rsid w:val="0097751C"/>
    <w:rsid w:val="00980A32"/>
    <w:rsid w:val="00980FE8"/>
    <w:rsid w:val="00982770"/>
    <w:rsid w:val="0098289A"/>
    <w:rsid w:val="00983811"/>
    <w:rsid w:val="009839FC"/>
    <w:rsid w:val="00984170"/>
    <w:rsid w:val="00984BC1"/>
    <w:rsid w:val="00985440"/>
    <w:rsid w:val="0098611F"/>
    <w:rsid w:val="0098616C"/>
    <w:rsid w:val="00986348"/>
    <w:rsid w:val="009863D2"/>
    <w:rsid w:val="00986E61"/>
    <w:rsid w:val="009873C4"/>
    <w:rsid w:val="00987AE9"/>
    <w:rsid w:val="00987D33"/>
    <w:rsid w:val="00991773"/>
    <w:rsid w:val="00992146"/>
    <w:rsid w:val="009922FA"/>
    <w:rsid w:val="0099258A"/>
    <w:rsid w:val="009925F8"/>
    <w:rsid w:val="00992856"/>
    <w:rsid w:val="009937E3"/>
    <w:rsid w:val="00994895"/>
    <w:rsid w:val="00994D19"/>
    <w:rsid w:val="00995652"/>
    <w:rsid w:val="00995ACA"/>
    <w:rsid w:val="00996187"/>
    <w:rsid w:val="0099651A"/>
    <w:rsid w:val="00996790"/>
    <w:rsid w:val="00996EF2"/>
    <w:rsid w:val="00996FAA"/>
    <w:rsid w:val="00996FEF"/>
    <w:rsid w:val="009975FC"/>
    <w:rsid w:val="009A0104"/>
    <w:rsid w:val="009A02A0"/>
    <w:rsid w:val="009A0687"/>
    <w:rsid w:val="009A0F52"/>
    <w:rsid w:val="009A188A"/>
    <w:rsid w:val="009A1A33"/>
    <w:rsid w:val="009A1DA4"/>
    <w:rsid w:val="009A26D0"/>
    <w:rsid w:val="009A3672"/>
    <w:rsid w:val="009A38AB"/>
    <w:rsid w:val="009A4605"/>
    <w:rsid w:val="009A6088"/>
    <w:rsid w:val="009A6BC0"/>
    <w:rsid w:val="009A6E45"/>
    <w:rsid w:val="009A731E"/>
    <w:rsid w:val="009A73DE"/>
    <w:rsid w:val="009B07AC"/>
    <w:rsid w:val="009B1007"/>
    <w:rsid w:val="009B10F1"/>
    <w:rsid w:val="009B155B"/>
    <w:rsid w:val="009B1ACD"/>
    <w:rsid w:val="009B2719"/>
    <w:rsid w:val="009B291C"/>
    <w:rsid w:val="009B3341"/>
    <w:rsid w:val="009B36A8"/>
    <w:rsid w:val="009B3824"/>
    <w:rsid w:val="009B43A4"/>
    <w:rsid w:val="009B5404"/>
    <w:rsid w:val="009B559E"/>
    <w:rsid w:val="009B6210"/>
    <w:rsid w:val="009B6BDB"/>
    <w:rsid w:val="009B765F"/>
    <w:rsid w:val="009B7665"/>
    <w:rsid w:val="009C0718"/>
    <w:rsid w:val="009C092C"/>
    <w:rsid w:val="009C0A20"/>
    <w:rsid w:val="009C160A"/>
    <w:rsid w:val="009C191F"/>
    <w:rsid w:val="009C3420"/>
    <w:rsid w:val="009C37C5"/>
    <w:rsid w:val="009C3888"/>
    <w:rsid w:val="009C5027"/>
    <w:rsid w:val="009C65FB"/>
    <w:rsid w:val="009C6604"/>
    <w:rsid w:val="009C6832"/>
    <w:rsid w:val="009C7A80"/>
    <w:rsid w:val="009C7D6C"/>
    <w:rsid w:val="009D02C3"/>
    <w:rsid w:val="009D102B"/>
    <w:rsid w:val="009D10E0"/>
    <w:rsid w:val="009D1B89"/>
    <w:rsid w:val="009D1D1E"/>
    <w:rsid w:val="009D212E"/>
    <w:rsid w:val="009D2371"/>
    <w:rsid w:val="009D2A4E"/>
    <w:rsid w:val="009D2A60"/>
    <w:rsid w:val="009D2F88"/>
    <w:rsid w:val="009D34F1"/>
    <w:rsid w:val="009D3A26"/>
    <w:rsid w:val="009D4081"/>
    <w:rsid w:val="009D4123"/>
    <w:rsid w:val="009D49AC"/>
    <w:rsid w:val="009D4D01"/>
    <w:rsid w:val="009D5142"/>
    <w:rsid w:val="009D51C5"/>
    <w:rsid w:val="009D6307"/>
    <w:rsid w:val="009D7351"/>
    <w:rsid w:val="009D76AA"/>
    <w:rsid w:val="009D7A0E"/>
    <w:rsid w:val="009E0426"/>
    <w:rsid w:val="009E1348"/>
    <w:rsid w:val="009E3510"/>
    <w:rsid w:val="009E4A52"/>
    <w:rsid w:val="009E4BD9"/>
    <w:rsid w:val="009E4D50"/>
    <w:rsid w:val="009E4E54"/>
    <w:rsid w:val="009E5944"/>
    <w:rsid w:val="009E632E"/>
    <w:rsid w:val="009E650F"/>
    <w:rsid w:val="009E65CB"/>
    <w:rsid w:val="009E6A45"/>
    <w:rsid w:val="009F02AD"/>
    <w:rsid w:val="009F047B"/>
    <w:rsid w:val="009F0BC0"/>
    <w:rsid w:val="009F1110"/>
    <w:rsid w:val="009F1363"/>
    <w:rsid w:val="009F1421"/>
    <w:rsid w:val="009F1D3E"/>
    <w:rsid w:val="009F21A0"/>
    <w:rsid w:val="009F22CF"/>
    <w:rsid w:val="009F25DA"/>
    <w:rsid w:val="009F2B01"/>
    <w:rsid w:val="009F2CE2"/>
    <w:rsid w:val="009F2E7A"/>
    <w:rsid w:val="009F3328"/>
    <w:rsid w:val="009F3605"/>
    <w:rsid w:val="009F40B4"/>
    <w:rsid w:val="009F451C"/>
    <w:rsid w:val="009F494E"/>
    <w:rsid w:val="009F4AEC"/>
    <w:rsid w:val="009F4DDD"/>
    <w:rsid w:val="009F4DF3"/>
    <w:rsid w:val="009F59F1"/>
    <w:rsid w:val="009F5B96"/>
    <w:rsid w:val="009F5BC3"/>
    <w:rsid w:val="009F5BDC"/>
    <w:rsid w:val="009F609D"/>
    <w:rsid w:val="009F61D2"/>
    <w:rsid w:val="009F6618"/>
    <w:rsid w:val="009F6884"/>
    <w:rsid w:val="009F6D86"/>
    <w:rsid w:val="009F7C81"/>
    <w:rsid w:val="009F7F30"/>
    <w:rsid w:val="00A004EF"/>
    <w:rsid w:val="00A00EAF"/>
    <w:rsid w:val="00A019E3"/>
    <w:rsid w:val="00A02063"/>
    <w:rsid w:val="00A025E7"/>
    <w:rsid w:val="00A028D2"/>
    <w:rsid w:val="00A029D5"/>
    <w:rsid w:val="00A02B3A"/>
    <w:rsid w:val="00A03233"/>
    <w:rsid w:val="00A03C2B"/>
    <w:rsid w:val="00A054D6"/>
    <w:rsid w:val="00A055EE"/>
    <w:rsid w:val="00A056B5"/>
    <w:rsid w:val="00A05C42"/>
    <w:rsid w:val="00A06B8D"/>
    <w:rsid w:val="00A07288"/>
    <w:rsid w:val="00A0796A"/>
    <w:rsid w:val="00A0797B"/>
    <w:rsid w:val="00A07BA6"/>
    <w:rsid w:val="00A07DBA"/>
    <w:rsid w:val="00A100E8"/>
    <w:rsid w:val="00A1061C"/>
    <w:rsid w:val="00A134CF"/>
    <w:rsid w:val="00A134D8"/>
    <w:rsid w:val="00A13567"/>
    <w:rsid w:val="00A13C62"/>
    <w:rsid w:val="00A1403E"/>
    <w:rsid w:val="00A14088"/>
    <w:rsid w:val="00A14417"/>
    <w:rsid w:val="00A14778"/>
    <w:rsid w:val="00A1494C"/>
    <w:rsid w:val="00A15013"/>
    <w:rsid w:val="00A151D2"/>
    <w:rsid w:val="00A15C16"/>
    <w:rsid w:val="00A15DCD"/>
    <w:rsid w:val="00A1631E"/>
    <w:rsid w:val="00A16328"/>
    <w:rsid w:val="00A16471"/>
    <w:rsid w:val="00A1665C"/>
    <w:rsid w:val="00A175B4"/>
    <w:rsid w:val="00A2050F"/>
    <w:rsid w:val="00A20CC3"/>
    <w:rsid w:val="00A210E5"/>
    <w:rsid w:val="00A21669"/>
    <w:rsid w:val="00A2174D"/>
    <w:rsid w:val="00A21A59"/>
    <w:rsid w:val="00A21EDD"/>
    <w:rsid w:val="00A21F1E"/>
    <w:rsid w:val="00A21FF7"/>
    <w:rsid w:val="00A230FA"/>
    <w:rsid w:val="00A235B7"/>
    <w:rsid w:val="00A23A4D"/>
    <w:rsid w:val="00A248D5"/>
    <w:rsid w:val="00A24BE5"/>
    <w:rsid w:val="00A25881"/>
    <w:rsid w:val="00A25B72"/>
    <w:rsid w:val="00A25DE1"/>
    <w:rsid w:val="00A25FFB"/>
    <w:rsid w:val="00A2601D"/>
    <w:rsid w:val="00A265DF"/>
    <w:rsid w:val="00A2664B"/>
    <w:rsid w:val="00A26D31"/>
    <w:rsid w:val="00A26E19"/>
    <w:rsid w:val="00A276FB"/>
    <w:rsid w:val="00A27C9D"/>
    <w:rsid w:val="00A27F8F"/>
    <w:rsid w:val="00A27FA2"/>
    <w:rsid w:val="00A30D95"/>
    <w:rsid w:val="00A31100"/>
    <w:rsid w:val="00A3154E"/>
    <w:rsid w:val="00A317CD"/>
    <w:rsid w:val="00A31C99"/>
    <w:rsid w:val="00A3270A"/>
    <w:rsid w:val="00A3394B"/>
    <w:rsid w:val="00A349FB"/>
    <w:rsid w:val="00A35835"/>
    <w:rsid w:val="00A3586E"/>
    <w:rsid w:val="00A35ADB"/>
    <w:rsid w:val="00A35CFB"/>
    <w:rsid w:val="00A3629F"/>
    <w:rsid w:val="00A362A3"/>
    <w:rsid w:val="00A369CF"/>
    <w:rsid w:val="00A37959"/>
    <w:rsid w:val="00A4012F"/>
    <w:rsid w:val="00A40259"/>
    <w:rsid w:val="00A40486"/>
    <w:rsid w:val="00A40547"/>
    <w:rsid w:val="00A41240"/>
    <w:rsid w:val="00A43C0B"/>
    <w:rsid w:val="00A43EC4"/>
    <w:rsid w:val="00A4423B"/>
    <w:rsid w:val="00A44F11"/>
    <w:rsid w:val="00A453FD"/>
    <w:rsid w:val="00A4543B"/>
    <w:rsid w:val="00A45B5A"/>
    <w:rsid w:val="00A47104"/>
    <w:rsid w:val="00A479A8"/>
    <w:rsid w:val="00A504DC"/>
    <w:rsid w:val="00A5132B"/>
    <w:rsid w:val="00A524FB"/>
    <w:rsid w:val="00A52B46"/>
    <w:rsid w:val="00A53446"/>
    <w:rsid w:val="00A546D5"/>
    <w:rsid w:val="00A55C94"/>
    <w:rsid w:val="00A56166"/>
    <w:rsid w:val="00A5647E"/>
    <w:rsid w:val="00A56F6B"/>
    <w:rsid w:val="00A57395"/>
    <w:rsid w:val="00A5755B"/>
    <w:rsid w:val="00A575E3"/>
    <w:rsid w:val="00A608AF"/>
    <w:rsid w:val="00A61409"/>
    <w:rsid w:val="00A61ACE"/>
    <w:rsid w:val="00A61C46"/>
    <w:rsid w:val="00A61EF9"/>
    <w:rsid w:val="00A640ED"/>
    <w:rsid w:val="00A643FC"/>
    <w:rsid w:val="00A64881"/>
    <w:rsid w:val="00A64B57"/>
    <w:rsid w:val="00A64ED5"/>
    <w:rsid w:val="00A65283"/>
    <w:rsid w:val="00A666F4"/>
    <w:rsid w:val="00A66B90"/>
    <w:rsid w:val="00A679AB"/>
    <w:rsid w:val="00A700CE"/>
    <w:rsid w:val="00A704E6"/>
    <w:rsid w:val="00A71550"/>
    <w:rsid w:val="00A71751"/>
    <w:rsid w:val="00A717DC"/>
    <w:rsid w:val="00A73AA1"/>
    <w:rsid w:val="00A740E1"/>
    <w:rsid w:val="00A742C2"/>
    <w:rsid w:val="00A74D02"/>
    <w:rsid w:val="00A75611"/>
    <w:rsid w:val="00A76B08"/>
    <w:rsid w:val="00A76EAF"/>
    <w:rsid w:val="00A803C3"/>
    <w:rsid w:val="00A805B6"/>
    <w:rsid w:val="00A813B3"/>
    <w:rsid w:val="00A81A84"/>
    <w:rsid w:val="00A81E77"/>
    <w:rsid w:val="00A82263"/>
    <w:rsid w:val="00A82637"/>
    <w:rsid w:val="00A83AC6"/>
    <w:rsid w:val="00A8419B"/>
    <w:rsid w:val="00A84ABF"/>
    <w:rsid w:val="00A857BC"/>
    <w:rsid w:val="00A8638A"/>
    <w:rsid w:val="00A86435"/>
    <w:rsid w:val="00A86447"/>
    <w:rsid w:val="00A866FD"/>
    <w:rsid w:val="00A8685C"/>
    <w:rsid w:val="00A86AF5"/>
    <w:rsid w:val="00A874D7"/>
    <w:rsid w:val="00A87E56"/>
    <w:rsid w:val="00A87E62"/>
    <w:rsid w:val="00A902B5"/>
    <w:rsid w:val="00A90438"/>
    <w:rsid w:val="00A90798"/>
    <w:rsid w:val="00A90C1D"/>
    <w:rsid w:val="00A90CAD"/>
    <w:rsid w:val="00A90D6D"/>
    <w:rsid w:val="00A90ED8"/>
    <w:rsid w:val="00A91273"/>
    <w:rsid w:val="00A922EA"/>
    <w:rsid w:val="00A93675"/>
    <w:rsid w:val="00A93C05"/>
    <w:rsid w:val="00A94196"/>
    <w:rsid w:val="00A9466F"/>
    <w:rsid w:val="00A94BB2"/>
    <w:rsid w:val="00A94E73"/>
    <w:rsid w:val="00A9616D"/>
    <w:rsid w:val="00A96827"/>
    <w:rsid w:val="00A96903"/>
    <w:rsid w:val="00A96A11"/>
    <w:rsid w:val="00A96A5B"/>
    <w:rsid w:val="00A977D3"/>
    <w:rsid w:val="00A97A87"/>
    <w:rsid w:val="00A97E92"/>
    <w:rsid w:val="00A97EFB"/>
    <w:rsid w:val="00AA0098"/>
    <w:rsid w:val="00AA18E2"/>
    <w:rsid w:val="00AA2A5C"/>
    <w:rsid w:val="00AA3BD6"/>
    <w:rsid w:val="00AA3C43"/>
    <w:rsid w:val="00AA4C81"/>
    <w:rsid w:val="00AA57A1"/>
    <w:rsid w:val="00AA6059"/>
    <w:rsid w:val="00AA6650"/>
    <w:rsid w:val="00AA687A"/>
    <w:rsid w:val="00AA7080"/>
    <w:rsid w:val="00AA7371"/>
    <w:rsid w:val="00AA7D41"/>
    <w:rsid w:val="00AA7F71"/>
    <w:rsid w:val="00AB04BA"/>
    <w:rsid w:val="00AB1124"/>
    <w:rsid w:val="00AB1841"/>
    <w:rsid w:val="00AB1B07"/>
    <w:rsid w:val="00AB2C10"/>
    <w:rsid w:val="00AB3092"/>
    <w:rsid w:val="00AB3D65"/>
    <w:rsid w:val="00AB4549"/>
    <w:rsid w:val="00AB47C2"/>
    <w:rsid w:val="00AB5D52"/>
    <w:rsid w:val="00AB6561"/>
    <w:rsid w:val="00AB6613"/>
    <w:rsid w:val="00AB6A0C"/>
    <w:rsid w:val="00AB6D24"/>
    <w:rsid w:val="00AB7AF3"/>
    <w:rsid w:val="00AB7BD6"/>
    <w:rsid w:val="00AB7D1A"/>
    <w:rsid w:val="00AC12FB"/>
    <w:rsid w:val="00AC142D"/>
    <w:rsid w:val="00AC15F6"/>
    <w:rsid w:val="00AC1C83"/>
    <w:rsid w:val="00AC202D"/>
    <w:rsid w:val="00AC20B9"/>
    <w:rsid w:val="00AC240A"/>
    <w:rsid w:val="00AC272A"/>
    <w:rsid w:val="00AC3D98"/>
    <w:rsid w:val="00AC3F7B"/>
    <w:rsid w:val="00AC4406"/>
    <w:rsid w:val="00AC47A5"/>
    <w:rsid w:val="00AC55DF"/>
    <w:rsid w:val="00AC5894"/>
    <w:rsid w:val="00AC5A8F"/>
    <w:rsid w:val="00AC65BF"/>
    <w:rsid w:val="00AC68A6"/>
    <w:rsid w:val="00AD11B7"/>
    <w:rsid w:val="00AD153F"/>
    <w:rsid w:val="00AD1A88"/>
    <w:rsid w:val="00AD3310"/>
    <w:rsid w:val="00AD448A"/>
    <w:rsid w:val="00AD45DC"/>
    <w:rsid w:val="00AD4A6C"/>
    <w:rsid w:val="00AD4ADC"/>
    <w:rsid w:val="00AD4BE0"/>
    <w:rsid w:val="00AD4F6D"/>
    <w:rsid w:val="00AD509A"/>
    <w:rsid w:val="00AD55AA"/>
    <w:rsid w:val="00AD588F"/>
    <w:rsid w:val="00AD5D10"/>
    <w:rsid w:val="00AD6250"/>
    <w:rsid w:val="00AD65D8"/>
    <w:rsid w:val="00AD6900"/>
    <w:rsid w:val="00AD6CE9"/>
    <w:rsid w:val="00AD7222"/>
    <w:rsid w:val="00AD7D35"/>
    <w:rsid w:val="00AE0004"/>
    <w:rsid w:val="00AE052D"/>
    <w:rsid w:val="00AE0969"/>
    <w:rsid w:val="00AE1016"/>
    <w:rsid w:val="00AE10DF"/>
    <w:rsid w:val="00AE131E"/>
    <w:rsid w:val="00AE1BF8"/>
    <w:rsid w:val="00AE1F30"/>
    <w:rsid w:val="00AE206F"/>
    <w:rsid w:val="00AE258F"/>
    <w:rsid w:val="00AE4A5C"/>
    <w:rsid w:val="00AE61D9"/>
    <w:rsid w:val="00AE64DB"/>
    <w:rsid w:val="00AE75E2"/>
    <w:rsid w:val="00AF071F"/>
    <w:rsid w:val="00AF0823"/>
    <w:rsid w:val="00AF085E"/>
    <w:rsid w:val="00AF126E"/>
    <w:rsid w:val="00AF1BCC"/>
    <w:rsid w:val="00AF20CF"/>
    <w:rsid w:val="00AF324B"/>
    <w:rsid w:val="00AF375D"/>
    <w:rsid w:val="00AF3926"/>
    <w:rsid w:val="00AF3B29"/>
    <w:rsid w:val="00AF4097"/>
    <w:rsid w:val="00AF447D"/>
    <w:rsid w:val="00AF4502"/>
    <w:rsid w:val="00AF5BA2"/>
    <w:rsid w:val="00AF676F"/>
    <w:rsid w:val="00AF746D"/>
    <w:rsid w:val="00AF7A92"/>
    <w:rsid w:val="00AF7E41"/>
    <w:rsid w:val="00B0054F"/>
    <w:rsid w:val="00B013A2"/>
    <w:rsid w:val="00B01BD4"/>
    <w:rsid w:val="00B0200D"/>
    <w:rsid w:val="00B0274C"/>
    <w:rsid w:val="00B02F6E"/>
    <w:rsid w:val="00B0370C"/>
    <w:rsid w:val="00B03AEC"/>
    <w:rsid w:val="00B043E0"/>
    <w:rsid w:val="00B044B6"/>
    <w:rsid w:val="00B04692"/>
    <w:rsid w:val="00B06625"/>
    <w:rsid w:val="00B067ED"/>
    <w:rsid w:val="00B0771E"/>
    <w:rsid w:val="00B07EA0"/>
    <w:rsid w:val="00B102E1"/>
    <w:rsid w:val="00B10AAA"/>
    <w:rsid w:val="00B12392"/>
    <w:rsid w:val="00B123D1"/>
    <w:rsid w:val="00B124B5"/>
    <w:rsid w:val="00B1291C"/>
    <w:rsid w:val="00B13850"/>
    <w:rsid w:val="00B13D64"/>
    <w:rsid w:val="00B14169"/>
    <w:rsid w:val="00B148EC"/>
    <w:rsid w:val="00B14AF2"/>
    <w:rsid w:val="00B14D26"/>
    <w:rsid w:val="00B157C8"/>
    <w:rsid w:val="00B1683C"/>
    <w:rsid w:val="00B17A96"/>
    <w:rsid w:val="00B17D42"/>
    <w:rsid w:val="00B17D91"/>
    <w:rsid w:val="00B232D3"/>
    <w:rsid w:val="00B233B6"/>
    <w:rsid w:val="00B23601"/>
    <w:rsid w:val="00B23645"/>
    <w:rsid w:val="00B2397E"/>
    <w:rsid w:val="00B24370"/>
    <w:rsid w:val="00B2437C"/>
    <w:rsid w:val="00B24B3F"/>
    <w:rsid w:val="00B24DEE"/>
    <w:rsid w:val="00B24F66"/>
    <w:rsid w:val="00B25432"/>
    <w:rsid w:val="00B256B6"/>
    <w:rsid w:val="00B256E4"/>
    <w:rsid w:val="00B26069"/>
    <w:rsid w:val="00B260C1"/>
    <w:rsid w:val="00B260E6"/>
    <w:rsid w:val="00B270A3"/>
    <w:rsid w:val="00B27BC4"/>
    <w:rsid w:val="00B30AD7"/>
    <w:rsid w:val="00B310C2"/>
    <w:rsid w:val="00B310DE"/>
    <w:rsid w:val="00B31F3A"/>
    <w:rsid w:val="00B32C09"/>
    <w:rsid w:val="00B33102"/>
    <w:rsid w:val="00B338DB"/>
    <w:rsid w:val="00B339CE"/>
    <w:rsid w:val="00B33A57"/>
    <w:rsid w:val="00B351A0"/>
    <w:rsid w:val="00B35DEC"/>
    <w:rsid w:val="00B369B5"/>
    <w:rsid w:val="00B36C40"/>
    <w:rsid w:val="00B403E3"/>
    <w:rsid w:val="00B4121E"/>
    <w:rsid w:val="00B42273"/>
    <w:rsid w:val="00B42964"/>
    <w:rsid w:val="00B429AB"/>
    <w:rsid w:val="00B42EB0"/>
    <w:rsid w:val="00B42F04"/>
    <w:rsid w:val="00B43454"/>
    <w:rsid w:val="00B43B5A"/>
    <w:rsid w:val="00B44DAF"/>
    <w:rsid w:val="00B45D6B"/>
    <w:rsid w:val="00B4772B"/>
    <w:rsid w:val="00B502F4"/>
    <w:rsid w:val="00B52CC6"/>
    <w:rsid w:val="00B530A5"/>
    <w:rsid w:val="00B541EC"/>
    <w:rsid w:val="00B544F3"/>
    <w:rsid w:val="00B54D00"/>
    <w:rsid w:val="00B54F66"/>
    <w:rsid w:val="00B55963"/>
    <w:rsid w:val="00B56B8B"/>
    <w:rsid w:val="00B602AD"/>
    <w:rsid w:val="00B606A6"/>
    <w:rsid w:val="00B60996"/>
    <w:rsid w:val="00B60EC7"/>
    <w:rsid w:val="00B6105E"/>
    <w:rsid w:val="00B61F3C"/>
    <w:rsid w:val="00B62181"/>
    <w:rsid w:val="00B62BBE"/>
    <w:rsid w:val="00B62F07"/>
    <w:rsid w:val="00B62FCC"/>
    <w:rsid w:val="00B6359B"/>
    <w:rsid w:val="00B635A1"/>
    <w:rsid w:val="00B63819"/>
    <w:rsid w:val="00B63E01"/>
    <w:rsid w:val="00B6526A"/>
    <w:rsid w:val="00B652F2"/>
    <w:rsid w:val="00B65310"/>
    <w:rsid w:val="00B66DFD"/>
    <w:rsid w:val="00B675B4"/>
    <w:rsid w:val="00B67CB4"/>
    <w:rsid w:val="00B67DEE"/>
    <w:rsid w:val="00B70A4B"/>
    <w:rsid w:val="00B70C82"/>
    <w:rsid w:val="00B71CA1"/>
    <w:rsid w:val="00B71FCC"/>
    <w:rsid w:val="00B724CF"/>
    <w:rsid w:val="00B72B62"/>
    <w:rsid w:val="00B733FD"/>
    <w:rsid w:val="00B74B4A"/>
    <w:rsid w:val="00B74C6F"/>
    <w:rsid w:val="00B7582C"/>
    <w:rsid w:val="00B75BBA"/>
    <w:rsid w:val="00B763E0"/>
    <w:rsid w:val="00B76799"/>
    <w:rsid w:val="00B769E9"/>
    <w:rsid w:val="00B76D49"/>
    <w:rsid w:val="00B7737E"/>
    <w:rsid w:val="00B778C5"/>
    <w:rsid w:val="00B77905"/>
    <w:rsid w:val="00B80D7B"/>
    <w:rsid w:val="00B810DF"/>
    <w:rsid w:val="00B81227"/>
    <w:rsid w:val="00B81E7F"/>
    <w:rsid w:val="00B83767"/>
    <w:rsid w:val="00B84EB4"/>
    <w:rsid w:val="00B85BF3"/>
    <w:rsid w:val="00B85E89"/>
    <w:rsid w:val="00B86069"/>
    <w:rsid w:val="00B86A13"/>
    <w:rsid w:val="00B90CAF"/>
    <w:rsid w:val="00B917F3"/>
    <w:rsid w:val="00B91AA6"/>
    <w:rsid w:val="00B91CB4"/>
    <w:rsid w:val="00B91E66"/>
    <w:rsid w:val="00B928CD"/>
    <w:rsid w:val="00B92AB2"/>
    <w:rsid w:val="00B92ABA"/>
    <w:rsid w:val="00B92FF6"/>
    <w:rsid w:val="00B930A4"/>
    <w:rsid w:val="00B9411B"/>
    <w:rsid w:val="00B94EAB"/>
    <w:rsid w:val="00B950B6"/>
    <w:rsid w:val="00B95456"/>
    <w:rsid w:val="00B9565E"/>
    <w:rsid w:val="00B9593D"/>
    <w:rsid w:val="00B966A3"/>
    <w:rsid w:val="00B971D5"/>
    <w:rsid w:val="00BA0753"/>
    <w:rsid w:val="00BA0F8D"/>
    <w:rsid w:val="00BA275F"/>
    <w:rsid w:val="00BA27CE"/>
    <w:rsid w:val="00BA34A2"/>
    <w:rsid w:val="00BA45A0"/>
    <w:rsid w:val="00BA506A"/>
    <w:rsid w:val="00BA532A"/>
    <w:rsid w:val="00BA62C3"/>
    <w:rsid w:val="00BA6355"/>
    <w:rsid w:val="00BA6704"/>
    <w:rsid w:val="00BA682E"/>
    <w:rsid w:val="00BA7A53"/>
    <w:rsid w:val="00BB0B88"/>
    <w:rsid w:val="00BB1100"/>
    <w:rsid w:val="00BB1BCD"/>
    <w:rsid w:val="00BB2014"/>
    <w:rsid w:val="00BB220D"/>
    <w:rsid w:val="00BB248D"/>
    <w:rsid w:val="00BB2F6A"/>
    <w:rsid w:val="00BB41B0"/>
    <w:rsid w:val="00BB4F87"/>
    <w:rsid w:val="00BB526B"/>
    <w:rsid w:val="00BB541F"/>
    <w:rsid w:val="00BB54E6"/>
    <w:rsid w:val="00BB5608"/>
    <w:rsid w:val="00BB5849"/>
    <w:rsid w:val="00BB5CD7"/>
    <w:rsid w:val="00BB6771"/>
    <w:rsid w:val="00BB6FFE"/>
    <w:rsid w:val="00BC0298"/>
    <w:rsid w:val="00BC04EB"/>
    <w:rsid w:val="00BC069B"/>
    <w:rsid w:val="00BC06A5"/>
    <w:rsid w:val="00BC097C"/>
    <w:rsid w:val="00BC0D2C"/>
    <w:rsid w:val="00BC18A2"/>
    <w:rsid w:val="00BC1FCE"/>
    <w:rsid w:val="00BC26D1"/>
    <w:rsid w:val="00BC2D00"/>
    <w:rsid w:val="00BC3E4A"/>
    <w:rsid w:val="00BC5409"/>
    <w:rsid w:val="00BC54F7"/>
    <w:rsid w:val="00BC5693"/>
    <w:rsid w:val="00BC5697"/>
    <w:rsid w:val="00BC59A1"/>
    <w:rsid w:val="00BC6121"/>
    <w:rsid w:val="00BC63F9"/>
    <w:rsid w:val="00BC6429"/>
    <w:rsid w:val="00BC6580"/>
    <w:rsid w:val="00BC659D"/>
    <w:rsid w:val="00BC6920"/>
    <w:rsid w:val="00BD04C5"/>
    <w:rsid w:val="00BD0B38"/>
    <w:rsid w:val="00BD0B5F"/>
    <w:rsid w:val="00BD0CDB"/>
    <w:rsid w:val="00BD16E3"/>
    <w:rsid w:val="00BD2303"/>
    <w:rsid w:val="00BD234F"/>
    <w:rsid w:val="00BD2AA4"/>
    <w:rsid w:val="00BD4065"/>
    <w:rsid w:val="00BD4340"/>
    <w:rsid w:val="00BD564B"/>
    <w:rsid w:val="00BD5709"/>
    <w:rsid w:val="00BD5AB1"/>
    <w:rsid w:val="00BD5DDD"/>
    <w:rsid w:val="00BD6946"/>
    <w:rsid w:val="00BD6EC4"/>
    <w:rsid w:val="00BD786B"/>
    <w:rsid w:val="00BD7A96"/>
    <w:rsid w:val="00BE0097"/>
    <w:rsid w:val="00BE15A8"/>
    <w:rsid w:val="00BE1793"/>
    <w:rsid w:val="00BE18FD"/>
    <w:rsid w:val="00BE28A1"/>
    <w:rsid w:val="00BE29AA"/>
    <w:rsid w:val="00BE2AE4"/>
    <w:rsid w:val="00BE3148"/>
    <w:rsid w:val="00BE359C"/>
    <w:rsid w:val="00BE3EDD"/>
    <w:rsid w:val="00BE4769"/>
    <w:rsid w:val="00BE5208"/>
    <w:rsid w:val="00BE5511"/>
    <w:rsid w:val="00BE55F8"/>
    <w:rsid w:val="00BE5690"/>
    <w:rsid w:val="00BE56C8"/>
    <w:rsid w:val="00BE5A6C"/>
    <w:rsid w:val="00BE6393"/>
    <w:rsid w:val="00BE696A"/>
    <w:rsid w:val="00BE69C4"/>
    <w:rsid w:val="00BE6EAE"/>
    <w:rsid w:val="00BE723F"/>
    <w:rsid w:val="00BE7679"/>
    <w:rsid w:val="00BE79EA"/>
    <w:rsid w:val="00BE7DD0"/>
    <w:rsid w:val="00BF0269"/>
    <w:rsid w:val="00BF08A7"/>
    <w:rsid w:val="00BF0E81"/>
    <w:rsid w:val="00BF1087"/>
    <w:rsid w:val="00BF1831"/>
    <w:rsid w:val="00BF1994"/>
    <w:rsid w:val="00BF2389"/>
    <w:rsid w:val="00BF26E5"/>
    <w:rsid w:val="00BF2A29"/>
    <w:rsid w:val="00BF34DE"/>
    <w:rsid w:val="00BF3A39"/>
    <w:rsid w:val="00BF3AAF"/>
    <w:rsid w:val="00BF3D2A"/>
    <w:rsid w:val="00BF3D6B"/>
    <w:rsid w:val="00BF492F"/>
    <w:rsid w:val="00BF4DFB"/>
    <w:rsid w:val="00BF5401"/>
    <w:rsid w:val="00BF59EA"/>
    <w:rsid w:val="00BF622D"/>
    <w:rsid w:val="00BF68D5"/>
    <w:rsid w:val="00BF6A4B"/>
    <w:rsid w:val="00BF7C93"/>
    <w:rsid w:val="00C0058B"/>
    <w:rsid w:val="00C019A8"/>
    <w:rsid w:val="00C01BB5"/>
    <w:rsid w:val="00C029B5"/>
    <w:rsid w:val="00C0326F"/>
    <w:rsid w:val="00C03492"/>
    <w:rsid w:val="00C04A47"/>
    <w:rsid w:val="00C0529F"/>
    <w:rsid w:val="00C05502"/>
    <w:rsid w:val="00C05BBD"/>
    <w:rsid w:val="00C05E5A"/>
    <w:rsid w:val="00C05F38"/>
    <w:rsid w:val="00C060DE"/>
    <w:rsid w:val="00C062F5"/>
    <w:rsid w:val="00C06799"/>
    <w:rsid w:val="00C07B0B"/>
    <w:rsid w:val="00C07C71"/>
    <w:rsid w:val="00C07CBF"/>
    <w:rsid w:val="00C10007"/>
    <w:rsid w:val="00C10010"/>
    <w:rsid w:val="00C1054D"/>
    <w:rsid w:val="00C10F7B"/>
    <w:rsid w:val="00C10FF3"/>
    <w:rsid w:val="00C11231"/>
    <w:rsid w:val="00C11730"/>
    <w:rsid w:val="00C11AF6"/>
    <w:rsid w:val="00C1229C"/>
    <w:rsid w:val="00C12868"/>
    <w:rsid w:val="00C128F7"/>
    <w:rsid w:val="00C12DEA"/>
    <w:rsid w:val="00C13013"/>
    <w:rsid w:val="00C1415A"/>
    <w:rsid w:val="00C1452E"/>
    <w:rsid w:val="00C14668"/>
    <w:rsid w:val="00C1496A"/>
    <w:rsid w:val="00C14C55"/>
    <w:rsid w:val="00C14D3A"/>
    <w:rsid w:val="00C154F6"/>
    <w:rsid w:val="00C1569E"/>
    <w:rsid w:val="00C15C05"/>
    <w:rsid w:val="00C16099"/>
    <w:rsid w:val="00C1635E"/>
    <w:rsid w:val="00C1789F"/>
    <w:rsid w:val="00C17C45"/>
    <w:rsid w:val="00C20119"/>
    <w:rsid w:val="00C202E7"/>
    <w:rsid w:val="00C2035E"/>
    <w:rsid w:val="00C20F37"/>
    <w:rsid w:val="00C20F4A"/>
    <w:rsid w:val="00C21AC7"/>
    <w:rsid w:val="00C2244C"/>
    <w:rsid w:val="00C226B1"/>
    <w:rsid w:val="00C2396D"/>
    <w:rsid w:val="00C245B0"/>
    <w:rsid w:val="00C2533B"/>
    <w:rsid w:val="00C2700E"/>
    <w:rsid w:val="00C30879"/>
    <w:rsid w:val="00C30B8E"/>
    <w:rsid w:val="00C3266F"/>
    <w:rsid w:val="00C3345E"/>
    <w:rsid w:val="00C346C2"/>
    <w:rsid w:val="00C349CB"/>
    <w:rsid w:val="00C349D9"/>
    <w:rsid w:val="00C34F05"/>
    <w:rsid w:val="00C353B0"/>
    <w:rsid w:val="00C35561"/>
    <w:rsid w:val="00C359A6"/>
    <w:rsid w:val="00C360BE"/>
    <w:rsid w:val="00C369B0"/>
    <w:rsid w:val="00C36AFE"/>
    <w:rsid w:val="00C36B60"/>
    <w:rsid w:val="00C37314"/>
    <w:rsid w:val="00C37799"/>
    <w:rsid w:val="00C37895"/>
    <w:rsid w:val="00C37936"/>
    <w:rsid w:val="00C37CB4"/>
    <w:rsid w:val="00C40684"/>
    <w:rsid w:val="00C406A5"/>
    <w:rsid w:val="00C40F63"/>
    <w:rsid w:val="00C41B26"/>
    <w:rsid w:val="00C42B02"/>
    <w:rsid w:val="00C42E65"/>
    <w:rsid w:val="00C43960"/>
    <w:rsid w:val="00C43FCC"/>
    <w:rsid w:val="00C44189"/>
    <w:rsid w:val="00C44430"/>
    <w:rsid w:val="00C4480E"/>
    <w:rsid w:val="00C44873"/>
    <w:rsid w:val="00C44885"/>
    <w:rsid w:val="00C449E5"/>
    <w:rsid w:val="00C44A53"/>
    <w:rsid w:val="00C44A5D"/>
    <w:rsid w:val="00C45877"/>
    <w:rsid w:val="00C4632F"/>
    <w:rsid w:val="00C4733F"/>
    <w:rsid w:val="00C474DB"/>
    <w:rsid w:val="00C47F50"/>
    <w:rsid w:val="00C504DC"/>
    <w:rsid w:val="00C5055D"/>
    <w:rsid w:val="00C505B5"/>
    <w:rsid w:val="00C5125C"/>
    <w:rsid w:val="00C524B9"/>
    <w:rsid w:val="00C52A89"/>
    <w:rsid w:val="00C535DA"/>
    <w:rsid w:val="00C53A51"/>
    <w:rsid w:val="00C53C76"/>
    <w:rsid w:val="00C543C1"/>
    <w:rsid w:val="00C54A96"/>
    <w:rsid w:val="00C55030"/>
    <w:rsid w:val="00C55250"/>
    <w:rsid w:val="00C553F0"/>
    <w:rsid w:val="00C55420"/>
    <w:rsid w:val="00C55467"/>
    <w:rsid w:val="00C56B80"/>
    <w:rsid w:val="00C576E6"/>
    <w:rsid w:val="00C60628"/>
    <w:rsid w:val="00C6114F"/>
    <w:rsid w:val="00C61178"/>
    <w:rsid w:val="00C613B8"/>
    <w:rsid w:val="00C616DE"/>
    <w:rsid w:val="00C6171D"/>
    <w:rsid w:val="00C61CD1"/>
    <w:rsid w:val="00C62582"/>
    <w:rsid w:val="00C628B9"/>
    <w:rsid w:val="00C63655"/>
    <w:rsid w:val="00C6367E"/>
    <w:rsid w:val="00C64184"/>
    <w:rsid w:val="00C64C88"/>
    <w:rsid w:val="00C66C44"/>
    <w:rsid w:val="00C66DEB"/>
    <w:rsid w:val="00C675F4"/>
    <w:rsid w:val="00C67684"/>
    <w:rsid w:val="00C67745"/>
    <w:rsid w:val="00C704C0"/>
    <w:rsid w:val="00C70AC9"/>
    <w:rsid w:val="00C70D4C"/>
    <w:rsid w:val="00C70E6F"/>
    <w:rsid w:val="00C70FB3"/>
    <w:rsid w:val="00C71537"/>
    <w:rsid w:val="00C715CC"/>
    <w:rsid w:val="00C73739"/>
    <w:rsid w:val="00C73F8B"/>
    <w:rsid w:val="00C74107"/>
    <w:rsid w:val="00C74583"/>
    <w:rsid w:val="00C748AD"/>
    <w:rsid w:val="00C74D3F"/>
    <w:rsid w:val="00C750E7"/>
    <w:rsid w:val="00C75416"/>
    <w:rsid w:val="00C75A45"/>
    <w:rsid w:val="00C77252"/>
    <w:rsid w:val="00C808BE"/>
    <w:rsid w:val="00C80958"/>
    <w:rsid w:val="00C8096A"/>
    <w:rsid w:val="00C811B2"/>
    <w:rsid w:val="00C83A12"/>
    <w:rsid w:val="00C843EC"/>
    <w:rsid w:val="00C84E7C"/>
    <w:rsid w:val="00C8526E"/>
    <w:rsid w:val="00C86DFB"/>
    <w:rsid w:val="00C8740A"/>
    <w:rsid w:val="00C87C24"/>
    <w:rsid w:val="00C90191"/>
    <w:rsid w:val="00C90615"/>
    <w:rsid w:val="00C910BA"/>
    <w:rsid w:val="00C91B4C"/>
    <w:rsid w:val="00C91B55"/>
    <w:rsid w:val="00C92041"/>
    <w:rsid w:val="00C92047"/>
    <w:rsid w:val="00C935AE"/>
    <w:rsid w:val="00C9485F"/>
    <w:rsid w:val="00C949B4"/>
    <w:rsid w:val="00C949EA"/>
    <w:rsid w:val="00C94F78"/>
    <w:rsid w:val="00C955B5"/>
    <w:rsid w:val="00C95BBC"/>
    <w:rsid w:val="00C96C38"/>
    <w:rsid w:val="00C96EC9"/>
    <w:rsid w:val="00C97717"/>
    <w:rsid w:val="00C97B6C"/>
    <w:rsid w:val="00CA0083"/>
    <w:rsid w:val="00CA027B"/>
    <w:rsid w:val="00CA0AE6"/>
    <w:rsid w:val="00CA1708"/>
    <w:rsid w:val="00CA1E87"/>
    <w:rsid w:val="00CA2037"/>
    <w:rsid w:val="00CA24CF"/>
    <w:rsid w:val="00CA2608"/>
    <w:rsid w:val="00CA310A"/>
    <w:rsid w:val="00CA333A"/>
    <w:rsid w:val="00CA3637"/>
    <w:rsid w:val="00CA4363"/>
    <w:rsid w:val="00CA49A3"/>
    <w:rsid w:val="00CA4E61"/>
    <w:rsid w:val="00CA5532"/>
    <w:rsid w:val="00CA58CB"/>
    <w:rsid w:val="00CA6420"/>
    <w:rsid w:val="00CA64E2"/>
    <w:rsid w:val="00CA6585"/>
    <w:rsid w:val="00CA6CE7"/>
    <w:rsid w:val="00CA7180"/>
    <w:rsid w:val="00CA7972"/>
    <w:rsid w:val="00CA7B52"/>
    <w:rsid w:val="00CB026C"/>
    <w:rsid w:val="00CB194A"/>
    <w:rsid w:val="00CB2356"/>
    <w:rsid w:val="00CB258C"/>
    <w:rsid w:val="00CB26A7"/>
    <w:rsid w:val="00CB28E8"/>
    <w:rsid w:val="00CB3B32"/>
    <w:rsid w:val="00CB429A"/>
    <w:rsid w:val="00CB496C"/>
    <w:rsid w:val="00CB4C03"/>
    <w:rsid w:val="00CB4F9F"/>
    <w:rsid w:val="00CB506C"/>
    <w:rsid w:val="00CB514E"/>
    <w:rsid w:val="00CB6543"/>
    <w:rsid w:val="00CB6B17"/>
    <w:rsid w:val="00CB6FDC"/>
    <w:rsid w:val="00CB7105"/>
    <w:rsid w:val="00CB79E9"/>
    <w:rsid w:val="00CB7C51"/>
    <w:rsid w:val="00CB7DD3"/>
    <w:rsid w:val="00CC01A8"/>
    <w:rsid w:val="00CC0CA6"/>
    <w:rsid w:val="00CC0F0B"/>
    <w:rsid w:val="00CC1422"/>
    <w:rsid w:val="00CC1B2E"/>
    <w:rsid w:val="00CC25A9"/>
    <w:rsid w:val="00CC296E"/>
    <w:rsid w:val="00CC2A72"/>
    <w:rsid w:val="00CC2B46"/>
    <w:rsid w:val="00CC45D1"/>
    <w:rsid w:val="00CC49BF"/>
    <w:rsid w:val="00CC4F31"/>
    <w:rsid w:val="00CC53E0"/>
    <w:rsid w:val="00CC5614"/>
    <w:rsid w:val="00CC5698"/>
    <w:rsid w:val="00CC6A79"/>
    <w:rsid w:val="00CC6E69"/>
    <w:rsid w:val="00CD00C5"/>
    <w:rsid w:val="00CD0784"/>
    <w:rsid w:val="00CD1655"/>
    <w:rsid w:val="00CD1820"/>
    <w:rsid w:val="00CD1EDD"/>
    <w:rsid w:val="00CD23E0"/>
    <w:rsid w:val="00CD2BDB"/>
    <w:rsid w:val="00CD3DE5"/>
    <w:rsid w:val="00CD4314"/>
    <w:rsid w:val="00CD43AE"/>
    <w:rsid w:val="00CD4424"/>
    <w:rsid w:val="00CD442E"/>
    <w:rsid w:val="00CD4435"/>
    <w:rsid w:val="00CD4646"/>
    <w:rsid w:val="00CD511F"/>
    <w:rsid w:val="00CD539F"/>
    <w:rsid w:val="00CD569D"/>
    <w:rsid w:val="00CD5B99"/>
    <w:rsid w:val="00CD5E42"/>
    <w:rsid w:val="00CD5EBB"/>
    <w:rsid w:val="00CD667E"/>
    <w:rsid w:val="00CD6780"/>
    <w:rsid w:val="00CD6808"/>
    <w:rsid w:val="00CD68B3"/>
    <w:rsid w:val="00CD79DE"/>
    <w:rsid w:val="00CE050B"/>
    <w:rsid w:val="00CE05C7"/>
    <w:rsid w:val="00CE0641"/>
    <w:rsid w:val="00CE0BB4"/>
    <w:rsid w:val="00CE1259"/>
    <w:rsid w:val="00CE17A7"/>
    <w:rsid w:val="00CE1F60"/>
    <w:rsid w:val="00CE20D3"/>
    <w:rsid w:val="00CE2778"/>
    <w:rsid w:val="00CE2832"/>
    <w:rsid w:val="00CE3B16"/>
    <w:rsid w:val="00CE4EBD"/>
    <w:rsid w:val="00CE5289"/>
    <w:rsid w:val="00CE5727"/>
    <w:rsid w:val="00CE5D70"/>
    <w:rsid w:val="00CE699F"/>
    <w:rsid w:val="00CE7243"/>
    <w:rsid w:val="00CE7B9B"/>
    <w:rsid w:val="00CF0C5C"/>
    <w:rsid w:val="00CF0F82"/>
    <w:rsid w:val="00CF1D90"/>
    <w:rsid w:val="00CF1E36"/>
    <w:rsid w:val="00CF2DE8"/>
    <w:rsid w:val="00CF4BEC"/>
    <w:rsid w:val="00CF5B0F"/>
    <w:rsid w:val="00CF5C1C"/>
    <w:rsid w:val="00CF5CE0"/>
    <w:rsid w:val="00CF60B8"/>
    <w:rsid w:val="00CF652E"/>
    <w:rsid w:val="00CF660D"/>
    <w:rsid w:val="00CF7348"/>
    <w:rsid w:val="00D00453"/>
    <w:rsid w:val="00D00593"/>
    <w:rsid w:val="00D00F85"/>
    <w:rsid w:val="00D023C1"/>
    <w:rsid w:val="00D026A3"/>
    <w:rsid w:val="00D02778"/>
    <w:rsid w:val="00D031DB"/>
    <w:rsid w:val="00D044A7"/>
    <w:rsid w:val="00D04D6D"/>
    <w:rsid w:val="00D05353"/>
    <w:rsid w:val="00D0579D"/>
    <w:rsid w:val="00D059F0"/>
    <w:rsid w:val="00D06D0F"/>
    <w:rsid w:val="00D077CC"/>
    <w:rsid w:val="00D07C74"/>
    <w:rsid w:val="00D07EFA"/>
    <w:rsid w:val="00D104B9"/>
    <w:rsid w:val="00D104C2"/>
    <w:rsid w:val="00D10650"/>
    <w:rsid w:val="00D10844"/>
    <w:rsid w:val="00D11269"/>
    <w:rsid w:val="00D11B95"/>
    <w:rsid w:val="00D12135"/>
    <w:rsid w:val="00D1228A"/>
    <w:rsid w:val="00D12691"/>
    <w:rsid w:val="00D12E9C"/>
    <w:rsid w:val="00D13043"/>
    <w:rsid w:val="00D13701"/>
    <w:rsid w:val="00D14778"/>
    <w:rsid w:val="00D14885"/>
    <w:rsid w:val="00D155FD"/>
    <w:rsid w:val="00D1568F"/>
    <w:rsid w:val="00D15EA9"/>
    <w:rsid w:val="00D16018"/>
    <w:rsid w:val="00D1639C"/>
    <w:rsid w:val="00D16657"/>
    <w:rsid w:val="00D16AE3"/>
    <w:rsid w:val="00D16FEB"/>
    <w:rsid w:val="00D170E3"/>
    <w:rsid w:val="00D170F5"/>
    <w:rsid w:val="00D21539"/>
    <w:rsid w:val="00D21C44"/>
    <w:rsid w:val="00D21F47"/>
    <w:rsid w:val="00D22EB0"/>
    <w:rsid w:val="00D23883"/>
    <w:rsid w:val="00D23B45"/>
    <w:rsid w:val="00D23FC1"/>
    <w:rsid w:val="00D24093"/>
    <w:rsid w:val="00D24DA5"/>
    <w:rsid w:val="00D2521C"/>
    <w:rsid w:val="00D252BC"/>
    <w:rsid w:val="00D25E8C"/>
    <w:rsid w:val="00D260B3"/>
    <w:rsid w:val="00D26A20"/>
    <w:rsid w:val="00D27B7A"/>
    <w:rsid w:val="00D27C1F"/>
    <w:rsid w:val="00D301F7"/>
    <w:rsid w:val="00D3085A"/>
    <w:rsid w:val="00D308B7"/>
    <w:rsid w:val="00D30C55"/>
    <w:rsid w:val="00D31594"/>
    <w:rsid w:val="00D319A5"/>
    <w:rsid w:val="00D31F54"/>
    <w:rsid w:val="00D327BF"/>
    <w:rsid w:val="00D33972"/>
    <w:rsid w:val="00D34151"/>
    <w:rsid w:val="00D34C3A"/>
    <w:rsid w:val="00D3558A"/>
    <w:rsid w:val="00D35C44"/>
    <w:rsid w:val="00D35D59"/>
    <w:rsid w:val="00D3754A"/>
    <w:rsid w:val="00D37D93"/>
    <w:rsid w:val="00D404D8"/>
    <w:rsid w:val="00D4078D"/>
    <w:rsid w:val="00D422C7"/>
    <w:rsid w:val="00D4400D"/>
    <w:rsid w:val="00D44FE2"/>
    <w:rsid w:val="00D45663"/>
    <w:rsid w:val="00D45855"/>
    <w:rsid w:val="00D4732A"/>
    <w:rsid w:val="00D47547"/>
    <w:rsid w:val="00D50814"/>
    <w:rsid w:val="00D50BD6"/>
    <w:rsid w:val="00D52390"/>
    <w:rsid w:val="00D5250C"/>
    <w:rsid w:val="00D53937"/>
    <w:rsid w:val="00D53E85"/>
    <w:rsid w:val="00D54A61"/>
    <w:rsid w:val="00D54EDD"/>
    <w:rsid w:val="00D550A2"/>
    <w:rsid w:val="00D5512C"/>
    <w:rsid w:val="00D55BCC"/>
    <w:rsid w:val="00D561B0"/>
    <w:rsid w:val="00D561EA"/>
    <w:rsid w:val="00D570F4"/>
    <w:rsid w:val="00D57A69"/>
    <w:rsid w:val="00D57F4C"/>
    <w:rsid w:val="00D607E5"/>
    <w:rsid w:val="00D61402"/>
    <w:rsid w:val="00D620ED"/>
    <w:rsid w:val="00D63008"/>
    <w:rsid w:val="00D63C12"/>
    <w:rsid w:val="00D64048"/>
    <w:rsid w:val="00D64211"/>
    <w:rsid w:val="00D65073"/>
    <w:rsid w:val="00D65F18"/>
    <w:rsid w:val="00D65F3F"/>
    <w:rsid w:val="00D66172"/>
    <w:rsid w:val="00D666DB"/>
    <w:rsid w:val="00D6677C"/>
    <w:rsid w:val="00D66930"/>
    <w:rsid w:val="00D66A23"/>
    <w:rsid w:val="00D67481"/>
    <w:rsid w:val="00D674BE"/>
    <w:rsid w:val="00D679C5"/>
    <w:rsid w:val="00D67C94"/>
    <w:rsid w:val="00D67FA3"/>
    <w:rsid w:val="00D7046E"/>
    <w:rsid w:val="00D70B31"/>
    <w:rsid w:val="00D70C50"/>
    <w:rsid w:val="00D71639"/>
    <w:rsid w:val="00D72754"/>
    <w:rsid w:val="00D73133"/>
    <w:rsid w:val="00D74323"/>
    <w:rsid w:val="00D745A5"/>
    <w:rsid w:val="00D759ED"/>
    <w:rsid w:val="00D75CCB"/>
    <w:rsid w:val="00D76930"/>
    <w:rsid w:val="00D76B1C"/>
    <w:rsid w:val="00D76C21"/>
    <w:rsid w:val="00D7756C"/>
    <w:rsid w:val="00D77E87"/>
    <w:rsid w:val="00D802C1"/>
    <w:rsid w:val="00D80963"/>
    <w:rsid w:val="00D8114A"/>
    <w:rsid w:val="00D813ED"/>
    <w:rsid w:val="00D81941"/>
    <w:rsid w:val="00D81BDF"/>
    <w:rsid w:val="00D81D53"/>
    <w:rsid w:val="00D82097"/>
    <w:rsid w:val="00D82594"/>
    <w:rsid w:val="00D83000"/>
    <w:rsid w:val="00D83B65"/>
    <w:rsid w:val="00D83F2B"/>
    <w:rsid w:val="00D84317"/>
    <w:rsid w:val="00D845A9"/>
    <w:rsid w:val="00D85459"/>
    <w:rsid w:val="00D85AD4"/>
    <w:rsid w:val="00D8685D"/>
    <w:rsid w:val="00D86C8D"/>
    <w:rsid w:val="00D870D4"/>
    <w:rsid w:val="00D8718B"/>
    <w:rsid w:val="00D873B2"/>
    <w:rsid w:val="00D874D0"/>
    <w:rsid w:val="00D877F3"/>
    <w:rsid w:val="00D87AFE"/>
    <w:rsid w:val="00D901A7"/>
    <w:rsid w:val="00D9029F"/>
    <w:rsid w:val="00D9053D"/>
    <w:rsid w:val="00D90F90"/>
    <w:rsid w:val="00D9174B"/>
    <w:rsid w:val="00D91C3A"/>
    <w:rsid w:val="00D92B93"/>
    <w:rsid w:val="00D92C67"/>
    <w:rsid w:val="00D92E29"/>
    <w:rsid w:val="00D93454"/>
    <w:rsid w:val="00D9447F"/>
    <w:rsid w:val="00D949C8"/>
    <w:rsid w:val="00D951C0"/>
    <w:rsid w:val="00D9521D"/>
    <w:rsid w:val="00D9525B"/>
    <w:rsid w:val="00D9572D"/>
    <w:rsid w:val="00D96B19"/>
    <w:rsid w:val="00D96FF6"/>
    <w:rsid w:val="00D970B6"/>
    <w:rsid w:val="00DA108B"/>
    <w:rsid w:val="00DA19BE"/>
    <w:rsid w:val="00DA246D"/>
    <w:rsid w:val="00DA2EC3"/>
    <w:rsid w:val="00DA45BD"/>
    <w:rsid w:val="00DA4B08"/>
    <w:rsid w:val="00DA520B"/>
    <w:rsid w:val="00DA5CBA"/>
    <w:rsid w:val="00DA6B4C"/>
    <w:rsid w:val="00DA7C78"/>
    <w:rsid w:val="00DB036E"/>
    <w:rsid w:val="00DB2244"/>
    <w:rsid w:val="00DB2C0D"/>
    <w:rsid w:val="00DB33F4"/>
    <w:rsid w:val="00DB366C"/>
    <w:rsid w:val="00DB3A6D"/>
    <w:rsid w:val="00DB4190"/>
    <w:rsid w:val="00DB443C"/>
    <w:rsid w:val="00DB4AEF"/>
    <w:rsid w:val="00DB4BD4"/>
    <w:rsid w:val="00DB52E8"/>
    <w:rsid w:val="00DB5C77"/>
    <w:rsid w:val="00DB7224"/>
    <w:rsid w:val="00DB7D4C"/>
    <w:rsid w:val="00DC091B"/>
    <w:rsid w:val="00DC13FC"/>
    <w:rsid w:val="00DC15B9"/>
    <w:rsid w:val="00DC21A7"/>
    <w:rsid w:val="00DC2793"/>
    <w:rsid w:val="00DC282E"/>
    <w:rsid w:val="00DC2836"/>
    <w:rsid w:val="00DC28C2"/>
    <w:rsid w:val="00DC3793"/>
    <w:rsid w:val="00DC39C3"/>
    <w:rsid w:val="00DC3BB6"/>
    <w:rsid w:val="00DC3F97"/>
    <w:rsid w:val="00DC423B"/>
    <w:rsid w:val="00DC4790"/>
    <w:rsid w:val="00DC48B2"/>
    <w:rsid w:val="00DC4C26"/>
    <w:rsid w:val="00DC56B8"/>
    <w:rsid w:val="00DC5801"/>
    <w:rsid w:val="00DC5872"/>
    <w:rsid w:val="00DC695C"/>
    <w:rsid w:val="00DC6B42"/>
    <w:rsid w:val="00DC6D72"/>
    <w:rsid w:val="00DC7085"/>
    <w:rsid w:val="00DD0CFD"/>
    <w:rsid w:val="00DD0D45"/>
    <w:rsid w:val="00DD12D2"/>
    <w:rsid w:val="00DD186A"/>
    <w:rsid w:val="00DD1EF8"/>
    <w:rsid w:val="00DD1F60"/>
    <w:rsid w:val="00DD240E"/>
    <w:rsid w:val="00DD2479"/>
    <w:rsid w:val="00DD2C6F"/>
    <w:rsid w:val="00DD2E05"/>
    <w:rsid w:val="00DD3AE8"/>
    <w:rsid w:val="00DD3E7F"/>
    <w:rsid w:val="00DD5766"/>
    <w:rsid w:val="00DD6252"/>
    <w:rsid w:val="00DD6E24"/>
    <w:rsid w:val="00DD6ECC"/>
    <w:rsid w:val="00DD773B"/>
    <w:rsid w:val="00DD7FB6"/>
    <w:rsid w:val="00DE00E0"/>
    <w:rsid w:val="00DE2C52"/>
    <w:rsid w:val="00DE2CDE"/>
    <w:rsid w:val="00DE3455"/>
    <w:rsid w:val="00DE3B11"/>
    <w:rsid w:val="00DE438C"/>
    <w:rsid w:val="00DE4391"/>
    <w:rsid w:val="00DE5ECB"/>
    <w:rsid w:val="00DE5FCD"/>
    <w:rsid w:val="00DE5FE6"/>
    <w:rsid w:val="00DE6133"/>
    <w:rsid w:val="00DE6B78"/>
    <w:rsid w:val="00DE6BA3"/>
    <w:rsid w:val="00DE7042"/>
    <w:rsid w:val="00DE7601"/>
    <w:rsid w:val="00DE7A78"/>
    <w:rsid w:val="00DF091A"/>
    <w:rsid w:val="00DF0B72"/>
    <w:rsid w:val="00DF0DC7"/>
    <w:rsid w:val="00DF271A"/>
    <w:rsid w:val="00DF2737"/>
    <w:rsid w:val="00DF2954"/>
    <w:rsid w:val="00DF33E2"/>
    <w:rsid w:val="00DF3624"/>
    <w:rsid w:val="00DF50F9"/>
    <w:rsid w:val="00DF54FF"/>
    <w:rsid w:val="00DF572C"/>
    <w:rsid w:val="00DF57B1"/>
    <w:rsid w:val="00DF5B4B"/>
    <w:rsid w:val="00DF62E2"/>
    <w:rsid w:val="00DF7176"/>
    <w:rsid w:val="00DF777E"/>
    <w:rsid w:val="00E002D7"/>
    <w:rsid w:val="00E005EF"/>
    <w:rsid w:val="00E012D3"/>
    <w:rsid w:val="00E01B5D"/>
    <w:rsid w:val="00E0201C"/>
    <w:rsid w:val="00E02C46"/>
    <w:rsid w:val="00E02E2D"/>
    <w:rsid w:val="00E03341"/>
    <w:rsid w:val="00E035EE"/>
    <w:rsid w:val="00E0386D"/>
    <w:rsid w:val="00E03A85"/>
    <w:rsid w:val="00E03E23"/>
    <w:rsid w:val="00E0445C"/>
    <w:rsid w:val="00E048BD"/>
    <w:rsid w:val="00E04B53"/>
    <w:rsid w:val="00E04E93"/>
    <w:rsid w:val="00E0629E"/>
    <w:rsid w:val="00E06A68"/>
    <w:rsid w:val="00E070E6"/>
    <w:rsid w:val="00E072E6"/>
    <w:rsid w:val="00E07EC8"/>
    <w:rsid w:val="00E1069A"/>
    <w:rsid w:val="00E10AEB"/>
    <w:rsid w:val="00E10BEB"/>
    <w:rsid w:val="00E1142C"/>
    <w:rsid w:val="00E11AF1"/>
    <w:rsid w:val="00E12668"/>
    <w:rsid w:val="00E1276A"/>
    <w:rsid w:val="00E12AEA"/>
    <w:rsid w:val="00E12BED"/>
    <w:rsid w:val="00E1301D"/>
    <w:rsid w:val="00E13652"/>
    <w:rsid w:val="00E13B6F"/>
    <w:rsid w:val="00E153F2"/>
    <w:rsid w:val="00E15586"/>
    <w:rsid w:val="00E15FA6"/>
    <w:rsid w:val="00E16022"/>
    <w:rsid w:val="00E16B10"/>
    <w:rsid w:val="00E17A6E"/>
    <w:rsid w:val="00E2047A"/>
    <w:rsid w:val="00E20A8E"/>
    <w:rsid w:val="00E20DCB"/>
    <w:rsid w:val="00E213C3"/>
    <w:rsid w:val="00E215EB"/>
    <w:rsid w:val="00E2191B"/>
    <w:rsid w:val="00E21EA2"/>
    <w:rsid w:val="00E22571"/>
    <w:rsid w:val="00E23516"/>
    <w:rsid w:val="00E23A82"/>
    <w:rsid w:val="00E26027"/>
    <w:rsid w:val="00E2603F"/>
    <w:rsid w:val="00E26548"/>
    <w:rsid w:val="00E269AE"/>
    <w:rsid w:val="00E27148"/>
    <w:rsid w:val="00E276DC"/>
    <w:rsid w:val="00E31078"/>
    <w:rsid w:val="00E31607"/>
    <w:rsid w:val="00E31729"/>
    <w:rsid w:val="00E31AAF"/>
    <w:rsid w:val="00E3226B"/>
    <w:rsid w:val="00E33651"/>
    <w:rsid w:val="00E33EF6"/>
    <w:rsid w:val="00E34258"/>
    <w:rsid w:val="00E34702"/>
    <w:rsid w:val="00E34A14"/>
    <w:rsid w:val="00E34B09"/>
    <w:rsid w:val="00E34CBA"/>
    <w:rsid w:val="00E34D21"/>
    <w:rsid w:val="00E3565D"/>
    <w:rsid w:val="00E3573B"/>
    <w:rsid w:val="00E35E08"/>
    <w:rsid w:val="00E3604B"/>
    <w:rsid w:val="00E36C35"/>
    <w:rsid w:val="00E37400"/>
    <w:rsid w:val="00E374AA"/>
    <w:rsid w:val="00E37702"/>
    <w:rsid w:val="00E3791E"/>
    <w:rsid w:val="00E4034B"/>
    <w:rsid w:val="00E4086A"/>
    <w:rsid w:val="00E409E5"/>
    <w:rsid w:val="00E414D2"/>
    <w:rsid w:val="00E41FE2"/>
    <w:rsid w:val="00E43891"/>
    <w:rsid w:val="00E4422E"/>
    <w:rsid w:val="00E4439E"/>
    <w:rsid w:val="00E4467E"/>
    <w:rsid w:val="00E45049"/>
    <w:rsid w:val="00E45FE8"/>
    <w:rsid w:val="00E4646C"/>
    <w:rsid w:val="00E465A1"/>
    <w:rsid w:val="00E468BB"/>
    <w:rsid w:val="00E46928"/>
    <w:rsid w:val="00E46BE4"/>
    <w:rsid w:val="00E47090"/>
    <w:rsid w:val="00E501B4"/>
    <w:rsid w:val="00E5028F"/>
    <w:rsid w:val="00E502A3"/>
    <w:rsid w:val="00E503BE"/>
    <w:rsid w:val="00E509BC"/>
    <w:rsid w:val="00E50A79"/>
    <w:rsid w:val="00E50B80"/>
    <w:rsid w:val="00E520E9"/>
    <w:rsid w:val="00E536B6"/>
    <w:rsid w:val="00E53CE1"/>
    <w:rsid w:val="00E53E4F"/>
    <w:rsid w:val="00E543BE"/>
    <w:rsid w:val="00E545B0"/>
    <w:rsid w:val="00E55E0B"/>
    <w:rsid w:val="00E56820"/>
    <w:rsid w:val="00E57981"/>
    <w:rsid w:val="00E57CE2"/>
    <w:rsid w:val="00E603D8"/>
    <w:rsid w:val="00E60495"/>
    <w:rsid w:val="00E60AF2"/>
    <w:rsid w:val="00E60BD2"/>
    <w:rsid w:val="00E6180D"/>
    <w:rsid w:val="00E62378"/>
    <w:rsid w:val="00E65AF6"/>
    <w:rsid w:val="00E65B5E"/>
    <w:rsid w:val="00E65E41"/>
    <w:rsid w:val="00E660D4"/>
    <w:rsid w:val="00E667C0"/>
    <w:rsid w:val="00E67124"/>
    <w:rsid w:val="00E67CCD"/>
    <w:rsid w:val="00E70055"/>
    <w:rsid w:val="00E70470"/>
    <w:rsid w:val="00E711CA"/>
    <w:rsid w:val="00E7150E"/>
    <w:rsid w:val="00E71A60"/>
    <w:rsid w:val="00E73062"/>
    <w:rsid w:val="00E747DF"/>
    <w:rsid w:val="00E758BB"/>
    <w:rsid w:val="00E75B24"/>
    <w:rsid w:val="00E75F89"/>
    <w:rsid w:val="00E760F7"/>
    <w:rsid w:val="00E7696D"/>
    <w:rsid w:val="00E76D77"/>
    <w:rsid w:val="00E76DE3"/>
    <w:rsid w:val="00E76E38"/>
    <w:rsid w:val="00E77EAA"/>
    <w:rsid w:val="00E80399"/>
    <w:rsid w:val="00E81DE8"/>
    <w:rsid w:val="00E82089"/>
    <w:rsid w:val="00E8213E"/>
    <w:rsid w:val="00E8243C"/>
    <w:rsid w:val="00E8252F"/>
    <w:rsid w:val="00E82D75"/>
    <w:rsid w:val="00E82F9E"/>
    <w:rsid w:val="00E835C7"/>
    <w:rsid w:val="00E836F3"/>
    <w:rsid w:val="00E83C27"/>
    <w:rsid w:val="00E84325"/>
    <w:rsid w:val="00E84605"/>
    <w:rsid w:val="00E84754"/>
    <w:rsid w:val="00E847EB"/>
    <w:rsid w:val="00E849ED"/>
    <w:rsid w:val="00E85016"/>
    <w:rsid w:val="00E8547F"/>
    <w:rsid w:val="00E85CB3"/>
    <w:rsid w:val="00E86127"/>
    <w:rsid w:val="00E87149"/>
    <w:rsid w:val="00E87612"/>
    <w:rsid w:val="00E87B04"/>
    <w:rsid w:val="00E9007E"/>
    <w:rsid w:val="00E9038C"/>
    <w:rsid w:val="00E904DD"/>
    <w:rsid w:val="00E91319"/>
    <w:rsid w:val="00E92495"/>
    <w:rsid w:val="00E926BC"/>
    <w:rsid w:val="00E92F3C"/>
    <w:rsid w:val="00E93472"/>
    <w:rsid w:val="00E93F61"/>
    <w:rsid w:val="00E9420E"/>
    <w:rsid w:val="00E9677C"/>
    <w:rsid w:val="00E96ABC"/>
    <w:rsid w:val="00E9717B"/>
    <w:rsid w:val="00E97497"/>
    <w:rsid w:val="00E97A21"/>
    <w:rsid w:val="00EA0020"/>
    <w:rsid w:val="00EA06BF"/>
    <w:rsid w:val="00EA0A61"/>
    <w:rsid w:val="00EA0BCA"/>
    <w:rsid w:val="00EA17CB"/>
    <w:rsid w:val="00EA1FD2"/>
    <w:rsid w:val="00EA23C8"/>
    <w:rsid w:val="00EA2E89"/>
    <w:rsid w:val="00EA360F"/>
    <w:rsid w:val="00EA36FE"/>
    <w:rsid w:val="00EA38CC"/>
    <w:rsid w:val="00EA3E94"/>
    <w:rsid w:val="00EA4FB9"/>
    <w:rsid w:val="00EA5226"/>
    <w:rsid w:val="00EA52B5"/>
    <w:rsid w:val="00EA5311"/>
    <w:rsid w:val="00EA559A"/>
    <w:rsid w:val="00EA5A06"/>
    <w:rsid w:val="00EA5C90"/>
    <w:rsid w:val="00EA5D0A"/>
    <w:rsid w:val="00EA712C"/>
    <w:rsid w:val="00EA76A5"/>
    <w:rsid w:val="00EA7A3A"/>
    <w:rsid w:val="00EA7C87"/>
    <w:rsid w:val="00EB0379"/>
    <w:rsid w:val="00EB0670"/>
    <w:rsid w:val="00EB18A7"/>
    <w:rsid w:val="00EB29B8"/>
    <w:rsid w:val="00EB331A"/>
    <w:rsid w:val="00EB3BB9"/>
    <w:rsid w:val="00EB4F35"/>
    <w:rsid w:val="00EB5131"/>
    <w:rsid w:val="00EB5643"/>
    <w:rsid w:val="00EB692D"/>
    <w:rsid w:val="00EB69F1"/>
    <w:rsid w:val="00EB793D"/>
    <w:rsid w:val="00EB7CFD"/>
    <w:rsid w:val="00EC04BC"/>
    <w:rsid w:val="00EC06B2"/>
    <w:rsid w:val="00EC0C94"/>
    <w:rsid w:val="00EC178E"/>
    <w:rsid w:val="00EC1C7B"/>
    <w:rsid w:val="00EC227C"/>
    <w:rsid w:val="00EC26E9"/>
    <w:rsid w:val="00EC2763"/>
    <w:rsid w:val="00EC303A"/>
    <w:rsid w:val="00EC30B9"/>
    <w:rsid w:val="00EC314A"/>
    <w:rsid w:val="00EC43E0"/>
    <w:rsid w:val="00EC45F4"/>
    <w:rsid w:val="00EC4CDE"/>
    <w:rsid w:val="00EC4D37"/>
    <w:rsid w:val="00EC55B1"/>
    <w:rsid w:val="00EC5810"/>
    <w:rsid w:val="00EC5F80"/>
    <w:rsid w:val="00EC63C3"/>
    <w:rsid w:val="00EC6418"/>
    <w:rsid w:val="00EC6570"/>
    <w:rsid w:val="00EC69BC"/>
    <w:rsid w:val="00EC6D86"/>
    <w:rsid w:val="00EC6D9E"/>
    <w:rsid w:val="00EC76C6"/>
    <w:rsid w:val="00EC772E"/>
    <w:rsid w:val="00EC7FDC"/>
    <w:rsid w:val="00ED0A32"/>
    <w:rsid w:val="00ED0D81"/>
    <w:rsid w:val="00ED12FD"/>
    <w:rsid w:val="00ED24C5"/>
    <w:rsid w:val="00ED24F7"/>
    <w:rsid w:val="00ED25F3"/>
    <w:rsid w:val="00ED2647"/>
    <w:rsid w:val="00ED2B77"/>
    <w:rsid w:val="00ED49CF"/>
    <w:rsid w:val="00ED4F65"/>
    <w:rsid w:val="00ED5023"/>
    <w:rsid w:val="00ED5614"/>
    <w:rsid w:val="00ED5EA1"/>
    <w:rsid w:val="00ED6CD9"/>
    <w:rsid w:val="00ED6E61"/>
    <w:rsid w:val="00ED778C"/>
    <w:rsid w:val="00EE0C16"/>
    <w:rsid w:val="00EE0D0B"/>
    <w:rsid w:val="00EE1917"/>
    <w:rsid w:val="00EE2AA6"/>
    <w:rsid w:val="00EE2FB1"/>
    <w:rsid w:val="00EE3A4F"/>
    <w:rsid w:val="00EE427E"/>
    <w:rsid w:val="00EE554C"/>
    <w:rsid w:val="00EE5605"/>
    <w:rsid w:val="00EE5BC8"/>
    <w:rsid w:val="00EE7845"/>
    <w:rsid w:val="00EF0157"/>
    <w:rsid w:val="00EF132C"/>
    <w:rsid w:val="00EF17FE"/>
    <w:rsid w:val="00EF355E"/>
    <w:rsid w:val="00EF3DCE"/>
    <w:rsid w:val="00EF4252"/>
    <w:rsid w:val="00EF4A08"/>
    <w:rsid w:val="00EF521B"/>
    <w:rsid w:val="00EF59C8"/>
    <w:rsid w:val="00EF5C20"/>
    <w:rsid w:val="00EF6251"/>
    <w:rsid w:val="00EF6529"/>
    <w:rsid w:val="00EF6B42"/>
    <w:rsid w:val="00EF6BFB"/>
    <w:rsid w:val="00EF7287"/>
    <w:rsid w:val="00EF76A0"/>
    <w:rsid w:val="00EF78BF"/>
    <w:rsid w:val="00F0063F"/>
    <w:rsid w:val="00F00B7F"/>
    <w:rsid w:val="00F00E8B"/>
    <w:rsid w:val="00F011B4"/>
    <w:rsid w:val="00F012D0"/>
    <w:rsid w:val="00F02505"/>
    <w:rsid w:val="00F02F80"/>
    <w:rsid w:val="00F03204"/>
    <w:rsid w:val="00F038C6"/>
    <w:rsid w:val="00F05B69"/>
    <w:rsid w:val="00F06546"/>
    <w:rsid w:val="00F06882"/>
    <w:rsid w:val="00F06F0D"/>
    <w:rsid w:val="00F07CAB"/>
    <w:rsid w:val="00F07FF5"/>
    <w:rsid w:val="00F118A0"/>
    <w:rsid w:val="00F11A5B"/>
    <w:rsid w:val="00F125B7"/>
    <w:rsid w:val="00F137A8"/>
    <w:rsid w:val="00F13A49"/>
    <w:rsid w:val="00F14209"/>
    <w:rsid w:val="00F144C8"/>
    <w:rsid w:val="00F14613"/>
    <w:rsid w:val="00F14B18"/>
    <w:rsid w:val="00F14E59"/>
    <w:rsid w:val="00F15BD8"/>
    <w:rsid w:val="00F16D89"/>
    <w:rsid w:val="00F16E56"/>
    <w:rsid w:val="00F171DD"/>
    <w:rsid w:val="00F17587"/>
    <w:rsid w:val="00F2012D"/>
    <w:rsid w:val="00F201CE"/>
    <w:rsid w:val="00F202C1"/>
    <w:rsid w:val="00F20DF2"/>
    <w:rsid w:val="00F21C99"/>
    <w:rsid w:val="00F2331B"/>
    <w:rsid w:val="00F240DB"/>
    <w:rsid w:val="00F2483A"/>
    <w:rsid w:val="00F24B55"/>
    <w:rsid w:val="00F24F0D"/>
    <w:rsid w:val="00F2659C"/>
    <w:rsid w:val="00F27C5D"/>
    <w:rsid w:val="00F304EC"/>
    <w:rsid w:val="00F31174"/>
    <w:rsid w:val="00F32B3A"/>
    <w:rsid w:val="00F33365"/>
    <w:rsid w:val="00F33983"/>
    <w:rsid w:val="00F339FE"/>
    <w:rsid w:val="00F33A62"/>
    <w:rsid w:val="00F33A99"/>
    <w:rsid w:val="00F33AED"/>
    <w:rsid w:val="00F3447E"/>
    <w:rsid w:val="00F34CD9"/>
    <w:rsid w:val="00F351FA"/>
    <w:rsid w:val="00F3526B"/>
    <w:rsid w:val="00F35454"/>
    <w:rsid w:val="00F3669C"/>
    <w:rsid w:val="00F368A9"/>
    <w:rsid w:val="00F36EC2"/>
    <w:rsid w:val="00F374F8"/>
    <w:rsid w:val="00F37B01"/>
    <w:rsid w:val="00F37BED"/>
    <w:rsid w:val="00F37C0A"/>
    <w:rsid w:val="00F4050B"/>
    <w:rsid w:val="00F40763"/>
    <w:rsid w:val="00F40C83"/>
    <w:rsid w:val="00F41654"/>
    <w:rsid w:val="00F41904"/>
    <w:rsid w:val="00F41E3E"/>
    <w:rsid w:val="00F435D2"/>
    <w:rsid w:val="00F43654"/>
    <w:rsid w:val="00F43B69"/>
    <w:rsid w:val="00F43E86"/>
    <w:rsid w:val="00F44332"/>
    <w:rsid w:val="00F447E6"/>
    <w:rsid w:val="00F4530C"/>
    <w:rsid w:val="00F45EA8"/>
    <w:rsid w:val="00F45F0B"/>
    <w:rsid w:val="00F466A9"/>
    <w:rsid w:val="00F46E6C"/>
    <w:rsid w:val="00F470F9"/>
    <w:rsid w:val="00F473E0"/>
    <w:rsid w:val="00F47532"/>
    <w:rsid w:val="00F4762A"/>
    <w:rsid w:val="00F47F64"/>
    <w:rsid w:val="00F50ED3"/>
    <w:rsid w:val="00F513CE"/>
    <w:rsid w:val="00F51946"/>
    <w:rsid w:val="00F51AEF"/>
    <w:rsid w:val="00F53297"/>
    <w:rsid w:val="00F5455C"/>
    <w:rsid w:val="00F5520C"/>
    <w:rsid w:val="00F55286"/>
    <w:rsid w:val="00F554A3"/>
    <w:rsid w:val="00F55657"/>
    <w:rsid w:val="00F557FB"/>
    <w:rsid w:val="00F56538"/>
    <w:rsid w:val="00F56604"/>
    <w:rsid w:val="00F5694B"/>
    <w:rsid w:val="00F56C82"/>
    <w:rsid w:val="00F57386"/>
    <w:rsid w:val="00F57619"/>
    <w:rsid w:val="00F60028"/>
    <w:rsid w:val="00F6007A"/>
    <w:rsid w:val="00F60929"/>
    <w:rsid w:val="00F60CB6"/>
    <w:rsid w:val="00F60D42"/>
    <w:rsid w:val="00F60E05"/>
    <w:rsid w:val="00F624B9"/>
    <w:rsid w:val="00F627D2"/>
    <w:rsid w:val="00F62A06"/>
    <w:rsid w:val="00F62B99"/>
    <w:rsid w:val="00F62D28"/>
    <w:rsid w:val="00F62E06"/>
    <w:rsid w:val="00F62E37"/>
    <w:rsid w:val="00F63451"/>
    <w:rsid w:val="00F65237"/>
    <w:rsid w:val="00F657E1"/>
    <w:rsid w:val="00F667D3"/>
    <w:rsid w:val="00F6683B"/>
    <w:rsid w:val="00F66DC5"/>
    <w:rsid w:val="00F66DF3"/>
    <w:rsid w:val="00F670B8"/>
    <w:rsid w:val="00F703F9"/>
    <w:rsid w:val="00F705D7"/>
    <w:rsid w:val="00F70CA9"/>
    <w:rsid w:val="00F70DDB"/>
    <w:rsid w:val="00F71F74"/>
    <w:rsid w:val="00F73208"/>
    <w:rsid w:val="00F73381"/>
    <w:rsid w:val="00F7384E"/>
    <w:rsid w:val="00F73D9C"/>
    <w:rsid w:val="00F743D9"/>
    <w:rsid w:val="00F746D5"/>
    <w:rsid w:val="00F768AB"/>
    <w:rsid w:val="00F76E5E"/>
    <w:rsid w:val="00F773E6"/>
    <w:rsid w:val="00F77450"/>
    <w:rsid w:val="00F77DD2"/>
    <w:rsid w:val="00F801DD"/>
    <w:rsid w:val="00F80341"/>
    <w:rsid w:val="00F80D24"/>
    <w:rsid w:val="00F8118B"/>
    <w:rsid w:val="00F81DD7"/>
    <w:rsid w:val="00F826E7"/>
    <w:rsid w:val="00F8371A"/>
    <w:rsid w:val="00F83C73"/>
    <w:rsid w:val="00F84538"/>
    <w:rsid w:val="00F849AB"/>
    <w:rsid w:val="00F84BA0"/>
    <w:rsid w:val="00F853B1"/>
    <w:rsid w:val="00F861AC"/>
    <w:rsid w:val="00F86D30"/>
    <w:rsid w:val="00F86EDB"/>
    <w:rsid w:val="00F87579"/>
    <w:rsid w:val="00F8798B"/>
    <w:rsid w:val="00F87F3E"/>
    <w:rsid w:val="00F900DE"/>
    <w:rsid w:val="00F9072D"/>
    <w:rsid w:val="00F90D1F"/>
    <w:rsid w:val="00F911BB"/>
    <w:rsid w:val="00F91626"/>
    <w:rsid w:val="00F916E2"/>
    <w:rsid w:val="00F919D0"/>
    <w:rsid w:val="00F91B0A"/>
    <w:rsid w:val="00F92379"/>
    <w:rsid w:val="00F923DA"/>
    <w:rsid w:val="00F92C27"/>
    <w:rsid w:val="00F935DE"/>
    <w:rsid w:val="00F93AC6"/>
    <w:rsid w:val="00F93DFE"/>
    <w:rsid w:val="00F94082"/>
    <w:rsid w:val="00F94161"/>
    <w:rsid w:val="00F94D98"/>
    <w:rsid w:val="00F96CF7"/>
    <w:rsid w:val="00F972A5"/>
    <w:rsid w:val="00FA0CEC"/>
    <w:rsid w:val="00FA1318"/>
    <w:rsid w:val="00FA1E32"/>
    <w:rsid w:val="00FA246A"/>
    <w:rsid w:val="00FA310F"/>
    <w:rsid w:val="00FA381A"/>
    <w:rsid w:val="00FA3BE3"/>
    <w:rsid w:val="00FA4A2B"/>
    <w:rsid w:val="00FA4FE0"/>
    <w:rsid w:val="00FA5617"/>
    <w:rsid w:val="00FA675A"/>
    <w:rsid w:val="00FA6A01"/>
    <w:rsid w:val="00FA6D95"/>
    <w:rsid w:val="00FA74BB"/>
    <w:rsid w:val="00FA75A2"/>
    <w:rsid w:val="00FA76AA"/>
    <w:rsid w:val="00FA7761"/>
    <w:rsid w:val="00FA7D86"/>
    <w:rsid w:val="00FB0776"/>
    <w:rsid w:val="00FB0A1D"/>
    <w:rsid w:val="00FB25EE"/>
    <w:rsid w:val="00FB2B8A"/>
    <w:rsid w:val="00FB2CBC"/>
    <w:rsid w:val="00FB3F1C"/>
    <w:rsid w:val="00FB44E2"/>
    <w:rsid w:val="00FB4915"/>
    <w:rsid w:val="00FB6ADA"/>
    <w:rsid w:val="00FB6CE8"/>
    <w:rsid w:val="00FB6F88"/>
    <w:rsid w:val="00FB70BD"/>
    <w:rsid w:val="00FB7AE1"/>
    <w:rsid w:val="00FC0397"/>
    <w:rsid w:val="00FC073F"/>
    <w:rsid w:val="00FC0E42"/>
    <w:rsid w:val="00FC0F70"/>
    <w:rsid w:val="00FC144D"/>
    <w:rsid w:val="00FC235B"/>
    <w:rsid w:val="00FC245F"/>
    <w:rsid w:val="00FC3739"/>
    <w:rsid w:val="00FC3AA7"/>
    <w:rsid w:val="00FC3CAA"/>
    <w:rsid w:val="00FC5452"/>
    <w:rsid w:val="00FC56FA"/>
    <w:rsid w:val="00FC70D6"/>
    <w:rsid w:val="00FC73F4"/>
    <w:rsid w:val="00FD070E"/>
    <w:rsid w:val="00FD219F"/>
    <w:rsid w:val="00FD22FC"/>
    <w:rsid w:val="00FD3B78"/>
    <w:rsid w:val="00FD52A3"/>
    <w:rsid w:val="00FD57C9"/>
    <w:rsid w:val="00FD623C"/>
    <w:rsid w:val="00FD6819"/>
    <w:rsid w:val="00FD68AE"/>
    <w:rsid w:val="00FD6B29"/>
    <w:rsid w:val="00FD6BB3"/>
    <w:rsid w:val="00FD6BDE"/>
    <w:rsid w:val="00FD7C99"/>
    <w:rsid w:val="00FD7CBC"/>
    <w:rsid w:val="00FE00F7"/>
    <w:rsid w:val="00FE07C6"/>
    <w:rsid w:val="00FE08A0"/>
    <w:rsid w:val="00FE0FFD"/>
    <w:rsid w:val="00FE16F5"/>
    <w:rsid w:val="00FE17C7"/>
    <w:rsid w:val="00FE1E10"/>
    <w:rsid w:val="00FE1EC6"/>
    <w:rsid w:val="00FE26C1"/>
    <w:rsid w:val="00FE26FA"/>
    <w:rsid w:val="00FE2B06"/>
    <w:rsid w:val="00FE33C5"/>
    <w:rsid w:val="00FE3823"/>
    <w:rsid w:val="00FE3B65"/>
    <w:rsid w:val="00FE3BCF"/>
    <w:rsid w:val="00FE5156"/>
    <w:rsid w:val="00FE521A"/>
    <w:rsid w:val="00FE59C7"/>
    <w:rsid w:val="00FE7384"/>
    <w:rsid w:val="00FF05D6"/>
    <w:rsid w:val="00FF09E3"/>
    <w:rsid w:val="00FF0BCB"/>
    <w:rsid w:val="00FF0E7B"/>
    <w:rsid w:val="00FF1F8E"/>
    <w:rsid w:val="00FF2191"/>
    <w:rsid w:val="00FF21DD"/>
    <w:rsid w:val="00FF303E"/>
    <w:rsid w:val="00FF30DD"/>
    <w:rsid w:val="00FF3111"/>
    <w:rsid w:val="00FF4B36"/>
    <w:rsid w:val="00FF506D"/>
    <w:rsid w:val="00FF5281"/>
    <w:rsid w:val="00FF6024"/>
    <w:rsid w:val="00FF65C2"/>
    <w:rsid w:val="00FF6E87"/>
    <w:rsid w:val="00FF7754"/>
    <w:rsid w:val="00FF7A46"/>
    <w:rsid w:val="02A9F4EC"/>
    <w:rsid w:val="0913A7C5"/>
    <w:rsid w:val="0A3B49A9"/>
    <w:rsid w:val="0C24A01C"/>
    <w:rsid w:val="0D07C9D9"/>
    <w:rsid w:val="0E2B35B1"/>
    <w:rsid w:val="0F20A35F"/>
    <w:rsid w:val="12E5D2AA"/>
    <w:rsid w:val="1308FF71"/>
    <w:rsid w:val="16044B0F"/>
    <w:rsid w:val="16E17334"/>
    <w:rsid w:val="175E0F9B"/>
    <w:rsid w:val="1825653D"/>
    <w:rsid w:val="1A5BE323"/>
    <w:rsid w:val="1BC610CB"/>
    <w:rsid w:val="1D5C86F5"/>
    <w:rsid w:val="1EB9EFDA"/>
    <w:rsid w:val="21E00937"/>
    <w:rsid w:val="2460E633"/>
    <w:rsid w:val="2676F7F2"/>
    <w:rsid w:val="271EA355"/>
    <w:rsid w:val="2D6A2B62"/>
    <w:rsid w:val="2DC3CE64"/>
    <w:rsid w:val="2FCB622E"/>
    <w:rsid w:val="30E99978"/>
    <w:rsid w:val="347D03A0"/>
    <w:rsid w:val="34A9783E"/>
    <w:rsid w:val="34B23A10"/>
    <w:rsid w:val="34B34933"/>
    <w:rsid w:val="35318926"/>
    <w:rsid w:val="38A6D32F"/>
    <w:rsid w:val="38E48651"/>
    <w:rsid w:val="39B99629"/>
    <w:rsid w:val="39ECDF4C"/>
    <w:rsid w:val="3BD2364B"/>
    <w:rsid w:val="413DE511"/>
    <w:rsid w:val="43B7FED1"/>
    <w:rsid w:val="45873CCC"/>
    <w:rsid w:val="467B963C"/>
    <w:rsid w:val="485A90D8"/>
    <w:rsid w:val="4CC28665"/>
    <w:rsid w:val="58ECB1CB"/>
    <w:rsid w:val="598A84AB"/>
    <w:rsid w:val="5A88822C"/>
    <w:rsid w:val="5B2F71B9"/>
    <w:rsid w:val="5DBC0E83"/>
    <w:rsid w:val="5DCD4F4F"/>
    <w:rsid w:val="5ECC38D2"/>
    <w:rsid w:val="5F731873"/>
    <w:rsid w:val="630CFAAB"/>
    <w:rsid w:val="64EFC45A"/>
    <w:rsid w:val="674A7169"/>
    <w:rsid w:val="692D31F2"/>
    <w:rsid w:val="6A185E62"/>
    <w:rsid w:val="6B2A853B"/>
    <w:rsid w:val="6CB4154A"/>
    <w:rsid w:val="6CC0829B"/>
    <w:rsid w:val="6D4B3C6B"/>
    <w:rsid w:val="6E772B64"/>
    <w:rsid w:val="709BAC30"/>
    <w:rsid w:val="731CB27F"/>
    <w:rsid w:val="76215484"/>
    <w:rsid w:val="765D5846"/>
    <w:rsid w:val="773EB7B3"/>
    <w:rsid w:val="79B5BD10"/>
    <w:rsid w:val="7C9DFCB7"/>
    <w:rsid w:val="7D574D3E"/>
    <w:rsid w:val="7F63AF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E637E54"/>
  <w15:docId w15:val="{42BC88DA-2580-4514-9749-1CDB7681B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FA9"/>
    <w:rPr>
      <w:rFonts w:ascii="Arial" w:hAnsi="Arial"/>
    </w:rPr>
  </w:style>
  <w:style w:type="paragraph" w:styleId="Heading1">
    <w:name w:val="heading 1"/>
    <w:basedOn w:val="Normal"/>
    <w:next w:val="Normal"/>
    <w:link w:val="Heading1Char"/>
    <w:uiPriority w:val="9"/>
    <w:qFormat/>
    <w:rsid w:val="0085564C"/>
    <w:pPr>
      <w:keepNext/>
      <w:keepLines/>
      <w:numPr>
        <w:numId w:val="12"/>
      </w:numPr>
      <w:spacing w:before="260" w:after="120" w:line="349" w:lineRule="atLeast"/>
      <w:outlineLvl w:val="0"/>
    </w:pPr>
    <w:rPr>
      <w:rFonts w:asciiTheme="majorHAnsi" w:eastAsia="Times New Roman" w:hAnsiTheme="majorHAnsi" w:cs="Times New Roman"/>
      <w:b/>
      <w:bCs/>
      <w:color w:val="00A03A"/>
      <w:sz w:val="28"/>
      <w:szCs w:val="28"/>
    </w:rPr>
  </w:style>
  <w:style w:type="paragraph" w:styleId="Heading2">
    <w:name w:val="heading 2"/>
    <w:basedOn w:val="Normal"/>
    <w:next w:val="Normal"/>
    <w:link w:val="Heading2Char"/>
    <w:uiPriority w:val="9"/>
    <w:qFormat/>
    <w:rsid w:val="0085564C"/>
    <w:pPr>
      <w:keepNext/>
      <w:keepLines/>
      <w:numPr>
        <w:ilvl w:val="1"/>
        <w:numId w:val="12"/>
      </w:numPr>
      <w:spacing w:before="60" w:after="120" w:line="340" w:lineRule="atLeast"/>
      <w:outlineLvl w:val="1"/>
    </w:pPr>
    <w:rPr>
      <w:rFonts w:asciiTheme="majorHAnsi" w:eastAsia="Times New Roman" w:hAnsiTheme="majorHAnsi" w:cs="Times New Roman"/>
      <w:b/>
      <w:bCs/>
      <w:color w:val="005CB9"/>
      <w:sz w:val="24"/>
      <w:szCs w:val="26"/>
    </w:rPr>
  </w:style>
  <w:style w:type="paragraph" w:styleId="Heading3">
    <w:name w:val="heading 3"/>
    <w:basedOn w:val="Normal"/>
    <w:next w:val="Normal"/>
    <w:link w:val="Heading3Char"/>
    <w:uiPriority w:val="9"/>
    <w:qFormat/>
    <w:rsid w:val="0085564C"/>
    <w:pPr>
      <w:keepNext/>
      <w:keepLines/>
      <w:numPr>
        <w:ilvl w:val="2"/>
        <w:numId w:val="12"/>
      </w:numPr>
      <w:spacing w:after="120" w:line="340" w:lineRule="atLeast"/>
      <w:outlineLvl w:val="2"/>
    </w:pPr>
    <w:rPr>
      <w:rFonts w:asciiTheme="majorHAnsi" w:eastAsia="Times New Roman" w:hAnsiTheme="majorHAnsi" w:cs="Times New Roman"/>
      <w:b/>
      <w:bCs/>
      <w:color w:val="005CB9"/>
      <w:sz w:val="24"/>
      <w:szCs w:val="24"/>
    </w:rPr>
  </w:style>
  <w:style w:type="paragraph" w:styleId="Heading4">
    <w:name w:val="heading 4"/>
    <w:basedOn w:val="Normal"/>
    <w:next w:val="Normal"/>
    <w:link w:val="Heading4Char"/>
    <w:uiPriority w:val="9"/>
    <w:qFormat/>
    <w:rsid w:val="0085564C"/>
    <w:pPr>
      <w:keepNext/>
      <w:keepLines/>
      <w:numPr>
        <w:ilvl w:val="3"/>
        <w:numId w:val="12"/>
      </w:numPr>
      <w:spacing w:after="120" w:line="340" w:lineRule="atLeast"/>
      <w:outlineLvl w:val="3"/>
    </w:pPr>
    <w:rPr>
      <w:rFonts w:asciiTheme="majorHAnsi" w:eastAsia="Times New Roman" w:hAnsiTheme="majorHAnsi" w:cs="Times New Roman"/>
      <w:b/>
      <w:bCs/>
      <w:iCs/>
      <w:color w:val="005CB9"/>
    </w:rPr>
  </w:style>
  <w:style w:type="paragraph" w:styleId="Heading5">
    <w:name w:val="heading 5"/>
    <w:basedOn w:val="Normal"/>
    <w:next w:val="Normal"/>
    <w:link w:val="Heading5Char"/>
    <w:uiPriority w:val="9"/>
    <w:qFormat/>
    <w:rsid w:val="0085564C"/>
    <w:pPr>
      <w:keepNext/>
      <w:keepLines/>
      <w:numPr>
        <w:ilvl w:val="4"/>
        <w:numId w:val="12"/>
      </w:numPr>
      <w:spacing w:after="120" w:line="340" w:lineRule="atLeast"/>
      <w:outlineLvl w:val="4"/>
    </w:pPr>
    <w:rPr>
      <w:rFonts w:asciiTheme="majorHAnsi" w:eastAsia="Times New Roman" w:hAnsiTheme="majorHAnsi" w:cs="Times New Roman"/>
      <w:b/>
      <w:color w:val="3434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7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7C45"/>
    <w:rPr>
      <w:color w:val="0000FF" w:themeColor="hyperlink"/>
      <w:u w:val="single"/>
    </w:rPr>
  </w:style>
  <w:style w:type="paragraph" w:styleId="Header">
    <w:name w:val="header"/>
    <w:basedOn w:val="Normal"/>
    <w:link w:val="HeaderChar"/>
    <w:uiPriority w:val="99"/>
    <w:unhideWhenUsed/>
    <w:rsid w:val="00FC24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45F"/>
  </w:style>
  <w:style w:type="paragraph" w:styleId="Footer">
    <w:name w:val="footer"/>
    <w:basedOn w:val="Normal"/>
    <w:link w:val="FooterChar"/>
    <w:uiPriority w:val="99"/>
    <w:unhideWhenUsed/>
    <w:rsid w:val="00FC24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45F"/>
  </w:style>
  <w:style w:type="paragraph" w:styleId="ListParagraph">
    <w:name w:val="List Paragraph"/>
    <w:aliases w:val="PCA-§list,References,Liste couleur - Accent 11"/>
    <w:basedOn w:val="Normal"/>
    <w:link w:val="ListParagraphChar"/>
    <w:uiPriority w:val="34"/>
    <w:qFormat/>
    <w:rsid w:val="00C029B5"/>
    <w:pPr>
      <w:ind w:left="720"/>
      <w:contextualSpacing/>
    </w:pPr>
  </w:style>
  <w:style w:type="character" w:styleId="CommentReference">
    <w:name w:val="annotation reference"/>
    <w:basedOn w:val="DefaultParagraphFont"/>
    <w:uiPriority w:val="99"/>
    <w:semiHidden/>
    <w:unhideWhenUsed/>
    <w:rsid w:val="00824A67"/>
    <w:rPr>
      <w:sz w:val="16"/>
      <w:szCs w:val="16"/>
    </w:rPr>
  </w:style>
  <w:style w:type="paragraph" w:styleId="CommentText">
    <w:name w:val="annotation text"/>
    <w:basedOn w:val="Normal"/>
    <w:link w:val="CommentTextChar"/>
    <w:uiPriority w:val="99"/>
    <w:unhideWhenUsed/>
    <w:rsid w:val="00824A67"/>
    <w:pPr>
      <w:spacing w:line="240" w:lineRule="auto"/>
    </w:pPr>
    <w:rPr>
      <w:sz w:val="20"/>
      <w:szCs w:val="20"/>
    </w:rPr>
  </w:style>
  <w:style w:type="character" w:customStyle="1" w:styleId="CommentTextChar">
    <w:name w:val="Comment Text Char"/>
    <w:basedOn w:val="DefaultParagraphFont"/>
    <w:link w:val="CommentText"/>
    <w:uiPriority w:val="99"/>
    <w:rsid w:val="00824A67"/>
    <w:rPr>
      <w:sz w:val="20"/>
      <w:szCs w:val="20"/>
    </w:rPr>
  </w:style>
  <w:style w:type="paragraph" w:styleId="CommentSubject">
    <w:name w:val="annotation subject"/>
    <w:basedOn w:val="CommentText"/>
    <w:next w:val="CommentText"/>
    <w:link w:val="CommentSubjectChar"/>
    <w:uiPriority w:val="99"/>
    <w:semiHidden/>
    <w:unhideWhenUsed/>
    <w:rsid w:val="00824A67"/>
    <w:rPr>
      <w:b/>
      <w:bCs/>
    </w:rPr>
  </w:style>
  <w:style w:type="character" w:customStyle="1" w:styleId="CommentSubjectChar">
    <w:name w:val="Comment Subject Char"/>
    <w:basedOn w:val="CommentTextChar"/>
    <w:link w:val="CommentSubject"/>
    <w:uiPriority w:val="99"/>
    <w:semiHidden/>
    <w:rsid w:val="00824A67"/>
    <w:rPr>
      <w:b/>
      <w:bCs/>
      <w:sz w:val="20"/>
      <w:szCs w:val="20"/>
    </w:rPr>
  </w:style>
  <w:style w:type="paragraph" w:styleId="BalloonText">
    <w:name w:val="Balloon Text"/>
    <w:basedOn w:val="Normal"/>
    <w:link w:val="BalloonTextChar"/>
    <w:uiPriority w:val="99"/>
    <w:semiHidden/>
    <w:unhideWhenUsed/>
    <w:rsid w:val="00824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A67"/>
    <w:rPr>
      <w:rFonts w:ascii="Tahoma" w:hAnsi="Tahoma" w:cs="Tahoma"/>
      <w:sz w:val="16"/>
      <w:szCs w:val="16"/>
    </w:rPr>
  </w:style>
  <w:style w:type="paragraph" w:styleId="FootnoteText">
    <w:name w:val="footnote text"/>
    <w:basedOn w:val="Normal"/>
    <w:link w:val="FootnoteTextChar"/>
    <w:uiPriority w:val="99"/>
    <w:unhideWhenUsed/>
    <w:qFormat/>
    <w:rsid w:val="00CB6543"/>
    <w:pPr>
      <w:spacing w:after="0" w:line="240" w:lineRule="auto"/>
    </w:pPr>
    <w:rPr>
      <w:sz w:val="20"/>
      <w:szCs w:val="20"/>
    </w:rPr>
  </w:style>
  <w:style w:type="character" w:customStyle="1" w:styleId="FootnoteTextChar">
    <w:name w:val="Footnote Text Char"/>
    <w:basedOn w:val="DefaultParagraphFont"/>
    <w:link w:val="FootnoteText"/>
    <w:uiPriority w:val="99"/>
    <w:rsid w:val="00CB6543"/>
    <w:rPr>
      <w:sz w:val="20"/>
      <w:szCs w:val="20"/>
    </w:rPr>
  </w:style>
  <w:style w:type="character" w:styleId="FootnoteReference">
    <w:name w:val="footnote reference"/>
    <w:basedOn w:val="DefaultParagraphFont"/>
    <w:uiPriority w:val="99"/>
    <w:semiHidden/>
    <w:unhideWhenUsed/>
    <w:rsid w:val="00CB6543"/>
    <w:rPr>
      <w:vertAlign w:val="superscript"/>
    </w:rPr>
  </w:style>
  <w:style w:type="character" w:styleId="UnresolvedMention">
    <w:name w:val="Unresolved Mention"/>
    <w:basedOn w:val="DefaultParagraphFont"/>
    <w:uiPriority w:val="99"/>
    <w:semiHidden/>
    <w:unhideWhenUsed/>
    <w:rsid w:val="00240F7B"/>
    <w:rPr>
      <w:color w:val="605E5C"/>
      <w:shd w:val="clear" w:color="auto" w:fill="E1DFDD"/>
    </w:rPr>
  </w:style>
  <w:style w:type="paragraph" w:customStyle="1" w:styleId="Default">
    <w:name w:val="Default"/>
    <w:rsid w:val="00C77252"/>
    <w:pPr>
      <w:autoSpaceDE w:val="0"/>
      <w:autoSpaceDN w:val="0"/>
      <w:adjustRightInd w:val="0"/>
      <w:spacing w:after="0" w:line="240" w:lineRule="auto"/>
    </w:pPr>
    <w:rPr>
      <w:rFonts w:ascii="Symbol" w:eastAsiaTheme="minorEastAsia" w:hAnsi="Symbol" w:cs="Symbol"/>
      <w:color w:val="000000"/>
      <w:sz w:val="24"/>
      <w:szCs w:val="24"/>
      <w:lang w:eastAsia="en-GB"/>
    </w:rPr>
  </w:style>
  <w:style w:type="paragraph" w:customStyle="1" w:styleId="Pagination">
    <w:name w:val="Pagination"/>
    <w:basedOn w:val="Footer"/>
    <w:semiHidden/>
    <w:rsid w:val="00EE2FB1"/>
    <w:pPr>
      <w:tabs>
        <w:tab w:val="clear" w:pos="4513"/>
        <w:tab w:val="clear" w:pos="9026"/>
      </w:tabs>
      <w:spacing w:after="80" w:line="240" w:lineRule="exact"/>
      <w:jc w:val="right"/>
    </w:pPr>
    <w:rPr>
      <w:rFonts w:eastAsia="Arial" w:cs="Times New Roman"/>
      <w:color w:val="005CB9"/>
      <w:sz w:val="18"/>
      <w:szCs w:val="18"/>
    </w:rPr>
  </w:style>
  <w:style w:type="paragraph" w:customStyle="1" w:styleId="Texttype">
    <w:name w:val="Text type"/>
    <w:basedOn w:val="Normal"/>
    <w:qFormat/>
    <w:rsid w:val="00EE2FB1"/>
    <w:pPr>
      <w:framePr w:wrap="around" w:vAnchor="page" w:hAnchor="page" w:x="7758" w:y="829"/>
      <w:spacing w:after="0" w:line="234" w:lineRule="atLeast"/>
    </w:pPr>
    <w:rPr>
      <w:rFonts w:eastAsia="Arial" w:cs="Times New Roman"/>
      <w:color w:val="005CB9"/>
    </w:rPr>
  </w:style>
  <w:style w:type="character" w:customStyle="1" w:styleId="Heading1Char">
    <w:name w:val="Heading 1 Char"/>
    <w:basedOn w:val="DefaultParagraphFont"/>
    <w:link w:val="Heading1"/>
    <w:uiPriority w:val="9"/>
    <w:rsid w:val="0085564C"/>
    <w:rPr>
      <w:rFonts w:asciiTheme="majorHAnsi" w:eastAsia="Times New Roman" w:hAnsiTheme="majorHAnsi" w:cs="Times New Roman"/>
      <w:b/>
      <w:bCs/>
      <w:color w:val="00A03A"/>
      <w:sz w:val="28"/>
      <w:szCs w:val="28"/>
    </w:rPr>
  </w:style>
  <w:style w:type="character" w:customStyle="1" w:styleId="Heading2Char">
    <w:name w:val="Heading 2 Char"/>
    <w:basedOn w:val="DefaultParagraphFont"/>
    <w:link w:val="Heading2"/>
    <w:uiPriority w:val="9"/>
    <w:rsid w:val="0085564C"/>
    <w:rPr>
      <w:rFonts w:asciiTheme="majorHAnsi" w:eastAsia="Times New Roman" w:hAnsiTheme="majorHAnsi" w:cs="Times New Roman"/>
      <w:b/>
      <w:bCs/>
      <w:color w:val="005CB9"/>
      <w:sz w:val="24"/>
      <w:szCs w:val="26"/>
    </w:rPr>
  </w:style>
  <w:style w:type="character" w:customStyle="1" w:styleId="Heading3Char">
    <w:name w:val="Heading 3 Char"/>
    <w:basedOn w:val="DefaultParagraphFont"/>
    <w:link w:val="Heading3"/>
    <w:uiPriority w:val="9"/>
    <w:rsid w:val="0085564C"/>
    <w:rPr>
      <w:rFonts w:asciiTheme="majorHAnsi" w:eastAsia="Times New Roman" w:hAnsiTheme="majorHAnsi" w:cs="Times New Roman"/>
      <w:b/>
      <w:bCs/>
      <w:color w:val="005CB9"/>
      <w:sz w:val="24"/>
      <w:szCs w:val="24"/>
    </w:rPr>
  </w:style>
  <w:style w:type="character" w:customStyle="1" w:styleId="Heading4Char">
    <w:name w:val="Heading 4 Char"/>
    <w:basedOn w:val="DefaultParagraphFont"/>
    <w:link w:val="Heading4"/>
    <w:uiPriority w:val="9"/>
    <w:rsid w:val="0085564C"/>
    <w:rPr>
      <w:rFonts w:asciiTheme="majorHAnsi" w:eastAsia="Times New Roman" w:hAnsiTheme="majorHAnsi" w:cs="Times New Roman"/>
      <w:b/>
      <w:bCs/>
      <w:iCs/>
      <w:color w:val="005CB9"/>
    </w:rPr>
  </w:style>
  <w:style w:type="character" w:customStyle="1" w:styleId="Heading5Char">
    <w:name w:val="Heading 5 Char"/>
    <w:basedOn w:val="DefaultParagraphFont"/>
    <w:link w:val="Heading5"/>
    <w:uiPriority w:val="9"/>
    <w:rsid w:val="0085564C"/>
    <w:rPr>
      <w:rFonts w:asciiTheme="majorHAnsi" w:eastAsia="Times New Roman" w:hAnsiTheme="majorHAnsi" w:cs="Times New Roman"/>
      <w:b/>
      <w:color w:val="343434"/>
    </w:rPr>
  </w:style>
  <w:style w:type="paragraph" w:customStyle="1" w:styleId="Titre6">
    <w:name w:val="Titre 6"/>
    <w:basedOn w:val="Normal"/>
    <w:rsid w:val="0085564C"/>
    <w:pPr>
      <w:numPr>
        <w:ilvl w:val="5"/>
        <w:numId w:val="12"/>
      </w:numPr>
      <w:spacing w:after="0" w:line="288" w:lineRule="atLeast"/>
    </w:pPr>
    <w:rPr>
      <w:rFonts w:eastAsia="Arial" w:cs="Times New Roman"/>
    </w:rPr>
  </w:style>
  <w:style w:type="paragraph" w:customStyle="1" w:styleId="Titre7">
    <w:name w:val="Titre 7"/>
    <w:basedOn w:val="Normal"/>
    <w:rsid w:val="0085564C"/>
    <w:pPr>
      <w:numPr>
        <w:ilvl w:val="6"/>
        <w:numId w:val="12"/>
      </w:numPr>
      <w:spacing w:after="0" w:line="288" w:lineRule="atLeast"/>
    </w:pPr>
    <w:rPr>
      <w:rFonts w:eastAsia="Arial" w:cs="Times New Roman"/>
    </w:rPr>
  </w:style>
  <w:style w:type="paragraph" w:customStyle="1" w:styleId="Titre8">
    <w:name w:val="Titre 8"/>
    <w:basedOn w:val="Normal"/>
    <w:rsid w:val="0085564C"/>
    <w:pPr>
      <w:numPr>
        <w:ilvl w:val="7"/>
        <w:numId w:val="12"/>
      </w:numPr>
      <w:spacing w:after="0" w:line="288" w:lineRule="atLeast"/>
    </w:pPr>
    <w:rPr>
      <w:rFonts w:eastAsia="Arial" w:cs="Times New Roman"/>
    </w:rPr>
  </w:style>
  <w:style w:type="paragraph" w:customStyle="1" w:styleId="Titre9">
    <w:name w:val="Titre 9"/>
    <w:basedOn w:val="Normal"/>
    <w:rsid w:val="0085564C"/>
    <w:pPr>
      <w:numPr>
        <w:ilvl w:val="8"/>
        <w:numId w:val="12"/>
      </w:numPr>
      <w:spacing w:after="0" w:line="288" w:lineRule="atLeast"/>
    </w:pPr>
    <w:rPr>
      <w:rFonts w:eastAsia="Arial" w:cs="Times New Roman"/>
    </w:rPr>
  </w:style>
  <w:style w:type="paragraph" w:customStyle="1" w:styleId="ABLOCKPARA">
    <w:name w:val="A BLOCK PARA"/>
    <w:basedOn w:val="Normal"/>
    <w:uiPriority w:val="99"/>
    <w:rsid w:val="0085564C"/>
    <w:pPr>
      <w:spacing w:after="0" w:line="240" w:lineRule="auto"/>
    </w:pPr>
    <w:rPr>
      <w:rFonts w:ascii="Book Antiqua" w:eastAsia="Times New Roman" w:hAnsi="Book Antiqua" w:cs="Times New Roman"/>
      <w:color w:val="000000"/>
      <w:kern w:val="28"/>
    </w:rPr>
  </w:style>
  <w:style w:type="character" w:customStyle="1" w:styleId="ListParagraphChar">
    <w:name w:val="List Paragraph Char"/>
    <w:aliases w:val="PCA-§list Char,References Char,Liste couleur - Accent 11 Char"/>
    <w:link w:val="ListParagraph"/>
    <w:uiPriority w:val="34"/>
    <w:locked/>
    <w:rsid w:val="0085564C"/>
    <w:rPr>
      <w:rFonts w:ascii="Arial" w:hAnsi="Arial"/>
    </w:rPr>
  </w:style>
  <w:style w:type="character" w:styleId="PlaceholderText">
    <w:name w:val="Placeholder Text"/>
    <w:basedOn w:val="DefaultParagraphFont"/>
    <w:uiPriority w:val="99"/>
    <w:rsid w:val="00D870D4"/>
    <w:rPr>
      <w:color w:val="808080"/>
    </w:rPr>
  </w:style>
  <w:style w:type="paragraph" w:customStyle="1" w:styleId="paragraph">
    <w:name w:val="paragraph"/>
    <w:basedOn w:val="Normal"/>
    <w:rsid w:val="00BE31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BE3148"/>
  </w:style>
  <w:style w:type="character" w:customStyle="1" w:styleId="eop">
    <w:name w:val="eop"/>
    <w:basedOn w:val="DefaultParagraphFont"/>
    <w:rsid w:val="00BE3148"/>
  </w:style>
  <w:style w:type="character" w:styleId="IntenseEmphasis">
    <w:name w:val="Intense Emphasis"/>
    <w:uiPriority w:val="21"/>
    <w:qFormat/>
    <w:rsid w:val="00F37BED"/>
  </w:style>
  <w:style w:type="table" w:styleId="TableGridLight">
    <w:name w:val="Grid Table Light"/>
    <w:basedOn w:val="TableNormal"/>
    <w:uiPriority w:val="40"/>
    <w:rsid w:val="00FD6BDE"/>
    <w:pPr>
      <w:spacing w:after="0" w:line="240" w:lineRule="auto"/>
    </w:pPr>
    <w:rPr>
      <w:rFonts w:ascii="Arial" w:eastAsia="Arial" w:hAnsi="Arial"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D819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1941"/>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semiHidden/>
    <w:rsid w:val="00BC1FCE"/>
    <w:pPr>
      <w:spacing w:after="0" w:line="240" w:lineRule="auto"/>
      <w:ind w:left="993"/>
    </w:pPr>
    <w:rPr>
      <w:rFonts w:ascii="JTI" w:eastAsia="Times New Roman" w:hAnsi="JTI" w:cs="Times New Roman"/>
    </w:rPr>
  </w:style>
  <w:style w:type="character" w:customStyle="1" w:styleId="BodyTextIndentChar">
    <w:name w:val="Body Text Indent Char"/>
    <w:basedOn w:val="DefaultParagraphFont"/>
    <w:link w:val="BodyTextIndent"/>
    <w:semiHidden/>
    <w:rsid w:val="00BC1FCE"/>
    <w:rPr>
      <w:rFonts w:ascii="JTI" w:eastAsia="Times New Roman" w:hAnsi="JTI" w:cs="Times New Roman"/>
    </w:rPr>
  </w:style>
  <w:style w:type="paragraph" w:customStyle="1" w:styleId="Text">
    <w:name w:val="Text"/>
    <w:basedOn w:val="Normal"/>
    <w:qFormat/>
    <w:rsid w:val="006C77EB"/>
    <w:pPr>
      <w:spacing w:before="180" w:after="180" w:line="240" w:lineRule="auto"/>
      <w:jc w:val="both"/>
    </w:pPr>
    <w:rPr>
      <w:rFonts w:ascii="Calibri Light" w:eastAsia="Arial" w:hAnsi="Calibri Light" w:cs="Calibri Light"/>
    </w:rPr>
  </w:style>
  <w:style w:type="character" w:customStyle="1" w:styleId="cf01">
    <w:name w:val="cf01"/>
    <w:basedOn w:val="DefaultParagraphFont"/>
    <w:rsid w:val="00EA52B5"/>
    <w:rPr>
      <w:rFonts w:ascii="Segoe UI" w:hAnsi="Segoe UI" w:cs="Segoe UI" w:hint="default"/>
      <w:sz w:val="18"/>
      <w:szCs w:val="18"/>
    </w:rPr>
  </w:style>
  <w:style w:type="paragraph" w:styleId="Revision">
    <w:name w:val="Revision"/>
    <w:hidden/>
    <w:uiPriority w:val="99"/>
    <w:semiHidden/>
    <w:rsid w:val="001F2041"/>
    <w:pPr>
      <w:spacing w:after="0" w:line="240" w:lineRule="auto"/>
    </w:pPr>
    <w:rPr>
      <w:rFonts w:ascii="Arial" w:hAnsi="Arial"/>
    </w:rPr>
  </w:style>
  <w:style w:type="character" w:styleId="Mention">
    <w:name w:val="Mention"/>
    <w:basedOn w:val="DefaultParagraphFont"/>
    <w:uiPriority w:val="99"/>
    <w:unhideWhenUsed/>
    <w:rsid w:val="00607B9A"/>
    <w:rPr>
      <w:color w:val="2B579A"/>
      <w:shd w:val="clear" w:color="auto" w:fill="E1DFDD"/>
    </w:rPr>
  </w:style>
  <w:style w:type="character" w:styleId="FollowedHyperlink">
    <w:name w:val="FollowedHyperlink"/>
    <w:basedOn w:val="DefaultParagraphFont"/>
    <w:uiPriority w:val="99"/>
    <w:semiHidden/>
    <w:unhideWhenUsed/>
    <w:rsid w:val="0038378D"/>
    <w:rPr>
      <w:color w:val="800080" w:themeColor="followedHyperlink"/>
      <w:u w:val="single"/>
    </w:rPr>
  </w:style>
  <w:style w:type="character" w:customStyle="1" w:styleId="ui-provider">
    <w:name w:val="ui-provider"/>
    <w:basedOn w:val="DefaultParagraphFont"/>
    <w:rsid w:val="00137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250107">
      <w:bodyDiv w:val="1"/>
      <w:marLeft w:val="0"/>
      <w:marRight w:val="0"/>
      <w:marTop w:val="0"/>
      <w:marBottom w:val="0"/>
      <w:divBdr>
        <w:top w:val="none" w:sz="0" w:space="0" w:color="auto"/>
        <w:left w:val="none" w:sz="0" w:space="0" w:color="auto"/>
        <w:bottom w:val="none" w:sz="0" w:space="0" w:color="auto"/>
        <w:right w:val="none" w:sz="0" w:space="0" w:color="auto"/>
      </w:divBdr>
    </w:div>
    <w:div w:id="919289892">
      <w:bodyDiv w:val="1"/>
      <w:marLeft w:val="0"/>
      <w:marRight w:val="0"/>
      <w:marTop w:val="0"/>
      <w:marBottom w:val="0"/>
      <w:divBdr>
        <w:top w:val="none" w:sz="0" w:space="0" w:color="auto"/>
        <w:left w:val="none" w:sz="0" w:space="0" w:color="auto"/>
        <w:bottom w:val="none" w:sz="0" w:space="0" w:color="auto"/>
        <w:right w:val="none" w:sz="0" w:space="0" w:color="auto"/>
      </w:divBdr>
    </w:div>
    <w:div w:id="988556057">
      <w:bodyDiv w:val="1"/>
      <w:marLeft w:val="0"/>
      <w:marRight w:val="0"/>
      <w:marTop w:val="0"/>
      <w:marBottom w:val="0"/>
      <w:divBdr>
        <w:top w:val="none" w:sz="0" w:space="0" w:color="auto"/>
        <w:left w:val="none" w:sz="0" w:space="0" w:color="auto"/>
        <w:bottom w:val="none" w:sz="0" w:space="0" w:color="auto"/>
        <w:right w:val="none" w:sz="0" w:space="0" w:color="auto"/>
      </w:divBdr>
    </w:div>
    <w:div w:id="1083649350">
      <w:bodyDiv w:val="1"/>
      <w:marLeft w:val="0"/>
      <w:marRight w:val="0"/>
      <w:marTop w:val="0"/>
      <w:marBottom w:val="0"/>
      <w:divBdr>
        <w:top w:val="none" w:sz="0" w:space="0" w:color="auto"/>
        <w:left w:val="none" w:sz="0" w:space="0" w:color="auto"/>
        <w:bottom w:val="none" w:sz="0" w:space="0" w:color="auto"/>
        <w:right w:val="none" w:sz="0" w:space="0" w:color="auto"/>
      </w:divBdr>
    </w:div>
    <w:div w:id="1323319184">
      <w:bodyDiv w:val="1"/>
      <w:marLeft w:val="0"/>
      <w:marRight w:val="0"/>
      <w:marTop w:val="0"/>
      <w:marBottom w:val="0"/>
      <w:divBdr>
        <w:top w:val="none" w:sz="0" w:space="0" w:color="auto"/>
        <w:left w:val="none" w:sz="0" w:space="0" w:color="auto"/>
        <w:bottom w:val="none" w:sz="0" w:space="0" w:color="auto"/>
        <w:right w:val="none" w:sz="0" w:space="0" w:color="auto"/>
      </w:divBdr>
    </w:div>
    <w:div w:id="1802381443">
      <w:bodyDiv w:val="1"/>
      <w:marLeft w:val="0"/>
      <w:marRight w:val="0"/>
      <w:marTop w:val="0"/>
      <w:marBottom w:val="0"/>
      <w:divBdr>
        <w:top w:val="none" w:sz="0" w:space="0" w:color="auto"/>
        <w:left w:val="none" w:sz="0" w:space="0" w:color="auto"/>
        <w:bottom w:val="none" w:sz="0" w:space="0" w:color="auto"/>
        <w:right w:val="none" w:sz="0" w:space="0" w:color="auto"/>
      </w:divBdr>
    </w:div>
    <w:div w:id="1850027660">
      <w:bodyDiv w:val="1"/>
      <w:marLeft w:val="0"/>
      <w:marRight w:val="0"/>
      <w:marTop w:val="0"/>
      <w:marBottom w:val="0"/>
      <w:divBdr>
        <w:top w:val="none" w:sz="0" w:space="0" w:color="auto"/>
        <w:left w:val="none" w:sz="0" w:space="0" w:color="auto"/>
        <w:bottom w:val="none" w:sz="0" w:space="0" w:color="auto"/>
        <w:right w:val="none" w:sz="0" w:space="0" w:color="auto"/>
      </w:divBdr>
      <w:divsChild>
        <w:div w:id="70784155">
          <w:marLeft w:val="0"/>
          <w:marRight w:val="0"/>
          <w:marTop w:val="0"/>
          <w:marBottom w:val="0"/>
          <w:divBdr>
            <w:top w:val="none" w:sz="0" w:space="0" w:color="auto"/>
            <w:left w:val="none" w:sz="0" w:space="0" w:color="auto"/>
            <w:bottom w:val="none" w:sz="0" w:space="0" w:color="auto"/>
            <w:right w:val="none" w:sz="0" w:space="0" w:color="auto"/>
          </w:divBdr>
        </w:div>
        <w:div w:id="132646018">
          <w:marLeft w:val="0"/>
          <w:marRight w:val="0"/>
          <w:marTop w:val="0"/>
          <w:marBottom w:val="0"/>
          <w:divBdr>
            <w:top w:val="none" w:sz="0" w:space="0" w:color="auto"/>
            <w:left w:val="none" w:sz="0" w:space="0" w:color="auto"/>
            <w:bottom w:val="none" w:sz="0" w:space="0" w:color="auto"/>
            <w:right w:val="none" w:sz="0" w:space="0" w:color="auto"/>
          </w:divBdr>
        </w:div>
        <w:div w:id="513882142">
          <w:marLeft w:val="0"/>
          <w:marRight w:val="0"/>
          <w:marTop w:val="0"/>
          <w:marBottom w:val="0"/>
          <w:divBdr>
            <w:top w:val="none" w:sz="0" w:space="0" w:color="auto"/>
            <w:left w:val="none" w:sz="0" w:space="0" w:color="auto"/>
            <w:bottom w:val="none" w:sz="0" w:space="0" w:color="auto"/>
            <w:right w:val="none" w:sz="0" w:space="0" w:color="auto"/>
          </w:divBdr>
        </w:div>
        <w:div w:id="633023391">
          <w:marLeft w:val="0"/>
          <w:marRight w:val="0"/>
          <w:marTop w:val="0"/>
          <w:marBottom w:val="0"/>
          <w:divBdr>
            <w:top w:val="none" w:sz="0" w:space="0" w:color="auto"/>
            <w:left w:val="none" w:sz="0" w:space="0" w:color="auto"/>
            <w:bottom w:val="none" w:sz="0" w:space="0" w:color="auto"/>
            <w:right w:val="none" w:sz="0" w:space="0" w:color="auto"/>
          </w:divBdr>
        </w:div>
        <w:div w:id="977567380">
          <w:marLeft w:val="0"/>
          <w:marRight w:val="0"/>
          <w:marTop w:val="0"/>
          <w:marBottom w:val="0"/>
          <w:divBdr>
            <w:top w:val="none" w:sz="0" w:space="0" w:color="auto"/>
            <w:left w:val="none" w:sz="0" w:space="0" w:color="auto"/>
            <w:bottom w:val="none" w:sz="0" w:space="0" w:color="auto"/>
            <w:right w:val="none" w:sz="0" w:space="0" w:color="auto"/>
          </w:divBdr>
        </w:div>
        <w:div w:id="1898398756">
          <w:marLeft w:val="0"/>
          <w:marRight w:val="0"/>
          <w:marTop w:val="0"/>
          <w:marBottom w:val="0"/>
          <w:divBdr>
            <w:top w:val="none" w:sz="0" w:space="0" w:color="auto"/>
            <w:left w:val="none" w:sz="0" w:space="0" w:color="auto"/>
            <w:bottom w:val="none" w:sz="0" w:space="0" w:color="auto"/>
            <w:right w:val="none" w:sz="0" w:space="0" w:color="auto"/>
          </w:divBdr>
        </w:div>
        <w:div w:id="2071069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avi.org/about/mission" TargetMode="External"/><Relationship Id="rId18" Type="http://schemas.openxmlformats.org/officeDocument/2006/relationships/image" Target="media/image1.emf"/><Relationship Id="rId26" Type="http://schemas.openxmlformats.org/officeDocument/2006/relationships/package" Target="embeddings/Microsoft_Word_Document1.docx"/><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hyperlink" Target="https://www.gavi.org/sites/default/files/document/gavi-alliance-whistleblower-policypdf.pdf" TargetMode="External"/><Relationship Id="rId7" Type="http://schemas.openxmlformats.org/officeDocument/2006/relationships/styles" Target="styles.xml"/><Relationship Id="rId12" Type="http://schemas.openxmlformats.org/officeDocument/2006/relationships/hyperlink" Target="file:///C:/Users/mwattinger/AppData/Local/Microsoft/Windows/INetCache/Content.Outlook/ILKZ9D01/procurement@gavi.org" TargetMode="External"/><Relationship Id="rId17" Type="http://schemas.openxmlformats.org/officeDocument/2006/relationships/hyperlink" Target="mailto:procurement@gavi.org" TargetMode="External"/><Relationship Id="rId25" Type="http://schemas.openxmlformats.org/officeDocument/2006/relationships/image" Target="media/image3.emf"/><Relationship Id="rId33" Type="http://schemas.openxmlformats.org/officeDocument/2006/relationships/hyperlink" Target="mailto:procurement@gavi.org"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na.eventscloud.com/ereg/index.php?eventid=600006&amp;" TargetMode="External"/><Relationship Id="rId20" Type="http://schemas.openxmlformats.org/officeDocument/2006/relationships/hyperlink" Target="mailto:procurement@gavi.org" TargetMode="External"/><Relationship Id="rId29" Type="http://schemas.openxmlformats.org/officeDocument/2006/relationships/hyperlink" Target="https://www.gavi.org/sites/default/files/rfp/gavi-terms-and-conditions-for-goods-and-services-agreements.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procurement@gavi.org" TargetMode="External"/><Relationship Id="rId32" Type="http://schemas.openxmlformats.org/officeDocument/2006/relationships/package" Target="embeddings/Microsoft_Word_Document2.docx"/><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openaccess.gatesfoundation.org/" TargetMode="External"/><Relationship Id="rId23" Type="http://schemas.openxmlformats.org/officeDocument/2006/relationships/hyperlink" Target="mailto:procurement@gavi.org" TargetMode="External"/><Relationship Id="rId28" Type="http://schemas.openxmlformats.org/officeDocument/2006/relationships/hyperlink" Target="https://na.eventscloud.com/ereg/index.php?eventid=600006&amp;"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package" Target="embeddings/Microsoft_Word_Document.docx"/><Relationship Id="rId31"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atesfoundation.org/" TargetMode="External"/><Relationship Id="rId22" Type="http://schemas.openxmlformats.org/officeDocument/2006/relationships/package" Target="embeddings/Microsoft_Excel_Worksheet.xlsx"/><Relationship Id="rId27" Type="http://schemas.openxmlformats.org/officeDocument/2006/relationships/hyperlink" Target="mailto:procurement@gavi.org" TargetMode="External"/><Relationship Id="rId30" Type="http://schemas.openxmlformats.org/officeDocument/2006/relationships/hyperlink" Target="https://docs.gatesfoundation.org/Documents/ProjSup%20-%20ER%20-%20Sample%20Terms.pdf"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8" Type="http://schemas.openxmlformats.org/officeDocument/2006/relationships/hyperlink" Target="https://www.canada.ca/en/public-health/services/publications/vaccines-immunization/2019-childhood-national-immunization-coverage-survey-results.html" TargetMode="External"/><Relationship Id="rId13" Type="http://schemas.openxmlformats.org/officeDocument/2006/relationships/hyperlink" Target="https://www.who.int/teams/noncommunicable-diseases/surveillance/systems-tools/global-school-based-student-health-survey/questionnaire" TargetMode="External"/><Relationship Id="rId18" Type="http://schemas.openxmlformats.org/officeDocument/2006/relationships/hyperlink" Target="https://www.unwomen.org/sites/default/files/Headquarters/Attachments/Sections/Library/Publications/2015/UN-Women-Evaluation-Handbook-en.pdf" TargetMode="External"/><Relationship Id="rId3" Type="http://schemas.openxmlformats.org/officeDocument/2006/relationships/hyperlink" Target="https://www.gavi.org/sites/default/files/programmes-impact/Vaccine_FundingGuidelines.pdf" TargetMode="External"/><Relationship Id="rId7" Type="http://schemas.openxmlformats.org/officeDocument/2006/relationships/hyperlink" Target="https://pubmed.ncbi.nlm.nih.gov/32470019/" TargetMode="External"/><Relationship Id="rId12" Type="http://schemas.openxmlformats.org/officeDocument/2006/relationships/hyperlink" Target="https://mics.unicef.org/tools" TargetMode="External"/><Relationship Id="rId17" Type="http://schemas.openxmlformats.org/officeDocument/2006/relationships/hyperlink" Target="https://espkinshasa.net/download/11660/?tmstv=1709320493" TargetMode="External"/><Relationship Id="rId2" Type="http://schemas.openxmlformats.org/officeDocument/2006/relationships/hyperlink" Target="https://www.who.int/publications/i/item/hpv-vaccine-coverage-monitoring-manual" TargetMode="External"/><Relationship Id="rId16" Type="http://schemas.openxmlformats.org/officeDocument/2006/relationships/hyperlink" Target="https://iris.who.int/handle/10665/354459" TargetMode="External"/><Relationship Id="rId20" Type="http://schemas.openxmlformats.org/officeDocument/2006/relationships/hyperlink" Target="https://www.gavi.org/types-support/sustainability/gavi-mics-approach" TargetMode="External"/><Relationship Id="rId1" Type="http://schemas.openxmlformats.org/officeDocument/2006/relationships/hyperlink" Target="https://www.who.int/teams/immunization-vaccines-and-biologicals/immunization-analysis-and-insights/global-monitoring/immunization-coverage/survey-methods" TargetMode="External"/><Relationship Id="rId6" Type="http://schemas.openxmlformats.org/officeDocument/2006/relationships/hyperlink" Target="https://www.who.int/publications/i/item/hpv-vaccine-coverage-monitoring-manual" TargetMode="External"/><Relationship Id="rId11" Type="http://schemas.openxmlformats.org/officeDocument/2006/relationships/hyperlink" Target="https://mics.unicef.org/files?job=W1siZiIsIjIwMjMvMDYvMTYvMDEvMzAvMTIvNDk4L01JQ1M3X1F1ZXN0aW9ubmFpcmVfVG9waWNzXzcuMS43LmRvY3giXV0&amp;sha=5989ab98b3a5ec3e" TargetMode="External"/><Relationship Id="rId5" Type="http://schemas.openxmlformats.org/officeDocument/2006/relationships/hyperlink" Target="https://gavinet.sharepoint.com/:b:/r/teams/COP/vip/Documents/HPV%20Programme/HPV%20Programme/HPV%20SFA/Coverage%20surveys/WUENIC%20Reference%20and%20Definitons_downloaded%20Oct%2011%202023.pdf?csf=1&amp;web=1&amp;e=WSI6Y3" TargetMode="External"/><Relationship Id="rId15" Type="http://schemas.openxmlformats.org/officeDocument/2006/relationships/hyperlink" Target="https://www.who.int/publications/i/item/hpv-vaccine-coverage-monitoring-manual" TargetMode="External"/><Relationship Id="rId10" Type="http://schemas.openxmlformats.org/officeDocument/2006/relationships/hyperlink" Target="https://blog.dhsprogram.com/new-optional-modules-for-dhs-8-available/" TargetMode="External"/><Relationship Id="rId19" Type="http://schemas.openxmlformats.org/officeDocument/2006/relationships/hyperlink" Target="https://www.youthpower.org/sites/default/files/YouthPower/files/resources/Conceptual%20Framework%20for%20Measuring%20Outcomes%20of%20Adolescent%20Participation.pdf" TargetMode="External"/><Relationship Id="rId4" Type="http://schemas.openxmlformats.org/officeDocument/2006/relationships/hyperlink" Target="https://www.thelancet.com/journals/lancet/article/PIIS0140-6736(20)32657-X/fulltext" TargetMode="External"/><Relationship Id="rId9" Type="http://schemas.openxmlformats.org/officeDocument/2006/relationships/hyperlink" Target="https://www.bag.admin.ch/dam/bag/en/dokumente/mt/i-und-i/national-vaccination-strategy-short-version.pdf.download.pdf/national-vaccination-strategy-short-version.pdf" TargetMode="External"/><Relationship Id="rId14" Type="http://schemas.openxmlformats.org/officeDocument/2006/relationships/hyperlink" Target="https://www.who.int/teams/immunization-vaccines-and-biologicals/immunization-analysis-and-insights/global-monitoring/immunization-coverage/survey-metho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jpe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1EAC2D2DB7418391DCC3BF7B06E86B"/>
        <w:category>
          <w:name w:val="General"/>
          <w:gallery w:val="placeholder"/>
        </w:category>
        <w:types>
          <w:type w:val="bbPlcHdr"/>
        </w:types>
        <w:behaviors>
          <w:behavior w:val="content"/>
        </w:behaviors>
        <w:guid w:val="{2F6B4F8D-6D6E-4B3C-B022-8B18DC238A84}"/>
      </w:docPartPr>
      <w:docPartBody>
        <w:p w:rsidR="00CD576F" w:rsidRDefault="00F20DF2" w:rsidP="00F20DF2">
          <w:pPr>
            <w:pStyle w:val="5B1EAC2D2DB7418391DCC3BF7B06E86B"/>
          </w:pPr>
          <w:r w:rsidRPr="00C15887">
            <w:rPr>
              <w:rStyle w:val="PlaceholderText"/>
              <w:rFonts w:asciiTheme="majorHAnsi" w:hAnsiTheme="majorHAnsi"/>
              <w:highlight w:val="yellow"/>
            </w:rPr>
            <w:t>Provide detail of the relevant project (where applicable).</w:t>
          </w:r>
        </w:p>
      </w:docPartBody>
    </w:docPart>
    <w:docPart>
      <w:docPartPr>
        <w:name w:val="C3B2B36B68564506919E942F0268157F"/>
        <w:category>
          <w:name w:val="General"/>
          <w:gallery w:val="placeholder"/>
        </w:category>
        <w:types>
          <w:type w:val="bbPlcHdr"/>
        </w:types>
        <w:behaviors>
          <w:behavior w:val="content"/>
        </w:behaviors>
        <w:guid w:val="{BBA62C85-DB46-49D9-897E-1F6C800A7AA0}"/>
      </w:docPartPr>
      <w:docPartBody>
        <w:p w:rsidR="0028405F" w:rsidRDefault="00FF7754" w:rsidP="00FF7754">
          <w:pPr>
            <w:pStyle w:val="C3B2B36B68564506919E942F0268157F"/>
          </w:pPr>
          <w:r w:rsidRPr="00C15887">
            <w:rPr>
              <w:rStyle w:val="PlaceholderText"/>
              <w:rFonts w:asciiTheme="majorHAnsi" w:hAnsiTheme="majorHAnsi"/>
              <w:highlight w:val="yellow"/>
            </w:rPr>
            <w:t>Enter specification details.</w:t>
          </w:r>
        </w:p>
      </w:docPartBody>
    </w:docPart>
    <w:docPart>
      <w:docPartPr>
        <w:name w:val="68B0E9B9BB6B4A749176B19BFACC9F5A"/>
        <w:category>
          <w:name w:val="General"/>
          <w:gallery w:val="placeholder"/>
        </w:category>
        <w:types>
          <w:type w:val="bbPlcHdr"/>
        </w:types>
        <w:behaviors>
          <w:behavior w:val="content"/>
        </w:behaviors>
        <w:guid w:val="{11FE20EA-E6BD-43F0-AA37-07A47F429CCE}"/>
      </w:docPartPr>
      <w:docPartBody>
        <w:p w:rsidR="0028405F" w:rsidRDefault="00FF7754" w:rsidP="00FF7754">
          <w:pPr>
            <w:pStyle w:val="68B0E9B9BB6B4A749176B19BFACC9F5A"/>
          </w:pPr>
          <w:r w:rsidRPr="00C15887">
            <w:rPr>
              <w:rStyle w:val="PlaceholderText"/>
              <w:rFonts w:asciiTheme="majorHAnsi" w:hAnsiTheme="majorHAnsi"/>
              <w:highlight w:val="yellow"/>
            </w:rPr>
            <w:t>Enter specification details.</w:t>
          </w:r>
        </w:p>
      </w:docPartBody>
    </w:docPart>
    <w:docPart>
      <w:docPartPr>
        <w:name w:val="20B9A26E5FE44589B213EE39F9CDCE99"/>
        <w:category>
          <w:name w:val="General"/>
          <w:gallery w:val="placeholder"/>
        </w:category>
        <w:types>
          <w:type w:val="bbPlcHdr"/>
        </w:types>
        <w:behaviors>
          <w:behavior w:val="content"/>
        </w:behaviors>
        <w:guid w:val="{9B00924E-E004-435C-965F-749A7CB9A671}"/>
      </w:docPartPr>
      <w:docPartBody>
        <w:p w:rsidR="0028405F" w:rsidRDefault="00FF7754" w:rsidP="00FF7754">
          <w:pPr>
            <w:pStyle w:val="20B9A26E5FE44589B213EE39F9CDCE99"/>
          </w:pPr>
          <w:r w:rsidRPr="00C15887">
            <w:rPr>
              <w:rStyle w:val="PlaceholderText"/>
              <w:rFonts w:asciiTheme="majorHAnsi" w:hAnsiTheme="majorHAnsi"/>
              <w:highlight w:val="yellow"/>
            </w:rPr>
            <w:t>Enter specification details.</w:t>
          </w:r>
        </w:p>
      </w:docPartBody>
    </w:docPart>
    <w:docPart>
      <w:docPartPr>
        <w:name w:val="42B628CC941743E8A3D888405571350F"/>
        <w:category>
          <w:name w:val="General"/>
          <w:gallery w:val="placeholder"/>
        </w:category>
        <w:types>
          <w:type w:val="bbPlcHdr"/>
        </w:types>
        <w:behaviors>
          <w:behavior w:val="content"/>
        </w:behaviors>
        <w:guid w:val="{F5B03A55-2622-4EE8-8723-2A2021B56F6B}"/>
      </w:docPartPr>
      <w:docPartBody>
        <w:p w:rsidR="00716875" w:rsidRDefault="009E1348" w:rsidP="009E1348">
          <w:pPr>
            <w:pStyle w:val="42B628CC941743E8A3D888405571350F"/>
          </w:pPr>
          <w:r w:rsidRPr="00C15887">
            <w:rPr>
              <w:rStyle w:val="PlaceholderText"/>
              <w:rFonts w:asciiTheme="majorHAnsi" w:hAnsiTheme="majorHAnsi"/>
              <w:highlight w:val="yellow"/>
            </w:rPr>
            <w:t>Enter relevant activity.</w:t>
          </w:r>
        </w:p>
      </w:docPartBody>
    </w:docPart>
    <w:docPart>
      <w:docPartPr>
        <w:name w:val="334CAC7A30AD414289791DA5A7CCA2E8"/>
        <w:category>
          <w:name w:val="General"/>
          <w:gallery w:val="placeholder"/>
        </w:category>
        <w:types>
          <w:type w:val="bbPlcHdr"/>
        </w:types>
        <w:behaviors>
          <w:behavior w:val="content"/>
        </w:behaviors>
        <w:guid w:val="{7781173F-9381-4563-A32F-4B66482B26B4}"/>
      </w:docPartPr>
      <w:docPartBody>
        <w:p w:rsidR="00716875" w:rsidRDefault="009E1348" w:rsidP="009E1348">
          <w:pPr>
            <w:pStyle w:val="334CAC7A30AD414289791DA5A7CCA2E8"/>
          </w:pPr>
          <w:r w:rsidRPr="00C15887">
            <w:rPr>
              <w:rStyle w:val="PlaceholderText"/>
              <w:rFonts w:asciiTheme="majorHAnsi" w:hAnsiTheme="majorHAnsi"/>
              <w:highlight w:val="yellow"/>
            </w:rPr>
            <w:t>Enter relevant activity.</w:t>
          </w:r>
        </w:p>
      </w:docPartBody>
    </w:docPart>
    <w:docPart>
      <w:docPartPr>
        <w:name w:val="2B60AAEFB6944979B28C827D8220C8E0"/>
        <w:category>
          <w:name w:val="General"/>
          <w:gallery w:val="placeholder"/>
        </w:category>
        <w:types>
          <w:type w:val="bbPlcHdr"/>
        </w:types>
        <w:behaviors>
          <w:behavior w:val="content"/>
        </w:behaviors>
        <w:guid w:val="{14031F1F-8540-4679-ABBF-6CE89990870C}"/>
      </w:docPartPr>
      <w:docPartBody>
        <w:p w:rsidR="00716875" w:rsidRDefault="009E1348" w:rsidP="009E1348">
          <w:pPr>
            <w:pStyle w:val="2B60AAEFB6944979B28C827D8220C8E0"/>
          </w:pPr>
          <w:r w:rsidRPr="00C15887">
            <w:rPr>
              <w:rStyle w:val="PlaceholderText"/>
              <w:rFonts w:asciiTheme="majorHAnsi" w:hAnsiTheme="majorHAnsi"/>
              <w:highlight w:val="yellow"/>
            </w:rPr>
            <w:t>Enter relevant activity.</w:t>
          </w:r>
        </w:p>
      </w:docPartBody>
    </w:docPart>
    <w:docPart>
      <w:docPartPr>
        <w:name w:val="BF25663A57DA48239E2BCAD1DB4F2C36"/>
        <w:category>
          <w:name w:val="General"/>
          <w:gallery w:val="placeholder"/>
        </w:category>
        <w:types>
          <w:type w:val="bbPlcHdr"/>
        </w:types>
        <w:behaviors>
          <w:behavior w:val="content"/>
        </w:behaviors>
        <w:guid w:val="{5E813400-3631-4750-B443-626493CC5A99}"/>
      </w:docPartPr>
      <w:docPartBody>
        <w:p w:rsidR="00716875" w:rsidRDefault="009E1348" w:rsidP="009E1348">
          <w:pPr>
            <w:pStyle w:val="BF25663A57DA48239E2BCAD1DB4F2C36"/>
          </w:pPr>
          <w:r w:rsidRPr="00C15887">
            <w:rPr>
              <w:rStyle w:val="PlaceholderText"/>
              <w:rFonts w:asciiTheme="majorHAnsi" w:hAnsiTheme="majorHAnsi"/>
              <w:highlight w:val="yellow"/>
            </w:rPr>
            <w:t>Enter relevant activity.</w:t>
          </w:r>
        </w:p>
      </w:docPartBody>
    </w:docPart>
    <w:docPart>
      <w:docPartPr>
        <w:name w:val="7400BB2C36694B56BDECE86734FB7BDE"/>
        <w:category>
          <w:name w:val="General"/>
          <w:gallery w:val="placeholder"/>
        </w:category>
        <w:types>
          <w:type w:val="bbPlcHdr"/>
        </w:types>
        <w:behaviors>
          <w:behavior w:val="content"/>
        </w:behaviors>
        <w:guid w:val="{66313C7D-4F6D-45D4-839E-642726674595}"/>
      </w:docPartPr>
      <w:docPartBody>
        <w:p w:rsidR="009F5BDC" w:rsidRDefault="009F5BDC" w:rsidP="009F5BDC">
          <w:pPr>
            <w:pStyle w:val="7400BB2C36694B56BDECE86734FB7BDE"/>
          </w:pPr>
          <w:r w:rsidRPr="00D06FD2">
            <w:rPr>
              <w:rStyle w:val="PlaceholderText"/>
              <w:rFonts w:ascii="Calibri Light" w:hAnsi="Calibri Light" w:cs="Calibri Light"/>
              <w:highlight w:val="yellow"/>
            </w:rPr>
            <w:t>Click or enter date.</w:t>
          </w:r>
        </w:p>
      </w:docPartBody>
    </w:docPart>
    <w:docPart>
      <w:docPartPr>
        <w:name w:val="DAD18DAF1AC448B2A1944833D9BB1C96"/>
        <w:category>
          <w:name w:val="General"/>
          <w:gallery w:val="placeholder"/>
        </w:category>
        <w:types>
          <w:type w:val="bbPlcHdr"/>
        </w:types>
        <w:behaviors>
          <w:behavior w:val="content"/>
        </w:behaviors>
        <w:guid w:val="{4968C29B-8FC6-4401-BC5F-77D053760037}"/>
      </w:docPartPr>
      <w:docPartBody>
        <w:p w:rsidR="009F5BDC" w:rsidRDefault="009F5BDC" w:rsidP="009F5BDC">
          <w:pPr>
            <w:pStyle w:val="DAD18DAF1AC448B2A1944833D9BB1C96"/>
          </w:pPr>
          <w:r w:rsidRPr="002C3B3A">
            <w:rPr>
              <w:rStyle w:val="PlaceholderText"/>
              <w:rFonts w:ascii="Calibri Light" w:hAnsi="Calibri Light" w:cs="Calibri Light"/>
            </w:rPr>
            <w:t>Click or</w:t>
          </w:r>
          <w:r>
            <w:rPr>
              <w:rStyle w:val="PlaceholderText"/>
              <w:rFonts w:ascii="Calibri Light" w:hAnsi="Calibri Light" w:cs="Calibri Light"/>
            </w:rPr>
            <w:t xml:space="preserve"> </w:t>
          </w:r>
          <w:r w:rsidRPr="002C3B3A">
            <w:rPr>
              <w:rStyle w:val="PlaceholderText"/>
              <w:rFonts w:ascii="Calibri Light" w:hAnsi="Calibri Light" w:cs="Calibri Light"/>
            </w:rPr>
            <w:t>enter date.</w:t>
          </w:r>
        </w:p>
      </w:docPartBody>
    </w:docPart>
    <w:docPart>
      <w:docPartPr>
        <w:name w:val="75E73F787D914265B0833103BA8CBD4E"/>
        <w:category>
          <w:name w:val="General"/>
          <w:gallery w:val="placeholder"/>
        </w:category>
        <w:types>
          <w:type w:val="bbPlcHdr"/>
        </w:types>
        <w:behaviors>
          <w:behavior w:val="content"/>
        </w:behaviors>
        <w:guid w:val="{C5CE3D5D-8792-4F8F-9C58-E6B227B0B47F}"/>
      </w:docPartPr>
      <w:docPartBody>
        <w:p w:rsidR="009F5BDC" w:rsidRDefault="009F5BDC" w:rsidP="009F5BDC">
          <w:pPr>
            <w:pStyle w:val="75E73F787D914265B0833103BA8CBD4E"/>
          </w:pPr>
          <w:r w:rsidRPr="00D06FD2">
            <w:rPr>
              <w:rStyle w:val="PlaceholderText"/>
              <w:rFonts w:ascii="Calibri Light" w:hAnsi="Calibri Light" w:cs="Calibri Light"/>
              <w:highlight w:val="yellow"/>
            </w:rPr>
            <w:t>Click or enter date.</w:t>
          </w:r>
        </w:p>
      </w:docPartBody>
    </w:docPart>
    <w:docPart>
      <w:docPartPr>
        <w:name w:val="D843EC6A7B7D424588A20BB45B3A45A3"/>
        <w:category>
          <w:name w:val="General"/>
          <w:gallery w:val="placeholder"/>
        </w:category>
        <w:types>
          <w:type w:val="bbPlcHdr"/>
        </w:types>
        <w:behaviors>
          <w:behavior w:val="content"/>
        </w:behaviors>
        <w:guid w:val="{B8E7D379-946F-49EE-8F18-D437B6410B3C}"/>
      </w:docPartPr>
      <w:docPartBody>
        <w:p w:rsidR="009F5BDC" w:rsidRDefault="009F5BDC" w:rsidP="009F5BDC">
          <w:pPr>
            <w:pStyle w:val="D843EC6A7B7D424588A20BB45B3A45A3"/>
          </w:pPr>
          <w:r w:rsidRPr="00D06FD2">
            <w:rPr>
              <w:rStyle w:val="PlaceholderText"/>
              <w:rFonts w:ascii="Calibri Light" w:hAnsi="Calibri Light" w:cs="Calibri Light"/>
              <w:highlight w:val="yellow"/>
            </w:rPr>
            <w:t>Click or enter date.</w:t>
          </w:r>
        </w:p>
      </w:docPartBody>
    </w:docPart>
    <w:docPart>
      <w:docPartPr>
        <w:name w:val="97A4CBA3664F47D4AE75EB1A22597B7B"/>
        <w:category>
          <w:name w:val="General"/>
          <w:gallery w:val="placeholder"/>
        </w:category>
        <w:types>
          <w:type w:val="bbPlcHdr"/>
        </w:types>
        <w:behaviors>
          <w:behavior w:val="content"/>
        </w:behaviors>
        <w:guid w:val="{910234E6-8353-4D1E-9958-311C373FBC27}"/>
      </w:docPartPr>
      <w:docPartBody>
        <w:p w:rsidR="003278F0" w:rsidRDefault="003278F0" w:rsidP="003278F0">
          <w:pPr>
            <w:pStyle w:val="97A4CBA3664F47D4AE75EB1A22597B7B"/>
          </w:pPr>
          <w:r w:rsidRPr="00D06FD2">
            <w:rPr>
              <w:rStyle w:val="PlaceholderText"/>
              <w:rFonts w:ascii="Calibri Light" w:hAnsi="Calibri Light" w:cs="Calibri Light"/>
              <w:highlight w:val="yellow"/>
            </w:rPr>
            <w:t>Click or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TI Md">
    <w:altName w:val="Lucida Sans Unicode"/>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JTI">
    <w:altName w:val="Arial"/>
    <w:charset w:val="00"/>
    <w:family w:val="swiss"/>
    <w:pitch w:val="variable"/>
    <w:sig w:usb0="00000001"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0DF2"/>
    <w:rsid w:val="00004FE8"/>
    <w:rsid w:val="0006652F"/>
    <w:rsid w:val="000943C2"/>
    <w:rsid w:val="000A23CA"/>
    <w:rsid w:val="0018634C"/>
    <w:rsid w:val="001937C1"/>
    <w:rsid w:val="001E331B"/>
    <w:rsid w:val="002332B2"/>
    <w:rsid w:val="002747D8"/>
    <w:rsid w:val="0028405F"/>
    <w:rsid w:val="002E6E8E"/>
    <w:rsid w:val="00306FEE"/>
    <w:rsid w:val="00307B59"/>
    <w:rsid w:val="003278F0"/>
    <w:rsid w:val="0038304B"/>
    <w:rsid w:val="004325D8"/>
    <w:rsid w:val="00445C76"/>
    <w:rsid w:val="00475F51"/>
    <w:rsid w:val="00494B95"/>
    <w:rsid w:val="00511916"/>
    <w:rsid w:val="00554A2F"/>
    <w:rsid w:val="0059504E"/>
    <w:rsid w:val="005B6804"/>
    <w:rsid w:val="005C7717"/>
    <w:rsid w:val="005F4C9F"/>
    <w:rsid w:val="0060358D"/>
    <w:rsid w:val="0061093A"/>
    <w:rsid w:val="006B3A31"/>
    <w:rsid w:val="00716875"/>
    <w:rsid w:val="00740C2E"/>
    <w:rsid w:val="0074204F"/>
    <w:rsid w:val="00764FCE"/>
    <w:rsid w:val="00783B60"/>
    <w:rsid w:val="00796DED"/>
    <w:rsid w:val="007F37BC"/>
    <w:rsid w:val="00832E7C"/>
    <w:rsid w:val="00833369"/>
    <w:rsid w:val="00850735"/>
    <w:rsid w:val="00851876"/>
    <w:rsid w:val="008A626D"/>
    <w:rsid w:val="008E4AB8"/>
    <w:rsid w:val="0091504D"/>
    <w:rsid w:val="00960BBC"/>
    <w:rsid w:val="00990658"/>
    <w:rsid w:val="009B02BD"/>
    <w:rsid w:val="009B27AA"/>
    <w:rsid w:val="009D33B7"/>
    <w:rsid w:val="009E1348"/>
    <w:rsid w:val="009F5BDC"/>
    <w:rsid w:val="00A7562E"/>
    <w:rsid w:val="00AA30CA"/>
    <w:rsid w:val="00AA57D0"/>
    <w:rsid w:val="00AB5E2B"/>
    <w:rsid w:val="00AD0E1A"/>
    <w:rsid w:val="00AD6C57"/>
    <w:rsid w:val="00AF18F7"/>
    <w:rsid w:val="00B301A9"/>
    <w:rsid w:val="00B30C01"/>
    <w:rsid w:val="00B57002"/>
    <w:rsid w:val="00B67DEE"/>
    <w:rsid w:val="00B705B2"/>
    <w:rsid w:val="00C02936"/>
    <w:rsid w:val="00C22D33"/>
    <w:rsid w:val="00C44D0F"/>
    <w:rsid w:val="00C75A9C"/>
    <w:rsid w:val="00C76B16"/>
    <w:rsid w:val="00C86A67"/>
    <w:rsid w:val="00CC6526"/>
    <w:rsid w:val="00CD576F"/>
    <w:rsid w:val="00CE5A08"/>
    <w:rsid w:val="00CE5F56"/>
    <w:rsid w:val="00D02727"/>
    <w:rsid w:val="00D17237"/>
    <w:rsid w:val="00D17B06"/>
    <w:rsid w:val="00D45B8C"/>
    <w:rsid w:val="00D52249"/>
    <w:rsid w:val="00DC3E09"/>
    <w:rsid w:val="00E11600"/>
    <w:rsid w:val="00E3451F"/>
    <w:rsid w:val="00E67CB1"/>
    <w:rsid w:val="00E81D3F"/>
    <w:rsid w:val="00EB0097"/>
    <w:rsid w:val="00EB775B"/>
    <w:rsid w:val="00EC173F"/>
    <w:rsid w:val="00F20DF2"/>
    <w:rsid w:val="00F91701"/>
    <w:rsid w:val="00FD0ABF"/>
    <w:rsid w:val="00FF2F4A"/>
    <w:rsid w:val="00FF77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75F59EA"/>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B6804"/>
    <w:rPr>
      <w:color w:val="808080"/>
    </w:rPr>
  </w:style>
  <w:style w:type="paragraph" w:customStyle="1" w:styleId="5B1EAC2D2DB7418391DCC3BF7B06E86B">
    <w:name w:val="5B1EAC2D2DB7418391DCC3BF7B06E86B"/>
    <w:rsid w:val="00F20DF2"/>
  </w:style>
  <w:style w:type="paragraph" w:customStyle="1" w:styleId="C3B2B36B68564506919E942F0268157F">
    <w:name w:val="C3B2B36B68564506919E942F0268157F"/>
    <w:rsid w:val="00FF7754"/>
    <w:rPr>
      <w:kern w:val="2"/>
      <w14:ligatures w14:val="standardContextual"/>
    </w:rPr>
  </w:style>
  <w:style w:type="paragraph" w:customStyle="1" w:styleId="68B0E9B9BB6B4A749176B19BFACC9F5A">
    <w:name w:val="68B0E9B9BB6B4A749176B19BFACC9F5A"/>
    <w:rsid w:val="00FF7754"/>
    <w:rPr>
      <w:kern w:val="2"/>
      <w14:ligatures w14:val="standardContextual"/>
    </w:rPr>
  </w:style>
  <w:style w:type="paragraph" w:customStyle="1" w:styleId="20B9A26E5FE44589B213EE39F9CDCE99">
    <w:name w:val="20B9A26E5FE44589B213EE39F9CDCE99"/>
    <w:rsid w:val="00FF7754"/>
    <w:rPr>
      <w:kern w:val="2"/>
      <w14:ligatures w14:val="standardContextual"/>
    </w:rPr>
  </w:style>
  <w:style w:type="paragraph" w:customStyle="1" w:styleId="42B628CC941743E8A3D888405571350F">
    <w:name w:val="42B628CC941743E8A3D888405571350F"/>
    <w:rsid w:val="009E1348"/>
    <w:rPr>
      <w:kern w:val="2"/>
      <w14:ligatures w14:val="standardContextual"/>
    </w:rPr>
  </w:style>
  <w:style w:type="paragraph" w:customStyle="1" w:styleId="334CAC7A30AD414289791DA5A7CCA2E8">
    <w:name w:val="334CAC7A30AD414289791DA5A7CCA2E8"/>
    <w:rsid w:val="009E1348"/>
    <w:rPr>
      <w:kern w:val="2"/>
      <w14:ligatures w14:val="standardContextual"/>
    </w:rPr>
  </w:style>
  <w:style w:type="paragraph" w:customStyle="1" w:styleId="2B60AAEFB6944979B28C827D8220C8E0">
    <w:name w:val="2B60AAEFB6944979B28C827D8220C8E0"/>
    <w:rsid w:val="009E1348"/>
    <w:rPr>
      <w:kern w:val="2"/>
      <w14:ligatures w14:val="standardContextual"/>
    </w:rPr>
  </w:style>
  <w:style w:type="paragraph" w:customStyle="1" w:styleId="BF25663A57DA48239E2BCAD1DB4F2C36">
    <w:name w:val="BF25663A57DA48239E2BCAD1DB4F2C36"/>
    <w:rsid w:val="009E1348"/>
    <w:rPr>
      <w:kern w:val="2"/>
      <w14:ligatures w14:val="standardContextual"/>
    </w:rPr>
  </w:style>
  <w:style w:type="paragraph" w:customStyle="1" w:styleId="7400BB2C36694B56BDECE86734FB7BDE">
    <w:name w:val="7400BB2C36694B56BDECE86734FB7BDE"/>
    <w:rsid w:val="009F5BDC"/>
    <w:rPr>
      <w:kern w:val="2"/>
      <w14:ligatures w14:val="standardContextual"/>
    </w:rPr>
  </w:style>
  <w:style w:type="paragraph" w:customStyle="1" w:styleId="DAD18DAF1AC448B2A1944833D9BB1C96">
    <w:name w:val="DAD18DAF1AC448B2A1944833D9BB1C96"/>
    <w:rsid w:val="009F5BDC"/>
    <w:rPr>
      <w:kern w:val="2"/>
      <w14:ligatures w14:val="standardContextual"/>
    </w:rPr>
  </w:style>
  <w:style w:type="paragraph" w:customStyle="1" w:styleId="75E73F787D914265B0833103BA8CBD4E">
    <w:name w:val="75E73F787D914265B0833103BA8CBD4E"/>
    <w:rsid w:val="009F5BDC"/>
    <w:rPr>
      <w:kern w:val="2"/>
      <w14:ligatures w14:val="standardContextual"/>
    </w:rPr>
  </w:style>
  <w:style w:type="paragraph" w:customStyle="1" w:styleId="1A74829AD0624A85AE3C3B85BA04F4E9">
    <w:name w:val="1A74829AD0624A85AE3C3B85BA04F4E9"/>
    <w:rsid w:val="005B6804"/>
    <w:rPr>
      <w:kern w:val="2"/>
      <w14:ligatures w14:val="standardContextual"/>
    </w:rPr>
  </w:style>
  <w:style w:type="paragraph" w:customStyle="1" w:styleId="D843EC6A7B7D424588A20BB45B3A45A3">
    <w:name w:val="D843EC6A7B7D424588A20BB45B3A45A3"/>
    <w:rsid w:val="009F5BDC"/>
    <w:rPr>
      <w:kern w:val="2"/>
      <w14:ligatures w14:val="standardContextual"/>
    </w:rPr>
  </w:style>
  <w:style w:type="paragraph" w:customStyle="1" w:styleId="97A4CBA3664F47D4AE75EB1A22597B7B">
    <w:name w:val="97A4CBA3664F47D4AE75EB1A22597B7B"/>
    <w:rsid w:val="003278F0"/>
    <w:rPr>
      <w:kern w:val="2"/>
      <w14:ligatures w14:val="standardContextual"/>
    </w:rPr>
  </w:style>
  <w:style w:type="paragraph" w:customStyle="1" w:styleId="902AF36D89354187B757220B0C81096A">
    <w:name w:val="902AF36D89354187B757220B0C81096A"/>
    <w:rsid w:val="005B6804"/>
    <w:rPr>
      <w:kern w:val="2"/>
      <w14:ligatures w14:val="standardContextual"/>
    </w:rPr>
  </w:style>
  <w:style w:type="paragraph" w:customStyle="1" w:styleId="4F5B124F37904D4899DA8161495FD24E">
    <w:name w:val="4F5B124F37904D4899DA8161495FD24E"/>
    <w:rsid w:val="005B6804"/>
    <w:rPr>
      <w:kern w:val="2"/>
      <w14:ligatures w14:val="standardContextual"/>
    </w:rPr>
  </w:style>
  <w:style w:type="paragraph" w:customStyle="1" w:styleId="F06F86E4B02E410F918C261236303451">
    <w:name w:val="F06F86E4B02E410F918C261236303451"/>
    <w:rsid w:val="005B6804"/>
    <w:rPr>
      <w:kern w:val="2"/>
      <w14:ligatures w14:val="standardContextual"/>
    </w:rPr>
  </w:style>
  <w:style w:type="paragraph" w:customStyle="1" w:styleId="3DD97EB96E6A49AA8299512742B7C53F">
    <w:name w:val="3DD97EB96E6A49AA8299512742B7C53F"/>
    <w:rsid w:val="005B680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206DEC45E3F844A4D62A30F9E492D5" ma:contentTypeVersion="52" ma:contentTypeDescription="Create a new document." ma:contentTypeScope="" ma:versionID="647bcad48539563492c26cb49a689ce1">
  <xsd:schema xmlns:xsd="http://www.w3.org/2001/XMLSchema" xmlns:xs="http://www.w3.org/2001/XMLSchema" xmlns:p="http://schemas.microsoft.com/office/2006/metadata/properties" xmlns:ns1="http://schemas.microsoft.com/sharepoint/v3" xmlns:ns2="546cd8d9-fe45-423a-8d31-a5f28b0c00b5" xmlns:ns3="83d48f40-1839-4323-880a-59bb9ce96e8c" xmlns:ns4="d0706217-df7c-4bf4-936d-b09aa3b837af" targetNamespace="http://schemas.microsoft.com/office/2006/metadata/properties" ma:root="true" ma:fieldsID="292d3cdcc8a2593457e98b9e786f60ed" ns1:_="" ns2:_="" ns3:_="" ns4:_="">
    <xsd:import namespace="http://schemas.microsoft.com/sharepoint/v3"/>
    <xsd:import namespace="546cd8d9-fe45-423a-8d31-a5f28b0c00b5"/>
    <xsd:import namespace="83d48f40-1839-4323-880a-59bb9ce96e8c"/>
    <xsd:import namespace="d0706217-df7c-4bf4-936d-b09aa3b837a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Processed" minOccurs="0"/>
                <xsd:element ref="ns3:SharepointLink_x0028_Temp_x0029_"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6cd8d9-fe45-423a-8d31-a5f28b0c00b5"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d48f40-1839-4323-880a-59bb9ce96e8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3cb0222-e980-4273-ad97-85dba3159c09" ma:termSetId="09814cd3-568e-fe90-9814-8d621ff8fb84" ma:anchorId="fba54fb3-c3e1-fe81-a776-ca4b69148c4d" ma:open="true" ma:isKeyword="false">
      <xsd:complexType>
        <xsd:sequence>
          <xsd:element ref="pc:Terms" minOccurs="0" maxOccurs="1"/>
        </xsd:sequence>
      </xsd:complexType>
    </xsd:element>
    <xsd:element name="Processed" ma:index="29" nillable="true" ma:displayName="Processed" ma:default="0" ma:description="Is the file processed and in the &quot;Procurement Comments&quot; folder." ma:format="Dropdown" ma:internalName="Processed">
      <xsd:simpleType>
        <xsd:restriction base="dms:Boolean"/>
      </xsd:simpleType>
    </xsd:element>
    <xsd:element name="SharepointLink_x0028_Temp_x0029_" ma:index="30" nillable="true" ma:displayName="Sharepoint Link (Temp)" ma:format="Hyperlink" ma:internalName="SharepointLink_x0028_Temp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fd4b5b67-e27e-4cb3-a34d-9b62635a4047}" ma:internalName="TaxCatchAll" ma:showField="CatchAllData" ma:web="546cd8d9-fe45-423a-8d31-a5f28b0c0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0706217-df7c-4bf4-936d-b09aa3b837af" xsi:nil="true"/>
    <_dlc_DocId xmlns="546cd8d9-fe45-423a-8d31-a5f28b0c00b5">GAVI-1597648615-188223</_dlc_DocId>
    <_dlc_DocIdUrl xmlns="546cd8d9-fe45-423a-8d31-a5f28b0c00b5">
      <Url>https://gavinet.sharepoint.com/fop/opsprivate/procurement/_layouts/15/DocIdRedir.aspx?ID=GAVI-1597648615-188223</Url>
      <Description>GAVI-1597648615-188223</Description>
    </_dlc_DocIdUrl>
    <Processed xmlns="83d48f40-1839-4323-880a-59bb9ce96e8c">false</Processed>
    <_dlc_DocIdPersistId xmlns="546cd8d9-fe45-423a-8d31-a5f28b0c00b5" xsi:nil="true"/>
    <lcf76f155ced4ddcb4097134ff3c332f xmlns="83d48f40-1839-4323-880a-59bb9ce96e8c">
      <Terms xmlns="http://schemas.microsoft.com/office/infopath/2007/PartnerControls"/>
    </lcf76f155ced4ddcb4097134ff3c332f>
    <PublishingExpirationDate xmlns="http://schemas.microsoft.com/sharepoint/v3" xsi:nil="true"/>
    <PublishingStartDate xmlns="http://schemas.microsoft.com/sharepoint/v3" xsi:nil="true"/>
    <SharepointLink_x0028_Temp_x0029_ xmlns="83d48f40-1839-4323-880a-59bb9ce96e8c">
      <Url xsi:nil="true"/>
      <Description xsi:nil="true"/>
    </SharepointLink_x0028_Temp_x0029_>
    <SharedWithUsers xmlns="546cd8d9-fe45-423a-8d31-a5f28b0c00b5">
      <UserInfo>
        <DisplayName>Caroline Dubois (Consultant)</DisplayName>
        <AccountId>347</AccountId>
        <AccountType/>
      </UserInfo>
      <UserInfo>
        <DisplayName>Conf. Room GV 202 - Video</DisplayName>
        <AccountId>386</AccountId>
        <AccountType/>
      </UserInfo>
      <UserInfo>
        <DisplayName>Claire Moodie (Consultant)</DisplayName>
        <AccountId>10081</AccountId>
        <AccountType/>
      </UserInfo>
      <UserInfo>
        <DisplayName>Hugo Baudrier</DisplayName>
        <AccountId>2922</AccountId>
        <AccountType/>
      </UserInfo>
      <UserInfo>
        <DisplayName>Taylor Holroyd</DisplayName>
        <AccountId>3835</AccountId>
        <AccountType/>
      </UserInfo>
    </SharedWithUsers>
  </documentManagement>
</p:properties>
</file>

<file path=customXml/itemProps1.xml><?xml version="1.0" encoding="utf-8"?>
<ds:datastoreItem xmlns:ds="http://schemas.openxmlformats.org/officeDocument/2006/customXml" ds:itemID="{5C5EF682-39FE-4056-8BDD-5A575FA92A10}">
  <ds:schemaRefs>
    <ds:schemaRef ds:uri="http://schemas.openxmlformats.org/officeDocument/2006/bibliography"/>
  </ds:schemaRefs>
</ds:datastoreItem>
</file>

<file path=customXml/itemProps2.xml><?xml version="1.0" encoding="utf-8"?>
<ds:datastoreItem xmlns:ds="http://schemas.openxmlformats.org/officeDocument/2006/customXml" ds:itemID="{1D9866AA-6873-4A98-BEBE-671E0F260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6cd8d9-fe45-423a-8d31-a5f28b0c00b5"/>
    <ds:schemaRef ds:uri="83d48f40-1839-4323-880a-59bb9ce96e8c"/>
    <ds:schemaRef ds:uri="d0706217-df7c-4bf4-936d-b09aa3b83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C27AF4-4DB4-45BB-AD6C-8C75F28D01E5}">
  <ds:schemaRefs>
    <ds:schemaRef ds:uri="http://schemas.microsoft.com/sharepoint/v3/contenttype/forms"/>
  </ds:schemaRefs>
</ds:datastoreItem>
</file>

<file path=customXml/itemProps4.xml><?xml version="1.0" encoding="utf-8"?>
<ds:datastoreItem xmlns:ds="http://schemas.openxmlformats.org/officeDocument/2006/customXml" ds:itemID="{685ADAE5-6342-48BE-B87E-8004232993CF}">
  <ds:schemaRefs>
    <ds:schemaRef ds:uri="http://schemas.microsoft.com/sharepoint/events"/>
  </ds:schemaRefs>
</ds:datastoreItem>
</file>

<file path=customXml/itemProps5.xml><?xml version="1.0" encoding="utf-8"?>
<ds:datastoreItem xmlns:ds="http://schemas.openxmlformats.org/officeDocument/2006/customXml" ds:itemID="{4F523EBF-3878-427E-9F96-C6757992E2D3}">
  <ds:schemaRefs>
    <ds:schemaRef ds:uri="http://schemas.microsoft.com/sharepoint/v3"/>
    <ds:schemaRef ds:uri="http://purl.org/dc/terms/"/>
    <ds:schemaRef ds:uri="d0706217-df7c-4bf4-936d-b09aa3b837af"/>
    <ds:schemaRef ds:uri="http://schemas.microsoft.com/office/2006/documentManagement/types"/>
    <ds:schemaRef ds:uri="http://schemas.microsoft.com/office/infopath/2007/PartnerControls"/>
    <ds:schemaRef ds:uri="83d48f40-1839-4323-880a-59bb9ce96e8c"/>
    <ds:schemaRef ds:uri="http://purl.org/dc/elements/1.1/"/>
    <ds:schemaRef ds:uri="http://schemas.microsoft.com/office/2006/metadata/properties"/>
    <ds:schemaRef ds:uri="http://schemas.openxmlformats.org/package/2006/metadata/core-properties"/>
    <ds:schemaRef ds:uri="546cd8d9-fe45-423a-8d31-a5f28b0c00b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9628</Words>
  <Characters>54882</Characters>
  <Application>Microsoft Office Word</Application>
  <DocSecurity>0</DocSecurity>
  <Lines>457</Lines>
  <Paragraphs>128</Paragraphs>
  <ScaleCrop>false</ScaleCrop>
  <Company>Gavi Alliance</Company>
  <LinksUpToDate>false</LinksUpToDate>
  <CharactersWithSpaces>64382</CharactersWithSpaces>
  <SharedDoc>false</SharedDoc>
  <HLinks>
    <vt:vector size="210" baseType="variant">
      <vt:variant>
        <vt:i4>2359331</vt:i4>
      </vt:variant>
      <vt:variant>
        <vt:i4>56</vt:i4>
      </vt:variant>
      <vt:variant>
        <vt:i4>0</vt:i4>
      </vt:variant>
      <vt:variant>
        <vt:i4>5</vt:i4>
      </vt:variant>
      <vt:variant>
        <vt:lpwstr>https://www.gavi.org/sites/default/files/document/gavi-alliance-whistleblower-policypdf.pdf</vt:lpwstr>
      </vt:variant>
      <vt:variant>
        <vt:lpwstr/>
      </vt:variant>
      <vt:variant>
        <vt:i4>3211277</vt:i4>
      </vt:variant>
      <vt:variant>
        <vt:i4>53</vt:i4>
      </vt:variant>
      <vt:variant>
        <vt:i4>0</vt:i4>
      </vt:variant>
      <vt:variant>
        <vt:i4>5</vt:i4>
      </vt:variant>
      <vt:variant>
        <vt:lpwstr>mailto:procurement@gavi.org</vt:lpwstr>
      </vt:variant>
      <vt:variant>
        <vt:lpwstr/>
      </vt:variant>
      <vt:variant>
        <vt:i4>3539060</vt:i4>
      </vt:variant>
      <vt:variant>
        <vt:i4>47</vt:i4>
      </vt:variant>
      <vt:variant>
        <vt:i4>0</vt:i4>
      </vt:variant>
      <vt:variant>
        <vt:i4>5</vt:i4>
      </vt:variant>
      <vt:variant>
        <vt:lpwstr>https://docs.gatesfoundation.org/Documents/ProjSup - ER - Sample Terms.pdf</vt:lpwstr>
      </vt:variant>
      <vt:variant>
        <vt:lpwstr/>
      </vt:variant>
      <vt:variant>
        <vt:i4>5439507</vt:i4>
      </vt:variant>
      <vt:variant>
        <vt:i4>44</vt:i4>
      </vt:variant>
      <vt:variant>
        <vt:i4>0</vt:i4>
      </vt:variant>
      <vt:variant>
        <vt:i4>5</vt:i4>
      </vt:variant>
      <vt:variant>
        <vt:lpwstr>https://www.gavi.org/sites/default/files/rfp/gavi-terms-and-conditions-for-goods-and-services-agreements.pdf</vt:lpwstr>
      </vt:variant>
      <vt:variant>
        <vt:lpwstr/>
      </vt:variant>
      <vt:variant>
        <vt:i4>4522074</vt:i4>
      </vt:variant>
      <vt:variant>
        <vt:i4>41</vt:i4>
      </vt:variant>
      <vt:variant>
        <vt:i4>0</vt:i4>
      </vt:variant>
      <vt:variant>
        <vt:i4>5</vt:i4>
      </vt:variant>
      <vt:variant>
        <vt:lpwstr>https://na.eventscloud.com/ereg/index.php?eventid=600006&amp;</vt:lpwstr>
      </vt:variant>
      <vt:variant>
        <vt:lpwstr/>
      </vt:variant>
      <vt:variant>
        <vt:i4>3211277</vt:i4>
      </vt:variant>
      <vt:variant>
        <vt:i4>38</vt:i4>
      </vt:variant>
      <vt:variant>
        <vt:i4>0</vt:i4>
      </vt:variant>
      <vt:variant>
        <vt:i4>5</vt:i4>
      </vt:variant>
      <vt:variant>
        <vt:lpwstr>mailto:procurement@gavi.org</vt:lpwstr>
      </vt:variant>
      <vt:variant>
        <vt:lpwstr/>
      </vt:variant>
      <vt:variant>
        <vt:i4>3211277</vt:i4>
      </vt:variant>
      <vt:variant>
        <vt:i4>32</vt:i4>
      </vt:variant>
      <vt:variant>
        <vt:i4>0</vt:i4>
      </vt:variant>
      <vt:variant>
        <vt:i4>5</vt:i4>
      </vt:variant>
      <vt:variant>
        <vt:lpwstr>mailto:procurement@gavi.org</vt:lpwstr>
      </vt:variant>
      <vt:variant>
        <vt:lpwstr/>
      </vt:variant>
      <vt:variant>
        <vt:i4>3211277</vt:i4>
      </vt:variant>
      <vt:variant>
        <vt:i4>26</vt:i4>
      </vt:variant>
      <vt:variant>
        <vt:i4>0</vt:i4>
      </vt:variant>
      <vt:variant>
        <vt:i4>5</vt:i4>
      </vt:variant>
      <vt:variant>
        <vt:lpwstr>mailto:procurement@gavi.org</vt:lpwstr>
      </vt:variant>
      <vt:variant>
        <vt:lpwstr/>
      </vt:variant>
      <vt:variant>
        <vt:i4>3211277</vt:i4>
      </vt:variant>
      <vt:variant>
        <vt:i4>20</vt:i4>
      </vt:variant>
      <vt:variant>
        <vt:i4>0</vt:i4>
      </vt:variant>
      <vt:variant>
        <vt:i4>5</vt:i4>
      </vt:variant>
      <vt:variant>
        <vt:lpwstr>mailto:procurement@gavi.org</vt:lpwstr>
      </vt:variant>
      <vt:variant>
        <vt:lpwstr/>
      </vt:variant>
      <vt:variant>
        <vt:i4>3211277</vt:i4>
      </vt:variant>
      <vt:variant>
        <vt:i4>17</vt:i4>
      </vt:variant>
      <vt:variant>
        <vt:i4>0</vt:i4>
      </vt:variant>
      <vt:variant>
        <vt:i4>5</vt:i4>
      </vt:variant>
      <vt:variant>
        <vt:lpwstr>mailto:procurement@gavi.org</vt:lpwstr>
      </vt:variant>
      <vt:variant>
        <vt:lpwstr/>
      </vt:variant>
      <vt:variant>
        <vt:i4>4522074</vt:i4>
      </vt:variant>
      <vt:variant>
        <vt:i4>14</vt:i4>
      </vt:variant>
      <vt:variant>
        <vt:i4>0</vt:i4>
      </vt:variant>
      <vt:variant>
        <vt:i4>5</vt:i4>
      </vt:variant>
      <vt:variant>
        <vt:lpwstr>https://na.eventscloud.com/ereg/index.php?eventid=600006&amp;</vt:lpwstr>
      </vt:variant>
      <vt:variant>
        <vt:lpwstr/>
      </vt:variant>
      <vt:variant>
        <vt:i4>7667745</vt:i4>
      </vt:variant>
      <vt:variant>
        <vt:i4>11</vt:i4>
      </vt:variant>
      <vt:variant>
        <vt:i4>0</vt:i4>
      </vt:variant>
      <vt:variant>
        <vt:i4>5</vt:i4>
      </vt:variant>
      <vt:variant>
        <vt:lpwstr>https://openaccess.gatesfoundation.org/</vt:lpwstr>
      </vt:variant>
      <vt:variant>
        <vt:lpwstr/>
      </vt:variant>
      <vt:variant>
        <vt:i4>5439567</vt:i4>
      </vt:variant>
      <vt:variant>
        <vt:i4>8</vt:i4>
      </vt:variant>
      <vt:variant>
        <vt:i4>0</vt:i4>
      </vt:variant>
      <vt:variant>
        <vt:i4>5</vt:i4>
      </vt:variant>
      <vt:variant>
        <vt:lpwstr>https://www.gatesfoundation.org/</vt:lpwstr>
      </vt:variant>
      <vt:variant>
        <vt:lpwstr/>
      </vt:variant>
      <vt:variant>
        <vt:i4>262237</vt:i4>
      </vt:variant>
      <vt:variant>
        <vt:i4>5</vt:i4>
      </vt:variant>
      <vt:variant>
        <vt:i4>0</vt:i4>
      </vt:variant>
      <vt:variant>
        <vt:i4>5</vt:i4>
      </vt:variant>
      <vt:variant>
        <vt:lpwstr>http://www.gavi.org/about/mission</vt:lpwstr>
      </vt:variant>
      <vt:variant>
        <vt:lpwstr/>
      </vt:variant>
      <vt:variant>
        <vt:i4>4325482</vt:i4>
      </vt:variant>
      <vt:variant>
        <vt:i4>0</vt:i4>
      </vt:variant>
      <vt:variant>
        <vt:i4>0</vt:i4>
      </vt:variant>
      <vt:variant>
        <vt:i4>5</vt:i4>
      </vt:variant>
      <vt:variant>
        <vt:lpwstr>C:\Users\mwattinger\AppData\Local\Microsoft\Windows\INetCache\Content.Outlook\ILKZ9D01\procurement@gavi.org</vt:lpwstr>
      </vt:variant>
      <vt:variant>
        <vt:lpwstr/>
      </vt:variant>
      <vt:variant>
        <vt:i4>6094848</vt:i4>
      </vt:variant>
      <vt:variant>
        <vt:i4>57</vt:i4>
      </vt:variant>
      <vt:variant>
        <vt:i4>0</vt:i4>
      </vt:variant>
      <vt:variant>
        <vt:i4>5</vt:i4>
      </vt:variant>
      <vt:variant>
        <vt:lpwstr>https://www.gavi.org/types-support/sustainability/gavi-mics-approach</vt:lpwstr>
      </vt:variant>
      <vt:variant>
        <vt:lpwstr/>
      </vt:variant>
      <vt:variant>
        <vt:i4>5636178</vt:i4>
      </vt:variant>
      <vt:variant>
        <vt:i4>54</vt:i4>
      </vt:variant>
      <vt:variant>
        <vt:i4>0</vt:i4>
      </vt:variant>
      <vt:variant>
        <vt:i4>5</vt:i4>
      </vt:variant>
      <vt:variant>
        <vt:lpwstr>https://www.youthpower.org/sites/default/files/YouthPower/files/resources/Conceptual Framework for Measuring Outcomes of Adolescent Participation.pdf</vt:lpwstr>
      </vt:variant>
      <vt:variant>
        <vt:lpwstr/>
      </vt:variant>
      <vt:variant>
        <vt:i4>3997731</vt:i4>
      </vt:variant>
      <vt:variant>
        <vt:i4>51</vt:i4>
      </vt:variant>
      <vt:variant>
        <vt:i4>0</vt:i4>
      </vt:variant>
      <vt:variant>
        <vt:i4>5</vt:i4>
      </vt:variant>
      <vt:variant>
        <vt:lpwstr>https://www.unwomen.org/sites/default/files/Headquarters/Attachments/Sections/Library/Publications/2015/UN-Women-Evaluation-Handbook-en.pdf</vt:lpwstr>
      </vt:variant>
      <vt:variant>
        <vt:lpwstr/>
      </vt:variant>
      <vt:variant>
        <vt:i4>327686</vt:i4>
      </vt:variant>
      <vt:variant>
        <vt:i4>48</vt:i4>
      </vt:variant>
      <vt:variant>
        <vt:i4>0</vt:i4>
      </vt:variant>
      <vt:variant>
        <vt:i4>5</vt:i4>
      </vt:variant>
      <vt:variant>
        <vt:lpwstr>https://espkinshasa.net/download/11660/?tmstv=1709320493</vt:lpwstr>
      </vt:variant>
      <vt:variant>
        <vt:lpwstr/>
      </vt:variant>
      <vt:variant>
        <vt:i4>4259849</vt:i4>
      </vt:variant>
      <vt:variant>
        <vt:i4>45</vt:i4>
      </vt:variant>
      <vt:variant>
        <vt:i4>0</vt:i4>
      </vt:variant>
      <vt:variant>
        <vt:i4>5</vt:i4>
      </vt:variant>
      <vt:variant>
        <vt:lpwstr>https://iris.who.int/handle/10665/354459</vt:lpwstr>
      </vt:variant>
      <vt:variant>
        <vt:lpwstr/>
      </vt:variant>
      <vt:variant>
        <vt:i4>3866734</vt:i4>
      </vt:variant>
      <vt:variant>
        <vt:i4>42</vt:i4>
      </vt:variant>
      <vt:variant>
        <vt:i4>0</vt:i4>
      </vt:variant>
      <vt:variant>
        <vt:i4>5</vt:i4>
      </vt:variant>
      <vt:variant>
        <vt:lpwstr>https://www.who.int/publications/i/item/hpv-vaccine-coverage-monitoring-manual</vt:lpwstr>
      </vt:variant>
      <vt:variant>
        <vt:lpwstr/>
      </vt:variant>
      <vt:variant>
        <vt:i4>1310739</vt:i4>
      </vt:variant>
      <vt:variant>
        <vt:i4>39</vt:i4>
      </vt:variant>
      <vt:variant>
        <vt:i4>0</vt:i4>
      </vt:variant>
      <vt:variant>
        <vt:i4>5</vt:i4>
      </vt:variant>
      <vt:variant>
        <vt:lpwstr>https://www.who.int/teams/immunization-vaccines-and-biologicals/immunization-analysis-and-insights/global-monitoring/immunization-coverage/survey-methods</vt:lpwstr>
      </vt:variant>
      <vt:variant>
        <vt:lpwstr/>
      </vt:variant>
      <vt:variant>
        <vt:i4>262144</vt:i4>
      </vt:variant>
      <vt:variant>
        <vt:i4>36</vt:i4>
      </vt:variant>
      <vt:variant>
        <vt:i4>0</vt:i4>
      </vt:variant>
      <vt:variant>
        <vt:i4>5</vt:i4>
      </vt:variant>
      <vt:variant>
        <vt:lpwstr>https://www.who.int/teams/noncommunicable-diseases/surveillance/systems-tools/global-school-based-student-health-survey/questionnaire</vt:lpwstr>
      </vt:variant>
      <vt:variant>
        <vt:lpwstr/>
      </vt:variant>
      <vt:variant>
        <vt:i4>131096</vt:i4>
      </vt:variant>
      <vt:variant>
        <vt:i4>33</vt:i4>
      </vt:variant>
      <vt:variant>
        <vt:i4>0</vt:i4>
      </vt:variant>
      <vt:variant>
        <vt:i4>5</vt:i4>
      </vt:variant>
      <vt:variant>
        <vt:lpwstr>https://mics.unicef.org/tools</vt:lpwstr>
      </vt:variant>
      <vt:variant>
        <vt:lpwstr/>
      </vt:variant>
      <vt:variant>
        <vt:i4>3604538</vt:i4>
      </vt:variant>
      <vt:variant>
        <vt:i4>30</vt:i4>
      </vt:variant>
      <vt:variant>
        <vt:i4>0</vt:i4>
      </vt:variant>
      <vt:variant>
        <vt:i4>5</vt:i4>
      </vt:variant>
      <vt:variant>
        <vt:lpwstr>https://mics.unicef.org/files?job=W1siZiIsIjIwMjMvMDYvMTYvMDEvMzAvMTIvNDk4L01JQ1M3X1F1ZXN0aW9ubmFpcmVfVG9waWNzXzcuMS43LmRvY3giXV0&amp;sha=5989ab98b3a5ec3e</vt:lpwstr>
      </vt:variant>
      <vt:variant>
        <vt:lpwstr/>
      </vt:variant>
      <vt:variant>
        <vt:i4>131150</vt:i4>
      </vt:variant>
      <vt:variant>
        <vt:i4>27</vt:i4>
      </vt:variant>
      <vt:variant>
        <vt:i4>0</vt:i4>
      </vt:variant>
      <vt:variant>
        <vt:i4>5</vt:i4>
      </vt:variant>
      <vt:variant>
        <vt:lpwstr>https://blog.dhsprogram.com/new-optional-modules-for-dhs-8-available/</vt:lpwstr>
      </vt:variant>
      <vt:variant>
        <vt:lpwstr/>
      </vt:variant>
      <vt:variant>
        <vt:i4>786439</vt:i4>
      </vt:variant>
      <vt:variant>
        <vt:i4>24</vt:i4>
      </vt:variant>
      <vt:variant>
        <vt:i4>0</vt:i4>
      </vt:variant>
      <vt:variant>
        <vt:i4>5</vt:i4>
      </vt:variant>
      <vt:variant>
        <vt:lpwstr>https://www.bag.admin.ch/dam/bag/en/dokumente/mt/i-und-i/national-vaccination-strategy-short-version.pdf.download.pdf/national-vaccination-strategy-short-version.pdf</vt:lpwstr>
      </vt:variant>
      <vt:variant>
        <vt:lpwstr/>
      </vt:variant>
      <vt:variant>
        <vt:i4>1441792</vt:i4>
      </vt:variant>
      <vt:variant>
        <vt:i4>21</vt:i4>
      </vt:variant>
      <vt:variant>
        <vt:i4>0</vt:i4>
      </vt:variant>
      <vt:variant>
        <vt:i4>5</vt:i4>
      </vt:variant>
      <vt:variant>
        <vt:lpwstr>https://www.canada.ca/en/public-health/services/publications/vaccines-immunization/2019-childhood-national-immunization-coverage-survey-results.html</vt:lpwstr>
      </vt:variant>
      <vt:variant>
        <vt:lpwstr/>
      </vt:variant>
      <vt:variant>
        <vt:i4>393217</vt:i4>
      </vt:variant>
      <vt:variant>
        <vt:i4>18</vt:i4>
      </vt:variant>
      <vt:variant>
        <vt:i4>0</vt:i4>
      </vt:variant>
      <vt:variant>
        <vt:i4>5</vt:i4>
      </vt:variant>
      <vt:variant>
        <vt:lpwstr>https://pubmed.ncbi.nlm.nih.gov/32470019/</vt:lpwstr>
      </vt:variant>
      <vt:variant>
        <vt:lpwstr/>
      </vt:variant>
      <vt:variant>
        <vt:i4>3866734</vt:i4>
      </vt:variant>
      <vt:variant>
        <vt:i4>15</vt:i4>
      </vt:variant>
      <vt:variant>
        <vt:i4>0</vt:i4>
      </vt:variant>
      <vt:variant>
        <vt:i4>5</vt:i4>
      </vt:variant>
      <vt:variant>
        <vt:lpwstr>https://www.who.int/publications/i/item/hpv-vaccine-coverage-monitoring-manual</vt:lpwstr>
      </vt:variant>
      <vt:variant>
        <vt:lpwstr/>
      </vt:variant>
      <vt:variant>
        <vt:i4>8257612</vt:i4>
      </vt:variant>
      <vt:variant>
        <vt:i4>12</vt:i4>
      </vt:variant>
      <vt:variant>
        <vt:i4>0</vt:i4>
      </vt:variant>
      <vt:variant>
        <vt:i4>5</vt:i4>
      </vt:variant>
      <vt:variant>
        <vt:lpwstr>https://gavinet.sharepoint.com/:b:/r/teams/COP/vip/Documents/HPV Programme/HPV Programme/HPV SFA/Coverage surveys/WUENIC Reference and Definitons_downloaded Oct 11 2023.pdf?csf=1&amp;web=1&amp;e=WSI6Y3</vt:lpwstr>
      </vt:variant>
      <vt:variant>
        <vt:lpwstr/>
      </vt:variant>
      <vt:variant>
        <vt:i4>8126509</vt:i4>
      </vt:variant>
      <vt:variant>
        <vt:i4>9</vt:i4>
      </vt:variant>
      <vt:variant>
        <vt:i4>0</vt:i4>
      </vt:variant>
      <vt:variant>
        <vt:i4>5</vt:i4>
      </vt:variant>
      <vt:variant>
        <vt:lpwstr>https://www.thelancet.com/journals/lancet/article/PIIS0140-6736(20)32657-X/fulltext</vt:lpwstr>
      </vt:variant>
      <vt:variant>
        <vt:lpwstr/>
      </vt:variant>
      <vt:variant>
        <vt:i4>2031675</vt:i4>
      </vt:variant>
      <vt:variant>
        <vt:i4>6</vt:i4>
      </vt:variant>
      <vt:variant>
        <vt:i4>0</vt:i4>
      </vt:variant>
      <vt:variant>
        <vt:i4>5</vt:i4>
      </vt:variant>
      <vt:variant>
        <vt:lpwstr>https://www.gavi.org/sites/default/files/programmes-impact/Vaccine_FundingGuidelines.pdf</vt:lpwstr>
      </vt:variant>
      <vt:variant>
        <vt:lpwstr/>
      </vt:variant>
      <vt:variant>
        <vt:i4>3866734</vt:i4>
      </vt:variant>
      <vt:variant>
        <vt:i4>3</vt:i4>
      </vt:variant>
      <vt:variant>
        <vt:i4>0</vt:i4>
      </vt:variant>
      <vt:variant>
        <vt:i4>5</vt:i4>
      </vt:variant>
      <vt:variant>
        <vt:lpwstr>https://www.who.int/publications/i/item/hpv-vaccine-coverage-monitoring-manual</vt:lpwstr>
      </vt:variant>
      <vt:variant>
        <vt:lpwstr/>
      </vt:variant>
      <vt:variant>
        <vt:i4>1310739</vt:i4>
      </vt:variant>
      <vt:variant>
        <vt:i4>0</vt:i4>
      </vt:variant>
      <vt:variant>
        <vt:i4>0</vt:i4>
      </vt:variant>
      <vt:variant>
        <vt:i4>5</vt:i4>
      </vt:variant>
      <vt:variant>
        <vt:lpwstr>https://www.who.int/teams/immunization-vaccines-and-biologicals/immunization-analysis-and-insights/global-monitoring/immunization-coverage/survey-methods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hbaudrier@gavi.org</dc:creator>
  <cp:keywords/>
  <cp:lastModifiedBy>Hugo Baudrier</cp:lastModifiedBy>
  <cp:revision>2</cp:revision>
  <dcterms:created xsi:type="dcterms:W3CDTF">2024-03-18T07:06:00Z</dcterms:created>
  <dcterms:modified xsi:type="dcterms:W3CDTF">2024-03-18T07:06:00Z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0x010100BD206DEC45E3F844A4D62A30F9E492D5</vt:lpwstr>
  </property>
  <property fmtid="{D5CDD505-2E9C-101B-9397-08002B2CF9AE}" pid="3" name="MSIP_Label_0a957285-7815-485a-9751-5b273b784ad5_Enabled">
    <vt:lpwstr>true</vt:lpwstr>
  </property>
  <property fmtid="{D5CDD505-2E9C-101B-9397-08002B2CF9AE}" pid="4" name="MSIP_Label_0a957285-7815-485a-9751-5b273b784ad5_SetDate">
    <vt:lpwstr>2019-11-06T14:47:16Z</vt:lpwstr>
  </property>
  <property fmtid="{D5CDD505-2E9C-101B-9397-08002B2CF9AE}" pid="5" name="MSIP_Label_0a957285-7815-485a-9751-5b273b784ad5_Method">
    <vt:lpwstr>Privileged</vt:lpwstr>
  </property>
  <property fmtid="{D5CDD505-2E9C-101B-9397-08002B2CF9AE}" pid="6" name="MSIP_Label_0a957285-7815-485a-9751-5b273b784ad5_Name">
    <vt:lpwstr>0a957285-7815-485a-9751-5b273b784ad5</vt:lpwstr>
  </property>
  <property fmtid="{D5CDD505-2E9C-101B-9397-08002B2CF9AE}" pid="7" name="MSIP_Label_0a957285-7815-485a-9751-5b273b784ad5_SiteId">
    <vt:lpwstr>1de6d9f3-0daf-4df6-b9d6-5959f16f6118</vt:lpwstr>
  </property>
  <property fmtid="{D5CDD505-2E9C-101B-9397-08002B2CF9AE}" pid="8" name="MSIP_Label_0a957285-7815-485a-9751-5b273b784ad5_ActionId">
    <vt:lpwstr>2c18cbad-29ca-4a02-b558-0000f7abad66</vt:lpwstr>
  </property>
  <property fmtid="{D5CDD505-2E9C-101B-9397-08002B2CF9AE}" pid="9" name="MSIP_Label_0a957285-7815-485a-9751-5b273b784ad5_ContentBits">
    <vt:lpwstr>0</vt:lpwstr>
  </property>
  <property fmtid="{D5CDD505-2E9C-101B-9397-08002B2CF9AE}" pid="10" name="Health System Strengthening">
    <vt:lpwstr/>
  </property>
  <property fmtid="{D5CDD505-2E9C-101B-9397-08002B2CF9AE}" pid="11" name="Depto">
    <vt:lpwstr>1449;#Operations|418b2b1f-7362-4fc6-9309-da9b27bd1684</vt:lpwstr>
  </property>
  <property fmtid="{D5CDD505-2E9C-101B-9397-08002B2CF9AE}" pid="12" name="Country">
    <vt:lpwstr/>
  </property>
  <property fmtid="{D5CDD505-2E9C-101B-9397-08002B2CF9AE}" pid="13" name="Vaccine">
    <vt:lpwstr/>
  </property>
  <property fmtid="{D5CDD505-2E9C-101B-9397-08002B2CF9AE}" pid="14" name="Health">
    <vt:lpwstr/>
  </property>
  <property fmtid="{D5CDD505-2E9C-101B-9397-08002B2CF9AE}" pid="15" name="d1cc8e3ce74548b4802b698dbb551d86">
    <vt:lpwstr/>
  </property>
  <property fmtid="{D5CDD505-2E9C-101B-9397-08002B2CF9AE}" pid="16" name="kfa83adfad8641678ddaedda80d7e126">
    <vt:lpwstr/>
  </property>
  <property fmtid="{D5CDD505-2E9C-101B-9397-08002B2CF9AE}" pid="17" name="Programme and project management">
    <vt:lpwstr/>
  </property>
  <property fmtid="{D5CDD505-2E9C-101B-9397-08002B2CF9AE}" pid="18" name="Test">
    <vt:lpwstr/>
  </property>
  <property fmtid="{D5CDD505-2E9C-101B-9397-08002B2CF9AE}" pid="19" name="_ExtendedDescription">
    <vt:lpwstr/>
  </property>
  <property fmtid="{D5CDD505-2E9C-101B-9397-08002B2CF9AE}" pid="20" name="e47ceaa0d61b4bfeb3c21883d9680a10">
    <vt:lpwstr/>
  </property>
  <property fmtid="{D5CDD505-2E9C-101B-9397-08002B2CF9AE}" pid="21" name="MediaServiceImageTags">
    <vt:lpwstr/>
  </property>
  <property fmtid="{D5CDD505-2E9C-101B-9397-08002B2CF9AE}" pid="22" name="TaxCatchAll">
    <vt:lpwstr/>
  </property>
  <property fmtid="{D5CDD505-2E9C-101B-9397-08002B2CF9AE}" pid="23" name="lcf76f155ced4ddcb4097134ff3c332f">
    <vt:lpwstr/>
  </property>
  <property fmtid="{D5CDD505-2E9C-101B-9397-08002B2CF9AE}" pid="24" name="_dlc_DocIdItemGuid">
    <vt:lpwstr>02c487c1-0343-4787-a251-ecb643fb33a1</vt:lpwstr>
  </property>
  <property fmtid="{D5CDD505-2E9C-101B-9397-08002B2CF9AE}" pid="25" name="SharedWithUsers">
    <vt:lpwstr>32907;#Taylor Holroyd;#347;#Romain Nicolas;#50458;#Claire Moodie (Consultant);#25466;#Hugo Baudrier;#45561;#Mary Adeoye;#386;#Hope Johnson;#38256;#Jalaa' Abdelwahab;#15356;#Dan Hogan;#53317;#Emily Kobayashi;#55887;#Sarah Jane Snidal (Consultant);#53232;#Naomi Miall (Consultant)</vt:lpwstr>
  </property>
</Properties>
</file>